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ADF3F1" w14:textId="1F6A094C" w:rsidR="00F756C5" w:rsidRPr="006C0451" w:rsidRDefault="00CC3147" w:rsidP="006B034E">
      <w:pPr>
        <w:spacing w:line="360" w:lineRule="auto"/>
        <w:jc w:val="center"/>
        <w:rPr>
          <w:b/>
          <w:sz w:val="32"/>
          <w:szCs w:val="32"/>
        </w:rPr>
      </w:pPr>
      <w:r w:rsidRPr="006C0451">
        <w:rPr>
          <w:rFonts w:hint="eastAsia"/>
          <w:b/>
          <w:sz w:val="32"/>
          <w:szCs w:val="32"/>
        </w:rPr>
        <w:t>漫反射比量值</w:t>
      </w:r>
      <w:r w:rsidR="00D70C6E">
        <w:rPr>
          <w:rFonts w:hint="eastAsia"/>
          <w:b/>
          <w:sz w:val="32"/>
          <w:szCs w:val="32"/>
        </w:rPr>
        <w:t>实验报告及不确定度分析</w:t>
      </w:r>
    </w:p>
    <w:p w14:paraId="60744E33" w14:textId="77777777" w:rsidR="0096728B" w:rsidRPr="0096728B" w:rsidRDefault="0096728B" w:rsidP="006B034E">
      <w:pPr>
        <w:spacing w:line="360" w:lineRule="auto"/>
        <w:jc w:val="center"/>
        <w:rPr>
          <w:b/>
          <w:sz w:val="24"/>
        </w:rPr>
      </w:pPr>
    </w:p>
    <w:sdt>
      <w:sdtPr>
        <w:rPr>
          <w:rFonts w:ascii="Times New Roman" w:eastAsia="宋体" w:hAnsi="Times New Roman" w:cs="Times New Roman"/>
          <w:color w:val="auto"/>
          <w:kern w:val="2"/>
          <w:sz w:val="21"/>
          <w:szCs w:val="24"/>
          <w:lang w:val="zh-CN"/>
        </w:rPr>
        <w:id w:val="-910616873"/>
        <w:docPartObj>
          <w:docPartGallery w:val="Table of Contents"/>
          <w:docPartUnique/>
        </w:docPartObj>
      </w:sdtPr>
      <w:sdtEndPr>
        <w:rPr>
          <w:bCs/>
        </w:rPr>
      </w:sdtEndPr>
      <w:sdtContent>
        <w:p w14:paraId="68E8D8B6" w14:textId="77777777" w:rsidR="00065F3F" w:rsidRPr="00E85D09" w:rsidRDefault="00065F3F" w:rsidP="00065F3F">
          <w:pPr>
            <w:pStyle w:val="TOC"/>
            <w:jc w:val="center"/>
          </w:pPr>
          <w:r w:rsidRPr="00065F3F">
            <w:rPr>
              <w:lang w:val="zh-CN"/>
            </w:rPr>
            <w:t>目录</w:t>
          </w:r>
        </w:p>
        <w:p w14:paraId="47CEA452" w14:textId="77777777" w:rsidR="00E85D09" w:rsidRPr="00E85D09" w:rsidRDefault="00753A44">
          <w:pPr>
            <w:pStyle w:val="TOC1"/>
            <w:tabs>
              <w:tab w:val="right" w:leader="dot" w:pos="8302"/>
            </w:tabs>
            <w:rPr>
              <w:rFonts w:asciiTheme="minorHAnsi" w:eastAsiaTheme="minorEastAsia" w:hAnsiTheme="minorHAnsi" w:cstheme="minorBidi"/>
              <w:b w:val="0"/>
              <w:bCs w:val="0"/>
              <w:caps w:val="0"/>
              <w:noProof/>
              <w:sz w:val="21"/>
              <w:szCs w:val="22"/>
            </w:rPr>
          </w:pPr>
          <w:r w:rsidRPr="00E85D09">
            <w:rPr>
              <w:b w:val="0"/>
              <w:bCs w:val="0"/>
              <w:caps w:val="0"/>
            </w:rPr>
            <w:fldChar w:fldCharType="begin"/>
          </w:r>
          <w:r w:rsidR="00065F3F" w:rsidRPr="00E85D09">
            <w:rPr>
              <w:b w:val="0"/>
              <w:bCs w:val="0"/>
              <w:caps w:val="0"/>
            </w:rPr>
            <w:instrText xml:space="preserve"> TOC \o "1-4" \u </w:instrText>
          </w:r>
          <w:r w:rsidRPr="00E85D09">
            <w:rPr>
              <w:b w:val="0"/>
              <w:bCs w:val="0"/>
              <w:caps w:val="0"/>
            </w:rPr>
            <w:fldChar w:fldCharType="separate"/>
          </w:r>
          <w:r w:rsidR="00E85D09" w:rsidRPr="00E85D09">
            <w:rPr>
              <w:b w:val="0"/>
              <w:noProof/>
            </w:rPr>
            <w:t xml:space="preserve">1 </w:t>
          </w:r>
          <w:r w:rsidR="00E85D09" w:rsidRPr="00E85D09">
            <w:rPr>
              <w:b w:val="0"/>
              <w:noProof/>
            </w:rPr>
            <w:t>漫反射比复现原理</w:t>
          </w:r>
          <w:r w:rsidR="00E85D09" w:rsidRPr="00E85D09">
            <w:rPr>
              <w:b w:val="0"/>
              <w:noProof/>
            </w:rPr>
            <w:tab/>
          </w:r>
          <w:r w:rsidRPr="00E85D09">
            <w:rPr>
              <w:b w:val="0"/>
              <w:noProof/>
            </w:rPr>
            <w:fldChar w:fldCharType="begin"/>
          </w:r>
          <w:r w:rsidR="00E85D09" w:rsidRPr="00E85D09">
            <w:rPr>
              <w:b w:val="0"/>
              <w:noProof/>
            </w:rPr>
            <w:instrText xml:space="preserve"> PAGEREF _Toc132816494 \h </w:instrText>
          </w:r>
          <w:r w:rsidRPr="00E85D09">
            <w:rPr>
              <w:b w:val="0"/>
              <w:noProof/>
            </w:rPr>
          </w:r>
          <w:r w:rsidRPr="00E85D09">
            <w:rPr>
              <w:b w:val="0"/>
              <w:noProof/>
            </w:rPr>
            <w:fldChar w:fldCharType="separate"/>
          </w:r>
          <w:r w:rsidR="00AC7F6C">
            <w:rPr>
              <w:b w:val="0"/>
              <w:noProof/>
            </w:rPr>
            <w:t>2</w:t>
          </w:r>
          <w:r w:rsidRPr="00E85D09">
            <w:rPr>
              <w:b w:val="0"/>
              <w:noProof/>
            </w:rPr>
            <w:fldChar w:fldCharType="end"/>
          </w:r>
        </w:p>
        <w:p w14:paraId="5D82AE56" w14:textId="77777777" w:rsidR="00E85D09" w:rsidRPr="00E85D09" w:rsidRDefault="00E85D09">
          <w:pPr>
            <w:pStyle w:val="TOC1"/>
            <w:tabs>
              <w:tab w:val="right" w:leader="dot" w:pos="8302"/>
            </w:tabs>
            <w:rPr>
              <w:rFonts w:asciiTheme="minorHAnsi" w:eastAsiaTheme="minorEastAsia" w:hAnsiTheme="minorHAnsi" w:cstheme="minorBidi"/>
              <w:b w:val="0"/>
              <w:bCs w:val="0"/>
              <w:caps w:val="0"/>
              <w:noProof/>
              <w:sz w:val="21"/>
              <w:szCs w:val="22"/>
            </w:rPr>
          </w:pPr>
          <w:r w:rsidRPr="00E85D09">
            <w:rPr>
              <w:b w:val="0"/>
              <w:noProof/>
            </w:rPr>
            <w:t xml:space="preserve">2 </w:t>
          </w:r>
          <w:r w:rsidRPr="00E85D09">
            <w:rPr>
              <w:b w:val="0"/>
              <w:noProof/>
            </w:rPr>
            <w:t>漫反射比复现装置性能</w:t>
          </w:r>
          <w:r w:rsidRPr="00E85D09">
            <w:rPr>
              <w:b w:val="0"/>
              <w:noProof/>
            </w:rPr>
            <w:tab/>
          </w:r>
          <w:r w:rsidR="00753A44" w:rsidRPr="00E85D09">
            <w:rPr>
              <w:b w:val="0"/>
              <w:noProof/>
            </w:rPr>
            <w:fldChar w:fldCharType="begin"/>
          </w:r>
          <w:r w:rsidRPr="00E85D09">
            <w:rPr>
              <w:b w:val="0"/>
              <w:noProof/>
            </w:rPr>
            <w:instrText xml:space="preserve"> PAGEREF _Toc132816495 \h </w:instrText>
          </w:r>
          <w:r w:rsidR="00753A44" w:rsidRPr="00E85D09">
            <w:rPr>
              <w:b w:val="0"/>
              <w:noProof/>
            </w:rPr>
          </w:r>
          <w:r w:rsidR="00753A44" w:rsidRPr="00E85D09">
            <w:rPr>
              <w:b w:val="0"/>
              <w:noProof/>
            </w:rPr>
            <w:fldChar w:fldCharType="separate"/>
          </w:r>
          <w:r w:rsidR="00AC7F6C">
            <w:rPr>
              <w:b w:val="0"/>
              <w:noProof/>
            </w:rPr>
            <w:t>3</w:t>
          </w:r>
          <w:r w:rsidR="00753A44" w:rsidRPr="00E85D09">
            <w:rPr>
              <w:b w:val="0"/>
              <w:noProof/>
            </w:rPr>
            <w:fldChar w:fldCharType="end"/>
          </w:r>
        </w:p>
        <w:p w14:paraId="7966FD31" w14:textId="77777777" w:rsidR="00E85D09" w:rsidRPr="00E85D09" w:rsidRDefault="00E85D09">
          <w:pPr>
            <w:pStyle w:val="TOC2"/>
            <w:tabs>
              <w:tab w:val="right" w:leader="dot" w:pos="8302"/>
            </w:tabs>
            <w:rPr>
              <w:rFonts w:asciiTheme="minorHAnsi" w:eastAsiaTheme="minorEastAsia" w:hAnsiTheme="minorHAnsi" w:cstheme="minorBidi"/>
              <w:smallCaps w:val="0"/>
              <w:noProof/>
              <w:sz w:val="21"/>
              <w:szCs w:val="22"/>
            </w:rPr>
          </w:pPr>
          <w:r w:rsidRPr="00E85D09">
            <w:rPr>
              <w:rFonts w:ascii="宋体" w:hAnsi="宋体"/>
              <w:noProof/>
            </w:rPr>
            <w:t>2.1在250nm-2500nm波段的漫反射比复现装置性能</w:t>
          </w:r>
          <w:r w:rsidRPr="00E85D09">
            <w:rPr>
              <w:noProof/>
            </w:rPr>
            <w:tab/>
          </w:r>
          <w:r w:rsidR="00753A44" w:rsidRPr="00E85D09">
            <w:rPr>
              <w:noProof/>
            </w:rPr>
            <w:fldChar w:fldCharType="begin"/>
          </w:r>
          <w:r w:rsidRPr="00E85D09">
            <w:rPr>
              <w:noProof/>
            </w:rPr>
            <w:instrText xml:space="preserve"> PAGEREF _Toc132816496 \h </w:instrText>
          </w:r>
          <w:r w:rsidR="00753A44" w:rsidRPr="00E85D09">
            <w:rPr>
              <w:noProof/>
            </w:rPr>
          </w:r>
          <w:r w:rsidR="00753A44" w:rsidRPr="00E85D09">
            <w:rPr>
              <w:noProof/>
            </w:rPr>
            <w:fldChar w:fldCharType="separate"/>
          </w:r>
          <w:r w:rsidR="00AC7F6C">
            <w:rPr>
              <w:noProof/>
            </w:rPr>
            <w:t>3</w:t>
          </w:r>
          <w:r w:rsidR="00753A44" w:rsidRPr="00E85D09">
            <w:rPr>
              <w:noProof/>
            </w:rPr>
            <w:fldChar w:fldCharType="end"/>
          </w:r>
        </w:p>
        <w:p w14:paraId="7F0C4CD7"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2.1.1 Cary-5000的描述</w:t>
          </w:r>
          <w:r w:rsidRPr="00E85D09">
            <w:rPr>
              <w:noProof/>
            </w:rPr>
            <w:tab/>
          </w:r>
          <w:r w:rsidR="00753A44" w:rsidRPr="00E85D09">
            <w:rPr>
              <w:noProof/>
            </w:rPr>
            <w:fldChar w:fldCharType="begin"/>
          </w:r>
          <w:r w:rsidRPr="00E85D09">
            <w:rPr>
              <w:noProof/>
            </w:rPr>
            <w:instrText xml:space="preserve"> PAGEREF _Toc132816497 \h </w:instrText>
          </w:r>
          <w:r w:rsidR="00753A44" w:rsidRPr="00E85D09">
            <w:rPr>
              <w:noProof/>
            </w:rPr>
          </w:r>
          <w:r w:rsidR="00753A44" w:rsidRPr="00E85D09">
            <w:rPr>
              <w:noProof/>
            </w:rPr>
            <w:fldChar w:fldCharType="separate"/>
          </w:r>
          <w:r w:rsidR="00AC7F6C">
            <w:rPr>
              <w:noProof/>
            </w:rPr>
            <w:t>4</w:t>
          </w:r>
          <w:r w:rsidR="00753A44" w:rsidRPr="00E85D09">
            <w:rPr>
              <w:noProof/>
            </w:rPr>
            <w:fldChar w:fldCharType="end"/>
          </w:r>
        </w:p>
        <w:p w14:paraId="15ECC0AE"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2.1.2 装置的结构组成</w:t>
          </w:r>
          <w:r w:rsidRPr="00E85D09">
            <w:rPr>
              <w:noProof/>
            </w:rPr>
            <w:tab/>
          </w:r>
          <w:r w:rsidR="00753A44" w:rsidRPr="00E85D09">
            <w:rPr>
              <w:noProof/>
            </w:rPr>
            <w:fldChar w:fldCharType="begin"/>
          </w:r>
          <w:r w:rsidRPr="00E85D09">
            <w:rPr>
              <w:noProof/>
            </w:rPr>
            <w:instrText xml:space="preserve"> PAGEREF _Toc132816498 \h </w:instrText>
          </w:r>
          <w:r w:rsidR="00753A44" w:rsidRPr="00E85D09">
            <w:rPr>
              <w:noProof/>
            </w:rPr>
          </w:r>
          <w:r w:rsidR="00753A44" w:rsidRPr="00E85D09">
            <w:rPr>
              <w:noProof/>
            </w:rPr>
            <w:fldChar w:fldCharType="separate"/>
          </w:r>
          <w:r w:rsidR="00AC7F6C">
            <w:rPr>
              <w:noProof/>
            </w:rPr>
            <w:t>4</w:t>
          </w:r>
          <w:r w:rsidR="00753A44" w:rsidRPr="00E85D09">
            <w:rPr>
              <w:noProof/>
            </w:rPr>
            <w:fldChar w:fldCharType="end"/>
          </w:r>
        </w:p>
        <w:p w14:paraId="36A88E55"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2.1.3装置的特点</w:t>
          </w:r>
          <w:r w:rsidRPr="00E85D09">
            <w:rPr>
              <w:noProof/>
            </w:rPr>
            <w:tab/>
          </w:r>
          <w:r w:rsidR="00753A44" w:rsidRPr="00E85D09">
            <w:rPr>
              <w:noProof/>
            </w:rPr>
            <w:fldChar w:fldCharType="begin"/>
          </w:r>
          <w:r w:rsidRPr="00E85D09">
            <w:rPr>
              <w:noProof/>
            </w:rPr>
            <w:instrText xml:space="preserve"> PAGEREF _Toc132816499 \h </w:instrText>
          </w:r>
          <w:r w:rsidR="00753A44" w:rsidRPr="00E85D09">
            <w:rPr>
              <w:noProof/>
            </w:rPr>
          </w:r>
          <w:r w:rsidR="00753A44" w:rsidRPr="00E85D09">
            <w:rPr>
              <w:noProof/>
            </w:rPr>
            <w:fldChar w:fldCharType="separate"/>
          </w:r>
          <w:r w:rsidR="00AC7F6C">
            <w:rPr>
              <w:noProof/>
            </w:rPr>
            <w:t>5</w:t>
          </w:r>
          <w:r w:rsidR="00753A44" w:rsidRPr="00E85D09">
            <w:rPr>
              <w:noProof/>
            </w:rPr>
            <w:fldChar w:fldCharType="end"/>
          </w:r>
        </w:p>
        <w:p w14:paraId="7B69126A"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2.1.4 辅助积分球及配套副基准板的研制</w:t>
          </w:r>
          <w:r w:rsidRPr="00E85D09">
            <w:rPr>
              <w:noProof/>
            </w:rPr>
            <w:tab/>
          </w:r>
          <w:r w:rsidR="00753A44" w:rsidRPr="00E85D09">
            <w:rPr>
              <w:noProof/>
            </w:rPr>
            <w:fldChar w:fldCharType="begin"/>
          </w:r>
          <w:r w:rsidRPr="00E85D09">
            <w:rPr>
              <w:noProof/>
            </w:rPr>
            <w:instrText xml:space="preserve"> PAGEREF _Toc132816500 \h </w:instrText>
          </w:r>
          <w:r w:rsidR="00753A44" w:rsidRPr="00E85D09">
            <w:rPr>
              <w:noProof/>
            </w:rPr>
          </w:r>
          <w:r w:rsidR="00753A44" w:rsidRPr="00E85D09">
            <w:rPr>
              <w:noProof/>
            </w:rPr>
            <w:fldChar w:fldCharType="separate"/>
          </w:r>
          <w:r w:rsidR="00AC7F6C">
            <w:rPr>
              <w:noProof/>
            </w:rPr>
            <w:t>5</w:t>
          </w:r>
          <w:r w:rsidR="00753A44" w:rsidRPr="00E85D09">
            <w:rPr>
              <w:noProof/>
            </w:rPr>
            <w:fldChar w:fldCharType="end"/>
          </w:r>
        </w:p>
        <w:p w14:paraId="08F46DEA" w14:textId="77777777" w:rsidR="00E85D09" w:rsidRPr="00E85D09" w:rsidRDefault="00E85D09">
          <w:pPr>
            <w:pStyle w:val="TOC2"/>
            <w:tabs>
              <w:tab w:val="right" w:leader="dot" w:pos="8302"/>
            </w:tabs>
            <w:rPr>
              <w:rFonts w:asciiTheme="minorHAnsi" w:eastAsiaTheme="minorEastAsia" w:hAnsiTheme="minorHAnsi" w:cstheme="minorBidi"/>
              <w:smallCaps w:val="0"/>
              <w:noProof/>
              <w:sz w:val="21"/>
              <w:szCs w:val="22"/>
            </w:rPr>
          </w:pPr>
          <w:r w:rsidRPr="00E85D09">
            <w:rPr>
              <w:rFonts w:ascii="宋体" w:hAnsi="宋体"/>
              <w:noProof/>
            </w:rPr>
            <w:t>2.2在2500nm-16000nm波段的漫反射比复现装置性能</w:t>
          </w:r>
          <w:r w:rsidRPr="00E85D09">
            <w:rPr>
              <w:noProof/>
            </w:rPr>
            <w:tab/>
          </w:r>
          <w:r w:rsidR="00753A44" w:rsidRPr="00E85D09">
            <w:rPr>
              <w:noProof/>
            </w:rPr>
            <w:fldChar w:fldCharType="begin"/>
          </w:r>
          <w:r w:rsidRPr="00E85D09">
            <w:rPr>
              <w:noProof/>
            </w:rPr>
            <w:instrText xml:space="preserve"> PAGEREF _Toc132816501 \h </w:instrText>
          </w:r>
          <w:r w:rsidR="00753A44" w:rsidRPr="00E85D09">
            <w:rPr>
              <w:noProof/>
            </w:rPr>
          </w:r>
          <w:r w:rsidR="00753A44" w:rsidRPr="00E85D09">
            <w:rPr>
              <w:noProof/>
            </w:rPr>
            <w:fldChar w:fldCharType="separate"/>
          </w:r>
          <w:r w:rsidR="00AC7F6C">
            <w:rPr>
              <w:noProof/>
            </w:rPr>
            <w:t>6</w:t>
          </w:r>
          <w:r w:rsidR="00753A44" w:rsidRPr="00E85D09">
            <w:rPr>
              <w:noProof/>
            </w:rPr>
            <w:fldChar w:fldCharType="end"/>
          </w:r>
        </w:p>
        <w:p w14:paraId="242951CC"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2.2.1装置工作原理</w:t>
          </w:r>
          <w:r w:rsidRPr="00E85D09">
            <w:rPr>
              <w:noProof/>
            </w:rPr>
            <w:tab/>
          </w:r>
          <w:r w:rsidR="00753A44" w:rsidRPr="00E85D09">
            <w:rPr>
              <w:noProof/>
            </w:rPr>
            <w:fldChar w:fldCharType="begin"/>
          </w:r>
          <w:r w:rsidRPr="00E85D09">
            <w:rPr>
              <w:noProof/>
            </w:rPr>
            <w:instrText xml:space="preserve"> PAGEREF _Toc132816502 \h </w:instrText>
          </w:r>
          <w:r w:rsidR="00753A44" w:rsidRPr="00E85D09">
            <w:rPr>
              <w:noProof/>
            </w:rPr>
          </w:r>
          <w:r w:rsidR="00753A44" w:rsidRPr="00E85D09">
            <w:rPr>
              <w:noProof/>
            </w:rPr>
            <w:fldChar w:fldCharType="separate"/>
          </w:r>
          <w:r w:rsidR="00AC7F6C">
            <w:rPr>
              <w:noProof/>
            </w:rPr>
            <w:t>6</w:t>
          </w:r>
          <w:r w:rsidR="00753A44" w:rsidRPr="00E85D09">
            <w:rPr>
              <w:noProof/>
            </w:rPr>
            <w:fldChar w:fldCharType="end"/>
          </w:r>
        </w:p>
        <w:p w14:paraId="6033C3E4"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2.2.2傅里叶中红外反射比测量理论</w:t>
          </w:r>
          <w:r w:rsidRPr="00E85D09">
            <w:rPr>
              <w:noProof/>
            </w:rPr>
            <w:tab/>
          </w:r>
          <w:r w:rsidR="00753A44" w:rsidRPr="00E85D09">
            <w:rPr>
              <w:noProof/>
            </w:rPr>
            <w:fldChar w:fldCharType="begin"/>
          </w:r>
          <w:r w:rsidRPr="00E85D09">
            <w:rPr>
              <w:noProof/>
            </w:rPr>
            <w:instrText xml:space="preserve"> PAGEREF _Toc132816503 \h </w:instrText>
          </w:r>
          <w:r w:rsidR="00753A44" w:rsidRPr="00E85D09">
            <w:rPr>
              <w:noProof/>
            </w:rPr>
          </w:r>
          <w:r w:rsidR="00753A44" w:rsidRPr="00E85D09">
            <w:rPr>
              <w:noProof/>
            </w:rPr>
            <w:fldChar w:fldCharType="separate"/>
          </w:r>
          <w:r w:rsidR="00AC7F6C">
            <w:rPr>
              <w:noProof/>
            </w:rPr>
            <w:t>7</w:t>
          </w:r>
          <w:r w:rsidR="00753A44" w:rsidRPr="00E85D09">
            <w:rPr>
              <w:noProof/>
            </w:rPr>
            <w:fldChar w:fldCharType="end"/>
          </w:r>
        </w:p>
        <w:p w14:paraId="3CEEF84A"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2.2.3装置结构简图</w:t>
          </w:r>
          <w:r w:rsidRPr="00E85D09">
            <w:rPr>
              <w:noProof/>
            </w:rPr>
            <w:tab/>
          </w:r>
          <w:r w:rsidR="00753A44" w:rsidRPr="00E85D09">
            <w:rPr>
              <w:noProof/>
            </w:rPr>
            <w:fldChar w:fldCharType="begin"/>
          </w:r>
          <w:r w:rsidRPr="00E85D09">
            <w:rPr>
              <w:noProof/>
            </w:rPr>
            <w:instrText xml:space="preserve"> PAGEREF _Toc132816504 \h </w:instrText>
          </w:r>
          <w:r w:rsidR="00753A44" w:rsidRPr="00E85D09">
            <w:rPr>
              <w:noProof/>
            </w:rPr>
          </w:r>
          <w:r w:rsidR="00753A44" w:rsidRPr="00E85D09">
            <w:rPr>
              <w:noProof/>
            </w:rPr>
            <w:fldChar w:fldCharType="separate"/>
          </w:r>
          <w:r w:rsidR="00AC7F6C">
            <w:rPr>
              <w:noProof/>
            </w:rPr>
            <w:t>8</w:t>
          </w:r>
          <w:r w:rsidR="00753A44" w:rsidRPr="00E85D09">
            <w:rPr>
              <w:noProof/>
            </w:rPr>
            <w:fldChar w:fldCharType="end"/>
          </w:r>
        </w:p>
        <w:p w14:paraId="36B80F64"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2.2.4红外反射量值复现用装置</w:t>
          </w:r>
          <w:r w:rsidRPr="00E85D09">
            <w:rPr>
              <w:noProof/>
            </w:rPr>
            <w:tab/>
          </w:r>
          <w:r w:rsidR="00753A44" w:rsidRPr="00E85D09">
            <w:rPr>
              <w:noProof/>
            </w:rPr>
            <w:fldChar w:fldCharType="begin"/>
          </w:r>
          <w:r w:rsidRPr="00E85D09">
            <w:rPr>
              <w:noProof/>
            </w:rPr>
            <w:instrText xml:space="preserve"> PAGEREF _Toc132816505 \h </w:instrText>
          </w:r>
          <w:r w:rsidR="00753A44" w:rsidRPr="00E85D09">
            <w:rPr>
              <w:noProof/>
            </w:rPr>
          </w:r>
          <w:r w:rsidR="00753A44" w:rsidRPr="00E85D09">
            <w:rPr>
              <w:noProof/>
            </w:rPr>
            <w:fldChar w:fldCharType="separate"/>
          </w:r>
          <w:r w:rsidR="00AC7F6C">
            <w:rPr>
              <w:noProof/>
            </w:rPr>
            <w:t>8</w:t>
          </w:r>
          <w:r w:rsidR="00753A44" w:rsidRPr="00E85D09">
            <w:rPr>
              <w:noProof/>
            </w:rPr>
            <w:fldChar w:fldCharType="end"/>
          </w:r>
        </w:p>
        <w:p w14:paraId="4E33475E" w14:textId="77777777" w:rsidR="00E85D09" w:rsidRPr="00E85D09" w:rsidRDefault="00E85D09">
          <w:pPr>
            <w:pStyle w:val="TOC1"/>
            <w:tabs>
              <w:tab w:val="right" w:leader="dot" w:pos="8302"/>
            </w:tabs>
            <w:rPr>
              <w:rFonts w:asciiTheme="minorHAnsi" w:eastAsiaTheme="minorEastAsia" w:hAnsiTheme="minorHAnsi" w:cstheme="minorBidi"/>
              <w:b w:val="0"/>
              <w:bCs w:val="0"/>
              <w:caps w:val="0"/>
              <w:noProof/>
              <w:sz w:val="21"/>
              <w:szCs w:val="22"/>
            </w:rPr>
          </w:pPr>
          <w:r w:rsidRPr="00E85D09">
            <w:rPr>
              <w:rFonts w:ascii="宋体" w:hAnsi="宋体"/>
              <w:b w:val="0"/>
              <w:noProof/>
            </w:rPr>
            <w:t>3、复现量值结果</w:t>
          </w:r>
          <w:r w:rsidRPr="00E85D09">
            <w:rPr>
              <w:b w:val="0"/>
              <w:noProof/>
            </w:rPr>
            <w:tab/>
          </w:r>
          <w:r w:rsidR="00753A44" w:rsidRPr="00E85D09">
            <w:rPr>
              <w:b w:val="0"/>
              <w:noProof/>
            </w:rPr>
            <w:fldChar w:fldCharType="begin"/>
          </w:r>
          <w:r w:rsidRPr="00E85D09">
            <w:rPr>
              <w:b w:val="0"/>
              <w:noProof/>
            </w:rPr>
            <w:instrText xml:space="preserve"> PAGEREF _Toc132816506 \h </w:instrText>
          </w:r>
          <w:r w:rsidR="00753A44" w:rsidRPr="00E85D09">
            <w:rPr>
              <w:b w:val="0"/>
              <w:noProof/>
            </w:rPr>
          </w:r>
          <w:r w:rsidR="00753A44" w:rsidRPr="00E85D09">
            <w:rPr>
              <w:b w:val="0"/>
              <w:noProof/>
            </w:rPr>
            <w:fldChar w:fldCharType="separate"/>
          </w:r>
          <w:r w:rsidR="00AC7F6C">
            <w:rPr>
              <w:b w:val="0"/>
              <w:noProof/>
            </w:rPr>
            <w:t>9</w:t>
          </w:r>
          <w:r w:rsidR="00753A44" w:rsidRPr="00E85D09">
            <w:rPr>
              <w:b w:val="0"/>
              <w:noProof/>
            </w:rPr>
            <w:fldChar w:fldCharType="end"/>
          </w:r>
        </w:p>
        <w:p w14:paraId="2045CB66" w14:textId="77777777" w:rsidR="00E85D09" w:rsidRPr="00E85D09" w:rsidRDefault="00E85D09">
          <w:pPr>
            <w:pStyle w:val="TOC2"/>
            <w:tabs>
              <w:tab w:val="right" w:leader="dot" w:pos="8302"/>
            </w:tabs>
            <w:rPr>
              <w:rFonts w:asciiTheme="minorHAnsi" w:eastAsiaTheme="minorEastAsia" w:hAnsiTheme="minorHAnsi" w:cstheme="minorBidi"/>
              <w:smallCaps w:val="0"/>
              <w:noProof/>
              <w:sz w:val="21"/>
              <w:szCs w:val="22"/>
            </w:rPr>
          </w:pPr>
          <w:r w:rsidRPr="00E85D09">
            <w:rPr>
              <w:rFonts w:ascii="宋体" w:hAnsi="宋体"/>
              <w:noProof/>
            </w:rPr>
            <w:t>3.1 250nm-2500nm的量值复现结果</w:t>
          </w:r>
          <w:r w:rsidRPr="00E85D09">
            <w:rPr>
              <w:noProof/>
            </w:rPr>
            <w:tab/>
          </w:r>
          <w:r w:rsidR="00753A44" w:rsidRPr="00E85D09">
            <w:rPr>
              <w:noProof/>
            </w:rPr>
            <w:fldChar w:fldCharType="begin"/>
          </w:r>
          <w:r w:rsidRPr="00E85D09">
            <w:rPr>
              <w:noProof/>
            </w:rPr>
            <w:instrText xml:space="preserve"> PAGEREF _Toc132816507 \h </w:instrText>
          </w:r>
          <w:r w:rsidR="00753A44" w:rsidRPr="00E85D09">
            <w:rPr>
              <w:noProof/>
            </w:rPr>
          </w:r>
          <w:r w:rsidR="00753A44" w:rsidRPr="00E85D09">
            <w:rPr>
              <w:noProof/>
            </w:rPr>
            <w:fldChar w:fldCharType="separate"/>
          </w:r>
          <w:r w:rsidR="00AC7F6C">
            <w:rPr>
              <w:noProof/>
            </w:rPr>
            <w:t>9</w:t>
          </w:r>
          <w:r w:rsidR="00753A44" w:rsidRPr="00E85D09">
            <w:rPr>
              <w:noProof/>
            </w:rPr>
            <w:fldChar w:fldCharType="end"/>
          </w:r>
        </w:p>
        <w:p w14:paraId="3098D143" w14:textId="77777777" w:rsidR="00E85D09" w:rsidRPr="00E85D09" w:rsidRDefault="00E85D09">
          <w:pPr>
            <w:pStyle w:val="TOC2"/>
            <w:tabs>
              <w:tab w:val="right" w:leader="dot" w:pos="8302"/>
            </w:tabs>
            <w:rPr>
              <w:rFonts w:asciiTheme="minorHAnsi" w:eastAsiaTheme="minorEastAsia" w:hAnsiTheme="minorHAnsi" w:cstheme="minorBidi"/>
              <w:smallCaps w:val="0"/>
              <w:noProof/>
              <w:sz w:val="21"/>
              <w:szCs w:val="22"/>
            </w:rPr>
          </w:pPr>
          <w:r w:rsidRPr="00E85D09">
            <w:rPr>
              <w:rFonts w:ascii="宋体" w:hAnsi="宋体"/>
              <w:noProof/>
            </w:rPr>
            <w:t>3.2 2500nm-16000nm的量值复现结果</w:t>
          </w:r>
          <w:r w:rsidRPr="00E85D09">
            <w:rPr>
              <w:noProof/>
            </w:rPr>
            <w:tab/>
          </w:r>
          <w:r w:rsidR="00753A44" w:rsidRPr="00E85D09">
            <w:rPr>
              <w:noProof/>
            </w:rPr>
            <w:fldChar w:fldCharType="begin"/>
          </w:r>
          <w:r w:rsidRPr="00E85D09">
            <w:rPr>
              <w:noProof/>
            </w:rPr>
            <w:instrText xml:space="preserve"> PAGEREF _Toc132816508 \h </w:instrText>
          </w:r>
          <w:r w:rsidR="00753A44" w:rsidRPr="00E85D09">
            <w:rPr>
              <w:noProof/>
            </w:rPr>
          </w:r>
          <w:r w:rsidR="00753A44" w:rsidRPr="00E85D09">
            <w:rPr>
              <w:noProof/>
            </w:rPr>
            <w:fldChar w:fldCharType="separate"/>
          </w:r>
          <w:r w:rsidR="00AC7F6C">
            <w:rPr>
              <w:noProof/>
            </w:rPr>
            <w:t>12</w:t>
          </w:r>
          <w:r w:rsidR="00753A44" w:rsidRPr="00E85D09">
            <w:rPr>
              <w:noProof/>
            </w:rPr>
            <w:fldChar w:fldCharType="end"/>
          </w:r>
        </w:p>
        <w:p w14:paraId="71A0BC92" w14:textId="77777777" w:rsidR="00E85D09" w:rsidRPr="00E85D09" w:rsidRDefault="00E85D09">
          <w:pPr>
            <w:pStyle w:val="TOC1"/>
            <w:tabs>
              <w:tab w:val="right" w:leader="dot" w:pos="8302"/>
            </w:tabs>
            <w:rPr>
              <w:rFonts w:asciiTheme="minorHAnsi" w:eastAsiaTheme="minorEastAsia" w:hAnsiTheme="minorHAnsi" w:cstheme="minorBidi"/>
              <w:b w:val="0"/>
              <w:bCs w:val="0"/>
              <w:caps w:val="0"/>
              <w:noProof/>
              <w:sz w:val="21"/>
              <w:szCs w:val="22"/>
            </w:rPr>
          </w:pPr>
          <w:r w:rsidRPr="00E85D09">
            <w:rPr>
              <w:rFonts w:ascii="宋体" w:hAnsi="宋体"/>
              <w:b w:val="0"/>
              <w:noProof/>
            </w:rPr>
            <w:t>4、测量不确定度的评估</w:t>
          </w:r>
          <w:r w:rsidRPr="00E85D09">
            <w:rPr>
              <w:b w:val="0"/>
              <w:noProof/>
            </w:rPr>
            <w:tab/>
          </w:r>
          <w:r w:rsidR="00753A44" w:rsidRPr="00E85D09">
            <w:rPr>
              <w:b w:val="0"/>
              <w:noProof/>
            </w:rPr>
            <w:fldChar w:fldCharType="begin"/>
          </w:r>
          <w:r w:rsidRPr="00E85D09">
            <w:rPr>
              <w:b w:val="0"/>
              <w:noProof/>
            </w:rPr>
            <w:instrText xml:space="preserve"> PAGEREF _Toc132816509 \h </w:instrText>
          </w:r>
          <w:r w:rsidR="00753A44" w:rsidRPr="00E85D09">
            <w:rPr>
              <w:b w:val="0"/>
              <w:noProof/>
            </w:rPr>
          </w:r>
          <w:r w:rsidR="00753A44" w:rsidRPr="00E85D09">
            <w:rPr>
              <w:b w:val="0"/>
              <w:noProof/>
            </w:rPr>
            <w:fldChar w:fldCharType="separate"/>
          </w:r>
          <w:r w:rsidR="00AC7F6C">
            <w:rPr>
              <w:b w:val="0"/>
              <w:noProof/>
            </w:rPr>
            <w:t>18</w:t>
          </w:r>
          <w:r w:rsidR="00753A44" w:rsidRPr="00E85D09">
            <w:rPr>
              <w:b w:val="0"/>
              <w:noProof/>
            </w:rPr>
            <w:fldChar w:fldCharType="end"/>
          </w:r>
        </w:p>
        <w:p w14:paraId="3E6F26F3" w14:textId="77777777" w:rsidR="00E85D09" w:rsidRPr="00E85D09" w:rsidRDefault="00E85D09">
          <w:pPr>
            <w:pStyle w:val="TOC2"/>
            <w:tabs>
              <w:tab w:val="right" w:leader="dot" w:pos="8302"/>
            </w:tabs>
            <w:rPr>
              <w:rFonts w:asciiTheme="minorHAnsi" w:eastAsiaTheme="minorEastAsia" w:hAnsiTheme="minorHAnsi" w:cstheme="minorBidi"/>
              <w:smallCaps w:val="0"/>
              <w:noProof/>
              <w:sz w:val="21"/>
              <w:szCs w:val="22"/>
            </w:rPr>
          </w:pPr>
          <w:r w:rsidRPr="00E85D09">
            <w:rPr>
              <w:rFonts w:ascii="宋体" w:hAnsi="宋体"/>
              <w:noProof/>
            </w:rPr>
            <w:t>4.1 250nm-2500nm的测量不确定度的评估</w:t>
          </w:r>
          <w:r w:rsidRPr="00E85D09">
            <w:rPr>
              <w:noProof/>
            </w:rPr>
            <w:tab/>
          </w:r>
          <w:r w:rsidR="00753A44" w:rsidRPr="00E85D09">
            <w:rPr>
              <w:noProof/>
            </w:rPr>
            <w:fldChar w:fldCharType="begin"/>
          </w:r>
          <w:r w:rsidRPr="00E85D09">
            <w:rPr>
              <w:noProof/>
            </w:rPr>
            <w:instrText xml:space="preserve"> PAGEREF _Toc132816510 \h </w:instrText>
          </w:r>
          <w:r w:rsidR="00753A44" w:rsidRPr="00E85D09">
            <w:rPr>
              <w:noProof/>
            </w:rPr>
          </w:r>
          <w:r w:rsidR="00753A44" w:rsidRPr="00E85D09">
            <w:rPr>
              <w:noProof/>
            </w:rPr>
            <w:fldChar w:fldCharType="separate"/>
          </w:r>
          <w:r w:rsidR="00AC7F6C">
            <w:rPr>
              <w:noProof/>
            </w:rPr>
            <w:t>18</w:t>
          </w:r>
          <w:r w:rsidR="00753A44" w:rsidRPr="00E85D09">
            <w:rPr>
              <w:noProof/>
            </w:rPr>
            <w:fldChar w:fldCharType="end"/>
          </w:r>
        </w:p>
        <w:p w14:paraId="49360022"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4.1.1量值复现的不确定度模型</w:t>
          </w:r>
          <w:r w:rsidRPr="00E85D09">
            <w:rPr>
              <w:noProof/>
            </w:rPr>
            <w:tab/>
          </w:r>
          <w:r w:rsidR="00753A44" w:rsidRPr="00E85D09">
            <w:rPr>
              <w:noProof/>
            </w:rPr>
            <w:fldChar w:fldCharType="begin"/>
          </w:r>
          <w:r w:rsidRPr="00E85D09">
            <w:rPr>
              <w:noProof/>
            </w:rPr>
            <w:instrText xml:space="preserve"> PAGEREF _Toc132816511 \h </w:instrText>
          </w:r>
          <w:r w:rsidR="00753A44" w:rsidRPr="00E85D09">
            <w:rPr>
              <w:noProof/>
            </w:rPr>
          </w:r>
          <w:r w:rsidR="00753A44" w:rsidRPr="00E85D09">
            <w:rPr>
              <w:noProof/>
            </w:rPr>
            <w:fldChar w:fldCharType="separate"/>
          </w:r>
          <w:r w:rsidR="00AC7F6C">
            <w:rPr>
              <w:noProof/>
            </w:rPr>
            <w:t>18</w:t>
          </w:r>
          <w:r w:rsidR="00753A44" w:rsidRPr="00E85D09">
            <w:rPr>
              <w:noProof/>
            </w:rPr>
            <w:fldChar w:fldCharType="end"/>
          </w:r>
        </w:p>
        <w:p w14:paraId="37AFF99C"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4.1.2量值复现装置的不确定度评估</w:t>
          </w:r>
          <w:r w:rsidRPr="00E85D09">
            <w:rPr>
              <w:noProof/>
            </w:rPr>
            <w:tab/>
          </w:r>
          <w:r w:rsidR="00753A44" w:rsidRPr="00E85D09">
            <w:rPr>
              <w:noProof/>
            </w:rPr>
            <w:fldChar w:fldCharType="begin"/>
          </w:r>
          <w:r w:rsidRPr="00E85D09">
            <w:rPr>
              <w:noProof/>
            </w:rPr>
            <w:instrText xml:space="preserve"> PAGEREF _Toc132816512 \h </w:instrText>
          </w:r>
          <w:r w:rsidR="00753A44" w:rsidRPr="00E85D09">
            <w:rPr>
              <w:noProof/>
            </w:rPr>
          </w:r>
          <w:r w:rsidR="00753A44" w:rsidRPr="00E85D09">
            <w:rPr>
              <w:noProof/>
            </w:rPr>
            <w:fldChar w:fldCharType="separate"/>
          </w:r>
          <w:r w:rsidR="00AC7F6C">
            <w:rPr>
              <w:noProof/>
            </w:rPr>
            <w:t>19</w:t>
          </w:r>
          <w:r w:rsidR="00753A44" w:rsidRPr="00E85D09">
            <w:rPr>
              <w:noProof/>
            </w:rPr>
            <w:fldChar w:fldCharType="end"/>
          </w:r>
        </w:p>
        <w:p w14:paraId="7507A6AB"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4.1.3.不确定度评估一览表</w:t>
          </w:r>
          <w:r w:rsidRPr="00E85D09">
            <w:rPr>
              <w:noProof/>
            </w:rPr>
            <w:tab/>
          </w:r>
          <w:r w:rsidR="00753A44" w:rsidRPr="00E85D09">
            <w:rPr>
              <w:noProof/>
            </w:rPr>
            <w:fldChar w:fldCharType="begin"/>
          </w:r>
          <w:r w:rsidRPr="00E85D09">
            <w:rPr>
              <w:noProof/>
            </w:rPr>
            <w:instrText xml:space="preserve"> PAGEREF _Toc132816513 \h </w:instrText>
          </w:r>
          <w:r w:rsidR="00753A44" w:rsidRPr="00E85D09">
            <w:rPr>
              <w:noProof/>
            </w:rPr>
          </w:r>
          <w:r w:rsidR="00753A44" w:rsidRPr="00E85D09">
            <w:rPr>
              <w:noProof/>
            </w:rPr>
            <w:fldChar w:fldCharType="separate"/>
          </w:r>
          <w:r w:rsidR="00AC7F6C">
            <w:rPr>
              <w:noProof/>
            </w:rPr>
            <w:t>24</w:t>
          </w:r>
          <w:r w:rsidR="00753A44" w:rsidRPr="00E85D09">
            <w:rPr>
              <w:noProof/>
            </w:rPr>
            <w:fldChar w:fldCharType="end"/>
          </w:r>
        </w:p>
        <w:p w14:paraId="4191D586" w14:textId="77777777" w:rsidR="00E85D09" w:rsidRPr="00E85D09" w:rsidRDefault="00E85D09">
          <w:pPr>
            <w:pStyle w:val="TOC2"/>
            <w:tabs>
              <w:tab w:val="right" w:leader="dot" w:pos="8302"/>
            </w:tabs>
            <w:rPr>
              <w:rFonts w:asciiTheme="minorHAnsi" w:eastAsiaTheme="minorEastAsia" w:hAnsiTheme="minorHAnsi" w:cstheme="minorBidi"/>
              <w:smallCaps w:val="0"/>
              <w:noProof/>
              <w:sz w:val="21"/>
              <w:szCs w:val="22"/>
            </w:rPr>
          </w:pPr>
          <w:r w:rsidRPr="00E85D09">
            <w:rPr>
              <w:rFonts w:ascii="宋体" w:hAnsi="宋体"/>
              <w:noProof/>
            </w:rPr>
            <w:t>4.2 2500nm-16000nm的测量不确定度的评估</w:t>
          </w:r>
          <w:r w:rsidRPr="00E85D09">
            <w:rPr>
              <w:noProof/>
            </w:rPr>
            <w:tab/>
          </w:r>
          <w:r w:rsidR="00753A44" w:rsidRPr="00E85D09">
            <w:rPr>
              <w:noProof/>
            </w:rPr>
            <w:fldChar w:fldCharType="begin"/>
          </w:r>
          <w:r w:rsidRPr="00E85D09">
            <w:rPr>
              <w:noProof/>
            </w:rPr>
            <w:instrText xml:space="preserve"> PAGEREF _Toc132816514 \h </w:instrText>
          </w:r>
          <w:r w:rsidR="00753A44" w:rsidRPr="00E85D09">
            <w:rPr>
              <w:noProof/>
            </w:rPr>
          </w:r>
          <w:r w:rsidR="00753A44" w:rsidRPr="00E85D09">
            <w:rPr>
              <w:noProof/>
            </w:rPr>
            <w:fldChar w:fldCharType="separate"/>
          </w:r>
          <w:r w:rsidR="00AC7F6C">
            <w:rPr>
              <w:noProof/>
            </w:rPr>
            <w:t>25</w:t>
          </w:r>
          <w:r w:rsidR="00753A44" w:rsidRPr="00E85D09">
            <w:rPr>
              <w:noProof/>
            </w:rPr>
            <w:fldChar w:fldCharType="end"/>
          </w:r>
        </w:p>
        <w:p w14:paraId="12B942A2"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4.2.1量值复现的不确定度模型</w:t>
          </w:r>
          <w:r w:rsidRPr="00E85D09">
            <w:rPr>
              <w:noProof/>
            </w:rPr>
            <w:tab/>
          </w:r>
          <w:r w:rsidR="00753A44" w:rsidRPr="00E85D09">
            <w:rPr>
              <w:noProof/>
            </w:rPr>
            <w:fldChar w:fldCharType="begin"/>
          </w:r>
          <w:r w:rsidRPr="00E85D09">
            <w:rPr>
              <w:noProof/>
            </w:rPr>
            <w:instrText xml:space="preserve"> PAGEREF _Toc132816515 \h </w:instrText>
          </w:r>
          <w:r w:rsidR="00753A44" w:rsidRPr="00E85D09">
            <w:rPr>
              <w:noProof/>
            </w:rPr>
          </w:r>
          <w:r w:rsidR="00753A44" w:rsidRPr="00E85D09">
            <w:rPr>
              <w:noProof/>
            </w:rPr>
            <w:fldChar w:fldCharType="separate"/>
          </w:r>
          <w:r w:rsidR="00AC7F6C">
            <w:rPr>
              <w:noProof/>
            </w:rPr>
            <w:t>25</w:t>
          </w:r>
          <w:r w:rsidR="00753A44" w:rsidRPr="00E85D09">
            <w:rPr>
              <w:noProof/>
            </w:rPr>
            <w:fldChar w:fldCharType="end"/>
          </w:r>
        </w:p>
        <w:p w14:paraId="683E093B"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noProof/>
            </w:rPr>
            <w:t>4.2.2</w:t>
          </w:r>
          <w:r w:rsidRPr="00E85D09">
            <w:rPr>
              <w:noProof/>
            </w:rPr>
            <w:t>光谱反射比不确定度的评估</w:t>
          </w:r>
          <w:r w:rsidRPr="00E85D09">
            <w:rPr>
              <w:noProof/>
            </w:rPr>
            <w:tab/>
          </w:r>
          <w:r w:rsidR="00753A44" w:rsidRPr="00E85D09">
            <w:rPr>
              <w:noProof/>
            </w:rPr>
            <w:fldChar w:fldCharType="begin"/>
          </w:r>
          <w:r w:rsidRPr="00E85D09">
            <w:rPr>
              <w:noProof/>
            </w:rPr>
            <w:instrText xml:space="preserve"> PAGEREF _Toc132816516 \h </w:instrText>
          </w:r>
          <w:r w:rsidR="00753A44" w:rsidRPr="00E85D09">
            <w:rPr>
              <w:noProof/>
            </w:rPr>
          </w:r>
          <w:r w:rsidR="00753A44" w:rsidRPr="00E85D09">
            <w:rPr>
              <w:noProof/>
            </w:rPr>
            <w:fldChar w:fldCharType="separate"/>
          </w:r>
          <w:r w:rsidR="00AC7F6C">
            <w:rPr>
              <w:noProof/>
            </w:rPr>
            <w:t>25</w:t>
          </w:r>
          <w:r w:rsidR="00753A44" w:rsidRPr="00E85D09">
            <w:rPr>
              <w:noProof/>
            </w:rPr>
            <w:fldChar w:fldCharType="end"/>
          </w:r>
        </w:p>
        <w:p w14:paraId="2EF5081B" w14:textId="77777777" w:rsidR="00E85D09" w:rsidRPr="00E85D09" w:rsidRDefault="00E85D09">
          <w:pPr>
            <w:pStyle w:val="TOC4"/>
            <w:tabs>
              <w:tab w:val="right" w:leader="dot" w:pos="8302"/>
            </w:tabs>
            <w:rPr>
              <w:rFonts w:asciiTheme="minorHAnsi" w:eastAsiaTheme="minorEastAsia" w:hAnsiTheme="minorHAnsi" w:cstheme="minorBidi"/>
              <w:noProof/>
              <w:szCs w:val="22"/>
            </w:rPr>
          </w:pPr>
          <w:r w:rsidRPr="00E85D09">
            <w:rPr>
              <w:noProof/>
            </w:rPr>
            <w:t>4.2.2.1</w:t>
          </w:r>
          <w:r w:rsidRPr="00E85D09">
            <w:rPr>
              <w:noProof/>
            </w:rPr>
            <w:t>测量重复性的影响</w:t>
          </w:r>
          <w:r w:rsidRPr="00E85D09">
            <w:rPr>
              <w:noProof/>
            </w:rPr>
            <w:tab/>
          </w:r>
          <w:r w:rsidR="00753A44" w:rsidRPr="00E85D09">
            <w:rPr>
              <w:noProof/>
            </w:rPr>
            <w:fldChar w:fldCharType="begin"/>
          </w:r>
          <w:r w:rsidRPr="00E85D09">
            <w:rPr>
              <w:noProof/>
            </w:rPr>
            <w:instrText xml:space="preserve"> PAGEREF _Toc132816517 \h </w:instrText>
          </w:r>
          <w:r w:rsidR="00753A44" w:rsidRPr="00E85D09">
            <w:rPr>
              <w:noProof/>
            </w:rPr>
          </w:r>
          <w:r w:rsidR="00753A44" w:rsidRPr="00E85D09">
            <w:rPr>
              <w:noProof/>
            </w:rPr>
            <w:fldChar w:fldCharType="separate"/>
          </w:r>
          <w:r w:rsidR="00AC7F6C">
            <w:rPr>
              <w:noProof/>
            </w:rPr>
            <w:t>25</w:t>
          </w:r>
          <w:r w:rsidR="00753A44" w:rsidRPr="00E85D09">
            <w:rPr>
              <w:noProof/>
            </w:rPr>
            <w:fldChar w:fldCharType="end"/>
          </w:r>
        </w:p>
        <w:p w14:paraId="0944CE53" w14:textId="77777777" w:rsidR="00E85D09" w:rsidRPr="00E85D09" w:rsidRDefault="00E85D09">
          <w:pPr>
            <w:pStyle w:val="TOC4"/>
            <w:tabs>
              <w:tab w:val="right" w:leader="dot" w:pos="8302"/>
            </w:tabs>
            <w:rPr>
              <w:rFonts w:asciiTheme="minorHAnsi" w:eastAsiaTheme="minorEastAsia" w:hAnsiTheme="minorHAnsi" w:cstheme="minorBidi"/>
              <w:noProof/>
              <w:szCs w:val="22"/>
            </w:rPr>
          </w:pPr>
          <w:r w:rsidRPr="00E85D09">
            <w:rPr>
              <w:noProof/>
            </w:rPr>
            <w:t>4.2.2.2</w:t>
          </w:r>
          <w:r w:rsidRPr="00E85D09">
            <w:rPr>
              <w:noProof/>
            </w:rPr>
            <w:t>波长准确度的影响</w:t>
          </w:r>
          <w:r w:rsidRPr="00E85D09">
            <w:rPr>
              <w:noProof/>
            </w:rPr>
            <w:tab/>
          </w:r>
          <w:r w:rsidR="00753A44" w:rsidRPr="00E85D09">
            <w:rPr>
              <w:noProof/>
            </w:rPr>
            <w:fldChar w:fldCharType="begin"/>
          </w:r>
          <w:r w:rsidRPr="00E85D09">
            <w:rPr>
              <w:noProof/>
            </w:rPr>
            <w:instrText xml:space="preserve"> PAGEREF _Toc132816518 \h </w:instrText>
          </w:r>
          <w:r w:rsidR="00753A44" w:rsidRPr="00E85D09">
            <w:rPr>
              <w:noProof/>
            </w:rPr>
          </w:r>
          <w:r w:rsidR="00753A44" w:rsidRPr="00E85D09">
            <w:rPr>
              <w:noProof/>
            </w:rPr>
            <w:fldChar w:fldCharType="separate"/>
          </w:r>
          <w:r w:rsidR="00AC7F6C">
            <w:rPr>
              <w:noProof/>
            </w:rPr>
            <w:t>25</w:t>
          </w:r>
          <w:r w:rsidR="00753A44" w:rsidRPr="00E85D09">
            <w:rPr>
              <w:noProof/>
            </w:rPr>
            <w:fldChar w:fldCharType="end"/>
          </w:r>
        </w:p>
        <w:p w14:paraId="2FAC09D0" w14:textId="77777777" w:rsidR="00E85D09" w:rsidRPr="00E85D09" w:rsidRDefault="00E85D09">
          <w:pPr>
            <w:pStyle w:val="TOC4"/>
            <w:tabs>
              <w:tab w:val="right" w:leader="dot" w:pos="8302"/>
            </w:tabs>
            <w:rPr>
              <w:rFonts w:asciiTheme="minorHAnsi" w:eastAsiaTheme="minorEastAsia" w:hAnsiTheme="minorHAnsi" w:cstheme="minorBidi"/>
              <w:noProof/>
              <w:szCs w:val="22"/>
            </w:rPr>
          </w:pPr>
          <w:r w:rsidRPr="00E85D09">
            <w:rPr>
              <w:noProof/>
            </w:rPr>
            <w:t>4.2.2.3</w:t>
          </w:r>
          <w:r w:rsidRPr="00E85D09">
            <w:rPr>
              <w:noProof/>
            </w:rPr>
            <w:t>光谱分辨率的影响</w:t>
          </w:r>
          <w:r w:rsidRPr="00E85D09">
            <w:rPr>
              <w:noProof/>
            </w:rPr>
            <w:tab/>
          </w:r>
          <w:r w:rsidR="00753A44" w:rsidRPr="00E85D09">
            <w:rPr>
              <w:noProof/>
            </w:rPr>
            <w:fldChar w:fldCharType="begin"/>
          </w:r>
          <w:r w:rsidRPr="00E85D09">
            <w:rPr>
              <w:noProof/>
            </w:rPr>
            <w:instrText xml:space="preserve"> PAGEREF _Toc132816519 \h </w:instrText>
          </w:r>
          <w:r w:rsidR="00753A44" w:rsidRPr="00E85D09">
            <w:rPr>
              <w:noProof/>
            </w:rPr>
          </w:r>
          <w:r w:rsidR="00753A44" w:rsidRPr="00E85D09">
            <w:rPr>
              <w:noProof/>
            </w:rPr>
            <w:fldChar w:fldCharType="separate"/>
          </w:r>
          <w:r w:rsidR="00AC7F6C">
            <w:rPr>
              <w:noProof/>
            </w:rPr>
            <w:t>26</w:t>
          </w:r>
          <w:r w:rsidR="00753A44" w:rsidRPr="00E85D09">
            <w:rPr>
              <w:noProof/>
            </w:rPr>
            <w:fldChar w:fldCharType="end"/>
          </w:r>
        </w:p>
        <w:p w14:paraId="76014B39" w14:textId="77777777" w:rsidR="00E85D09" w:rsidRPr="00E85D09" w:rsidRDefault="00E85D09">
          <w:pPr>
            <w:pStyle w:val="TOC4"/>
            <w:tabs>
              <w:tab w:val="right" w:leader="dot" w:pos="8302"/>
            </w:tabs>
            <w:rPr>
              <w:rFonts w:asciiTheme="minorHAnsi" w:eastAsiaTheme="minorEastAsia" w:hAnsiTheme="minorHAnsi" w:cstheme="minorBidi"/>
              <w:noProof/>
              <w:szCs w:val="22"/>
            </w:rPr>
          </w:pPr>
          <w:r w:rsidRPr="00E85D09">
            <w:rPr>
              <w:noProof/>
            </w:rPr>
            <w:t>4.2.2.4</w:t>
          </w:r>
          <w:r w:rsidRPr="00E85D09">
            <w:rPr>
              <w:noProof/>
            </w:rPr>
            <w:t>基线稳定性</w:t>
          </w:r>
          <w:r w:rsidRPr="00E85D09">
            <w:rPr>
              <w:noProof/>
            </w:rPr>
            <w:tab/>
          </w:r>
          <w:r w:rsidR="00753A44" w:rsidRPr="00E85D09">
            <w:rPr>
              <w:noProof/>
            </w:rPr>
            <w:fldChar w:fldCharType="begin"/>
          </w:r>
          <w:r w:rsidRPr="00E85D09">
            <w:rPr>
              <w:noProof/>
            </w:rPr>
            <w:instrText xml:space="preserve"> PAGEREF _Toc132816520 \h </w:instrText>
          </w:r>
          <w:r w:rsidR="00753A44" w:rsidRPr="00E85D09">
            <w:rPr>
              <w:noProof/>
            </w:rPr>
          </w:r>
          <w:r w:rsidR="00753A44" w:rsidRPr="00E85D09">
            <w:rPr>
              <w:noProof/>
            </w:rPr>
            <w:fldChar w:fldCharType="separate"/>
          </w:r>
          <w:r w:rsidR="00AC7F6C">
            <w:rPr>
              <w:noProof/>
            </w:rPr>
            <w:t>26</w:t>
          </w:r>
          <w:r w:rsidR="00753A44" w:rsidRPr="00E85D09">
            <w:rPr>
              <w:noProof/>
            </w:rPr>
            <w:fldChar w:fldCharType="end"/>
          </w:r>
        </w:p>
        <w:p w14:paraId="2AAFC1AB" w14:textId="77777777" w:rsidR="00E85D09" w:rsidRPr="00E85D09" w:rsidRDefault="00E85D09">
          <w:pPr>
            <w:pStyle w:val="TOC4"/>
            <w:tabs>
              <w:tab w:val="right" w:leader="dot" w:pos="8302"/>
            </w:tabs>
            <w:rPr>
              <w:rFonts w:asciiTheme="minorHAnsi" w:eastAsiaTheme="minorEastAsia" w:hAnsiTheme="minorHAnsi" w:cstheme="minorBidi"/>
              <w:noProof/>
              <w:szCs w:val="22"/>
            </w:rPr>
          </w:pPr>
          <w:r w:rsidRPr="00E85D09">
            <w:rPr>
              <w:noProof/>
            </w:rPr>
            <w:t>4.2.2.5</w:t>
          </w:r>
          <w:r w:rsidRPr="00E85D09">
            <w:rPr>
              <w:noProof/>
            </w:rPr>
            <w:t>响应度线性不确定度</w:t>
          </w:r>
          <w:r w:rsidRPr="00E85D09">
            <w:rPr>
              <w:noProof/>
            </w:rPr>
            <w:tab/>
          </w:r>
          <w:r w:rsidR="00753A44" w:rsidRPr="00E85D09">
            <w:rPr>
              <w:noProof/>
            </w:rPr>
            <w:fldChar w:fldCharType="begin"/>
          </w:r>
          <w:r w:rsidRPr="00E85D09">
            <w:rPr>
              <w:noProof/>
            </w:rPr>
            <w:instrText xml:space="preserve"> PAGEREF _Toc132816521 \h </w:instrText>
          </w:r>
          <w:r w:rsidR="00753A44" w:rsidRPr="00E85D09">
            <w:rPr>
              <w:noProof/>
            </w:rPr>
          </w:r>
          <w:r w:rsidR="00753A44" w:rsidRPr="00E85D09">
            <w:rPr>
              <w:noProof/>
            </w:rPr>
            <w:fldChar w:fldCharType="separate"/>
          </w:r>
          <w:r w:rsidR="00AC7F6C">
            <w:rPr>
              <w:noProof/>
            </w:rPr>
            <w:t>27</w:t>
          </w:r>
          <w:r w:rsidR="00753A44" w:rsidRPr="00E85D09">
            <w:rPr>
              <w:noProof/>
            </w:rPr>
            <w:fldChar w:fldCharType="end"/>
          </w:r>
        </w:p>
        <w:p w14:paraId="33A58F9E" w14:textId="77777777" w:rsidR="00E85D09" w:rsidRPr="00E85D09" w:rsidRDefault="00E85D09">
          <w:pPr>
            <w:pStyle w:val="TOC4"/>
            <w:tabs>
              <w:tab w:val="right" w:leader="dot" w:pos="8302"/>
            </w:tabs>
            <w:rPr>
              <w:rFonts w:asciiTheme="minorHAnsi" w:eastAsiaTheme="minorEastAsia" w:hAnsiTheme="minorHAnsi" w:cstheme="minorBidi"/>
              <w:noProof/>
              <w:szCs w:val="22"/>
            </w:rPr>
          </w:pPr>
          <w:r w:rsidRPr="00E85D09">
            <w:rPr>
              <w:noProof/>
            </w:rPr>
            <w:t>4.2.2.6</w:t>
          </w:r>
          <w:r w:rsidRPr="00E85D09">
            <w:rPr>
              <w:noProof/>
            </w:rPr>
            <w:t>杂散信号影响</w:t>
          </w:r>
          <w:r w:rsidRPr="00E85D09">
            <w:rPr>
              <w:noProof/>
            </w:rPr>
            <w:tab/>
          </w:r>
          <w:r w:rsidR="00753A44" w:rsidRPr="00E85D09">
            <w:rPr>
              <w:noProof/>
            </w:rPr>
            <w:fldChar w:fldCharType="begin"/>
          </w:r>
          <w:r w:rsidRPr="00E85D09">
            <w:rPr>
              <w:noProof/>
            </w:rPr>
            <w:instrText xml:space="preserve"> PAGEREF _Toc132816522 \h </w:instrText>
          </w:r>
          <w:r w:rsidR="00753A44" w:rsidRPr="00E85D09">
            <w:rPr>
              <w:noProof/>
            </w:rPr>
          </w:r>
          <w:r w:rsidR="00753A44" w:rsidRPr="00E85D09">
            <w:rPr>
              <w:noProof/>
            </w:rPr>
            <w:fldChar w:fldCharType="separate"/>
          </w:r>
          <w:r w:rsidR="00AC7F6C">
            <w:rPr>
              <w:noProof/>
            </w:rPr>
            <w:t>27</w:t>
          </w:r>
          <w:r w:rsidR="00753A44" w:rsidRPr="00E85D09">
            <w:rPr>
              <w:noProof/>
            </w:rPr>
            <w:fldChar w:fldCharType="end"/>
          </w:r>
        </w:p>
        <w:p w14:paraId="718379B6" w14:textId="77777777" w:rsidR="00E85D09" w:rsidRPr="00E85D09" w:rsidRDefault="00E85D09">
          <w:pPr>
            <w:pStyle w:val="TOC4"/>
            <w:tabs>
              <w:tab w:val="right" w:leader="dot" w:pos="8302"/>
            </w:tabs>
            <w:rPr>
              <w:rFonts w:asciiTheme="minorHAnsi" w:eastAsiaTheme="minorEastAsia" w:hAnsiTheme="minorHAnsi" w:cstheme="minorBidi"/>
              <w:noProof/>
              <w:szCs w:val="22"/>
            </w:rPr>
          </w:pPr>
          <w:r w:rsidRPr="00E85D09">
            <w:rPr>
              <w:noProof/>
            </w:rPr>
            <w:t>4.2.2.7</w:t>
          </w:r>
          <w:r w:rsidRPr="00E85D09">
            <w:rPr>
              <w:noProof/>
            </w:rPr>
            <w:t>复现板一致性的影响</w:t>
          </w:r>
          <w:r w:rsidRPr="00E85D09">
            <w:rPr>
              <w:noProof/>
            </w:rPr>
            <w:tab/>
          </w:r>
          <w:r w:rsidR="00753A44" w:rsidRPr="00E85D09">
            <w:rPr>
              <w:noProof/>
            </w:rPr>
            <w:fldChar w:fldCharType="begin"/>
          </w:r>
          <w:r w:rsidRPr="00E85D09">
            <w:rPr>
              <w:noProof/>
            </w:rPr>
            <w:instrText xml:space="preserve"> PAGEREF _Toc132816523 \h </w:instrText>
          </w:r>
          <w:r w:rsidR="00753A44" w:rsidRPr="00E85D09">
            <w:rPr>
              <w:noProof/>
            </w:rPr>
          </w:r>
          <w:r w:rsidR="00753A44" w:rsidRPr="00E85D09">
            <w:rPr>
              <w:noProof/>
            </w:rPr>
            <w:fldChar w:fldCharType="separate"/>
          </w:r>
          <w:r w:rsidR="00AC7F6C">
            <w:rPr>
              <w:noProof/>
            </w:rPr>
            <w:t>28</w:t>
          </w:r>
          <w:r w:rsidR="00753A44" w:rsidRPr="00E85D09">
            <w:rPr>
              <w:noProof/>
            </w:rPr>
            <w:fldChar w:fldCharType="end"/>
          </w:r>
        </w:p>
        <w:p w14:paraId="5BE128BC" w14:textId="77777777" w:rsidR="00E85D09" w:rsidRPr="00E85D09" w:rsidRDefault="00E85D09">
          <w:pPr>
            <w:pStyle w:val="TOC4"/>
            <w:tabs>
              <w:tab w:val="right" w:leader="dot" w:pos="8302"/>
            </w:tabs>
            <w:rPr>
              <w:rFonts w:asciiTheme="minorHAnsi" w:eastAsiaTheme="minorEastAsia" w:hAnsiTheme="minorHAnsi" w:cstheme="minorBidi"/>
              <w:noProof/>
              <w:szCs w:val="22"/>
            </w:rPr>
          </w:pPr>
          <w:r w:rsidRPr="00E85D09">
            <w:rPr>
              <w:noProof/>
            </w:rPr>
            <w:t>4.2.2.8</w:t>
          </w:r>
          <w:r w:rsidRPr="00E85D09">
            <w:rPr>
              <w:noProof/>
            </w:rPr>
            <w:t>积分球系统非线性的影响</w:t>
          </w:r>
          <w:r w:rsidRPr="00E85D09">
            <w:rPr>
              <w:noProof/>
            </w:rPr>
            <w:tab/>
          </w:r>
          <w:r w:rsidR="00753A44" w:rsidRPr="00E85D09">
            <w:rPr>
              <w:noProof/>
            </w:rPr>
            <w:fldChar w:fldCharType="begin"/>
          </w:r>
          <w:r w:rsidRPr="00E85D09">
            <w:rPr>
              <w:noProof/>
            </w:rPr>
            <w:instrText xml:space="preserve"> PAGEREF _Toc132816524 \h </w:instrText>
          </w:r>
          <w:r w:rsidR="00753A44" w:rsidRPr="00E85D09">
            <w:rPr>
              <w:noProof/>
            </w:rPr>
          </w:r>
          <w:r w:rsidR="00753A44" w:rsidRPr="00E85D09">
            <w:rPr>
              <w:noProof/>
            </w:rPr>
            <w:fldChar w:fldCharType="separate"/>
          </w:r>
          <w:r w:rsidR="00AC7F6C">
            <w:rPr>
              <w:noProof/>
            </w:rPr>
            <w:t>29</w:t>
          </w:r>
          <w:r w:rsidR="00753A44" w:rsidRPr="00E85D09">
            <w:rPr>
              <w:noProof/>
            </w:rPr>
            <w:fldChar w:fldCharType="end"/>
          </w:r>
        </w:p>
        <w:p w14:paraId="67E4AA9B" w14:textId="77777777" w:rsidR="00E85D09" w:rsidRPr="00E85D09" w:rsidRDefault="00E85D09">
          <w:pPr>
            <w:pStyle w:val="TOC4"/>
            <w:tabs>
              <w:tab w:val="right" w:leader="dot" w:pos="8302"/>
            </w:tabs>
            <w:rPr>
              <w:rFonts w:asciiTheme="minorHAnsi" w:eastAsiaTheme="minorEastAsia" w:hAnsiTheme="minorHAnsi" w:cstheme="minorBidi"/>
              <w:noProof/>
              <w:szCs w:val="22"/>
            </w:rPr>
          </w:pPr>
          <w:r w:rsidRPr="00E85D09">
            <w:rPr>
              <w:noProof/>
            </w:rPr>
            <w:t>4.2.2.9</w:t>
          </w:r>
          <w:r w:rsidRPr="00E85D09">
            <w:rPr>
              <w:noProof/>
            </w:rPr>
            <w:t>系统常数</w:t>
          </w:r>
          <w:r w:rsidRPr="00E85D09">
            <w:rPr>
              <w:noProof/>
            </w:rPr>
            <w:t>f</w:t>
          </w:r>
          <w:r w:rsidRPr="00E85D09">
            <w:rPr>
              <w:noProof/>
            </w:rPr>
            <w:t>的影响</w:t>
          </w:r>
          <w:r w:rsidRPr="00E85D09">
            <w:rPr>
              <w:noProof/>
            </w:rPr>
            <w:tab/>
          </w:r>
          <w:r w:rsidR="00753A44" w:rsidRPr="00E85D09">
            <w:rPr>
              <w:noProof/>
            </w:rPr>
            <w:fldChar w:fldCharType="begin"/>
          </w:r>
          <w:r w:rsidRPr="00E85D09">
            <w:rPr>
              <w:noProof/>
            </w:rPr>
            <w:instrText xml:space="preserve"> PAGEREF _Toc132816525 \h </w:instrText>
          </w:r>
          <w:r w:rsidR="00753A44" w:rsidRPr="00E85D09">
            <w:rPr>
              <w:noProof/>
            </w:rPr>
          </w:r>
          <w:r w:rsidR="00753A44" w:rsidRPr="00E85D09">
            <w:rPr>
              <w:noProof/>
            </w:rPr>
            <w:fldChar w:fldCharType="separate"/>
          </w:r>
          <w:r w:rsidR="00AC7F6C">
            <w:rPr>
              <w:noProof/>
            </w:rPr>
            <w:t>30</w:t>
          </w:r>
          <w:r w:rsidR="00753A44" w:rsidRPr="00E85D09">
            <w:rPr>
              <w:noProof/>
            </w:rPr>
            <w:fldChar w:fldCharType="end"/>
          </w:r>
        </w:p>
        <w:p w14:paraId="4A71F53E" w14:textId="77777777" w:rsidR="00E85D09" w:rsidRPr="00E85D09" w:rsidRDefault="00E85D09">
          <w:pPr>
            <w:pStyle w:val="TOC3"/>
            <w:tabs>
              <w:tab w:val="right" w:leader="dot" w:pos="8302"/>
            </w:tabs>
            <w:rPr>
              <w:rFonts w:asciiTheme="minorHAnsi" w:eastAsiaTheme="minorEastAsia" w:hAnsiTheme="minorHAnsi" w:cstheme="minorBidi"/>
              <w:iCs w:val="0"/>
              <w:noProof/>
              <w:sz w:val="21"/>
              <w:szCs w:val="22"/>
            </w:rPr>
          </w:pPr>
          <w:r w:rsidRPr="00E85D09">
            <w:rPr>
              <w:rFonts w:ascii="宋体" w:hAnsi="宋体"/>
              <w:noProof/>
            </w:rPr>
            <w:t>4.2.3.不确定度评估一览表</w:t>
          </w:r>
          <w:r w:rsidRPr="00E85D09">
            <w:rPr>
              <w:noProof/>
            </w:rPr>
            <w:tab/>
          </w:r>
          <w:r w:rsidR="00753A44" w:rsidRPr="00E85D09">
            <w:rPr>
              <w:noProof/>
            </w:rPr>
            <w:fldChar w:fldCharType="begin"/>
          </w:r>
          <w:r w:rsidRPr="00E85D09">
            <w:rPr>
              <w:noProof/>
            </w:rPr>
            <w:instrText xml:space="preserve"> PAGEREF _Toc132816526 \h </w:instrText>
          </w:r>
          <w:r w:rsidR="00753A44" w:rsidRPr="00E85D09">
            <w:rPr>
              <w:noProof/>
            </w:rPr>
          </w:r>
          <w:r w:rsidR="00753A44" w:rsidRPr="00E85D09">
            <w:rPr>
              <w:noProof/>
            </w:rPr>
            <w:fldChar w:fldCharType="separate"/>
          </w:r>
          <w:r w:rsidR="00AC7F6C">
            <w:rPr>
              <w:noProof/>
            </w:rPr>
            <w:t>31</w:t>
          </w:r>
          <w:r w:rsidR="00753A44" w:rsidRPr="00E85D09">
            <w:rPr>
              <w:noProof/>
            </w:rPr>
            <w:fldChar w:fldCharType="end"/>
          </w:r>
        </w:p>
        <w:p w14:paraId="10DA2BCF" w14:textId="77777777" w:rsidR="00065F3F" w:rsidRPr="00E85D09" w:rsidRDefault="00753A44">
          <w:r w:rsidRPr="00E85D09">
            <w:rPr>
              <w:bCs/>
              <w:caps/>
              <w:sz w:val="24"/>
              <w:szCs w:val="20"/>
            </w:rPr>
            <w:fldChar w:fldCharType="end"/>
          </w:r>
        </w:p>
      </w:sdtContent>
    </w:sdt>
    <w:p w14:paraId="1CCF6756" w14:textId="77777777" w:rsidR="00633EE9" w:rsidRPr="00E85D09" w:rsidRDefault="00633EE9" w:rsidP="006B034E">
      <w:pPr>
        <w:spacing w:line="360" w:lineRule="auto"/>
        <w:jc w:val="center"/>
        <w:rPr>
          <w:sz w:val="24"/>
        </w:rPr>
      </w:pPr>
    </w:p>
    <w:p w14:paraId="5BBC1E7D" w14:textId="77777777" w:rsidR="0096728B" w:rsidRDefault="0096728B">
      <w:pPr>
        <w:widowControl/>
        <w:jc w:val="left"/>
        <w:rPr>
          <w:b/>
          <w:sz w:val="24"/>
        </w:rPr>
      </w:pPr>
      <w:r>
        <w:rPr>
          <w:b/>
          <w:sz w:val="24"/>
        </w:rPr>
        <w:br w:type="page"/>
      </w:r>
    </w:p>
    <w:p w14:paraId="5AEA8FDA" w14:textId="77777777" w:rsidR="00633EE9" w:rsidRPr="006B034E" w:rsidRDefault="00633EE9" w:rsidP="006B034E">
      <w:pPr>
        <w:spacing w:line="360" w:lineRule="auto"/>
        <w:jc w:val="center"/>
        <w:rPr>
          <w:b/>
          <w:sz w:val="24"/>
        </w:rPr>
      </w:pPr>
    </w:p>
    <w:p w14:paraId="739D945B" w14:textId="77777777" w:rsidR="00CC3147" w:rsidRPr="006B034E" w:rsidRDefault="00CC3147" w:rsidP="006B034E">
      <w:pPr>
        <w:spacing w:line="360" w:lineRule="auto"/>
        <w:outlineLvl w:val="0"/>
        <w:rPr>
          <w:b/>
          <w:sz w:val="24"/>
        </w:rPr>
      </w:pPr>
      <w:bookmarkStart w:id="0" w:name="_Toc132816494"/>
      <w:r w:rsidRPr="006B034E">
        <w:rPr>
          <w:rFonts w:hint="eastAsia"/>
          <w:b/>
          <w:sz w:val="24"/>
        </w:rPr>
        <w:t xml:space="preserve">1 </w:t>
      </w:r>
      <w:r w:rsidRPr="006B034E">
        <w:rPr>
          <w:rFonts w:hint="eastAsia"/>
          <w:b/>
          <w:sz w:val="24"/>
        </w:rPr>
        <w:t>漫反射比复现原理</w:t>
      </w:r>
      <w:bookmarkEnd w:id="0"/>
    </w:p>
    <w:p w14:paraId="7F51520D"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光谱漫反射比副基准采用辅助积分球</w:t>
      </w:r>
      <w:proofErr w:type="gramStart"/>
      <w:r w:rsidRPr="006B034E">
        <w:rPr>
          <w:rFonts w:hint="eastAsia"/>
          <w:sz w:val="24"/>
        </w:rPr>
        <w:t>法实现</w:t>
      </w:r>
      <w:proofErr w:type="gramEnd"/>
      <w:r w:rsidRPr="006B034E">
        <w:rPr>
          <w:rFonts w:hint="eastAsia"/>
          <w:sz w:val="24"/>
        </w:rPr>
        <w:t>光谱漫反射比的绝对测量。它采用带有积分球漫射附件的光谱光度计作为测量装置，在其基础上利用只开一个孔的积分球作为辅助积分球，采用与辅助积分球相同材料，相同制作工艺的平板样品作为过渡样品的测量方法。</w:t>
      </w:r>
    </w:p>
    <w:p w14:paraId="6DC5CB9C"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根据积分球理论，射入辅助积分球的光能量会均匀分布在积分球的各个反射面元上。如果以辅助积分球开口处射出的光通量与入射的光通量之比为辅助积分球的有效反射比。通过对辅助积分球有效反射比和平板反射样品反射比的代数运算，就可以得到制作辅助积分球和反射板材料在该制作和测量条件下的绝对反射比。</w:t>
      </w:r>
    </w:p>
    <w:p w14:paraId="5821087F"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采用辅助积分球测量绝对漫反射比的方法常称为双球法⑴或辅助球法⑵。这种方法最适合于带有漫反射附件光束光谱光度计的光路布置。其测量原理示意如图</w:t>
      </w:r>
      <w:r w:rsidRPr="006B034E">
        <w:rPr>
          <w:rFonts w:hint="eastAsia"/>
          <w:sz w:val="24"/>
        </w:rPr>
        <w:t>1</w:t>
      </w:r>
      <w:r w:rsidRPr="006B034E">
        <w:rPr>
          <w:rFonts w:hint="eastAsia"/>
          <w:sz w:val="24"/>
        </w:rPr>
        <w:t>。</w:t>
      </w:r>
    </w:p>
    <w:p w14:paraId="064FCE7A" w14:textId="77777777" w:rsidR="00CC3147" w:rsidRPr="006B034E" w:rsidRDefault="00CC3147" w:rsidP="006B034E">
      <w:pPr>
        <w:widowControl/>
        <w:spacing w:line="360" w:lineRule="auto"/>
        <w:ind w:firstLineChars="200" w:firstLine="480"/>
        <w:contextualSpacing/>
        <w:mirrorIndents/>
        <w:jc w:val="center"/>
        <w:rPr>
          <w:sz w:val="24"/>
        </w:rPr>
      </w:pPr>
      <w:r w:rsidRPr="006B034E">
        <w:rPr>
          <w:sz w:val="24"/>
        </w:rPr>
        <w:object w:dxaOrig="13408" w:dyaOrig="3960" w14:anchorId="321A87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6.8pt;height:120.6pt" o:ole="" o:allowoverlap="f" fillcolor="window">
            <v:imagedata r:id="rId8" o:title=""/>
          </v:shape>
          <o:OLEObject Type="Embed" ProgID="Visio.Drawing.5" ShapeID="_x0000_i1025" DrawAspect="Content" ObjectID="_1797058934" r:id="rId9"/>
        </w:object>
      </w:r>
      <w:r w:rsidRPr="006B034E">
        <w:rPr>
          <w:rFonts w:ascii="宋体" w:hAnsi="宋体" w:hint="eastAsia"/>
          <w:b/>
          <w:sz w:val="24"/>
        </w:rPr>
        <w:t>图 1 辅助积分球测量绝对漫反射比原理示意图</w:t>
      </w:r>
    </w:p>
    <w:p w14:paraId="3EB0C5BC"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图</w:t>
      </w:r>
      <w:smartTag w:uri="urn:schemas-microsoft-com:office:smarttags" w:element="chmetcnv">
        <w:smartTagPr>
          <w:attr w:name="UnitName" w:val="a"/>
          <w:attr w:name="SourceValue" w:val="1"/>
          <w:attr w:name="HasSpace" w:val="False"/>
          <w:attr w:name="Negative" w:val="False"/>
          <w:attr w:name="NumberType" w:val="1"/>
          <w:attr w:name="TCSC" w:val="0"/>
        </w:smartTagPr>
        <w:r w:rsidRPr="006B034E">
          <w:rPr>
            <w:rFonts w:hint="eastAsia"/>
            <w:sz w:val="24"/>
          </w:rPr>
          <w:t>1</w:t>
        </w:r>
        <w:r w:rsidRPr="006B034E">
          <w:rPr>
            <w:sz w:val="24"/>
          </w:rPr>
          <w:t>a</w:t>
        </w:r>
      </w:smartTag>
      <w:r w:rsidRPr="006B034E">
        <w:rPr>
          <w:rFonts w:hint="eastAsia"/>
          <w:sz w:val="24"/>
        </w:rPr>
        <w:t>表示以辅助积分球作为样品进行测量，其内</w:t>
      </w:r>
      <w:proofErr w:type="gramStart"/>
      <w:r w:rsidRPr="006B034E">
        <w:rPr>
          <w:rFonts w:hint="eastAsia"/>
          <w:sz w:val="24"/>
        </w:rPr>
        <w:t>表面积</w:t>
      </w:r>
      <w:proofErr w:type="gramEnd"/>
      <w:r w:rsidRPr="006B034E">
        <w:rPr>
          <w:rFonts w:hint="eastAsia"/>
          <w:sz w:val="24"/>
        </w:rPr>
        <w:t>为待测的某种漫反射材料。由探测积分球测量得到的辅助积分球开口处的相对反射比以</w:t>
      </w:r>
      <w:r w:rsidRPr="006B034E">
        <w:rPr>
          <w:sz w:val="24"/>
        </w:rPr>
        <w:object w:dxaOrig="320" w:dyaOrig="360" w14:anchorId="3EC62F74">
          <v:shape id="_x0000_i1026" type="#_x0000_t75" style="width:15.6pt;height:18.6pt" o:ole="">
            <v:imagedata r:id="rId10" o:title=""/>
          </v:shape>
          <o:OLEObject Type="Embed" ProgID="Equation.DSMT4" ShapeID="_x0000_i1026" DrawAspect="Content" ObjectID="_1797058935" r:id="rId11"/>
        </w:object>
      </w:r>
      <w:r w:rsidRPr="006B034E">
        <w:rPr>
          <w:rFonts w:hint="eastAsia"/>
          <w:sz w:val="24"/>
        </w:rPr>
        <w:t>表示。</w:t>
      </w:r>
    </w:p>
    <w:p w14:paraId="1E9E859B"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辅助积分球体半径为</w:t>
      </w:r>
      <w:r w:rsidRPr="006B034E">
        <w:rPr>
          <w:sz w:val="24"/>
        </w:rPr>
        <w:object w:dxaOrig="240" w:dyaOrig="260" w14:anchorId="541746BD">
          <v:shape id="_x0000_i1027" type="#_x0000_t75" style="width:12pt;height:13.2pt" o:ole="">
            <v:imagedata r:id="rId12" o:title=""/>
          </v:shape>
          <o:OLEObject Type="Embed" ProgID="Equation.DSMT4" ShapeID="_x0000_i1027" DrawAspect="Content" ObjectID="_1797058936" r:id="rId13"/>
        </w:object>
      </w:r>
      <w:r w:rsidRPr="006B034E">
        <w:rPr>
          <w:rFonts w:hint="eastAsia"/>
          <w:sz w:val="24"/>
        </w:rPr>
        <w:t>，总的球体内表面积</w:t>
      </w:r>
      <w:r w:rsidRPr="006B034E">
        <w:rPr>
          <w:sz w:val="24"/>
        </w:rPr>
        <w:object w:dxaOrig="1040" w:dyaOrig="380" w14:anchorId="1C019315">
          <v:shape id="_x0000_i1028" type="#_x0000_t75" style="width:51.6pt;height:19.2pt" o:ole="">
            <v:imagedata r:id="rId14" o:title=""/>
          </v:shape>
          <o:OLEObject Type="Embed" ProgID="Equation.DSMT4" ShapeID="_x0000_i1028" DrawAspect="Content" ObjectID="_1797058937" r:id="rId15"/>
        </w:object>
      </w:r>
      <w:r w:rsidRPr="006B034E">
        <w:rPr>
          <w:rFonts w:hint="eastAsia"/>
          <w:sz w:val="24"/>
        </w:rPr>
        <w:t>，辅助积分球开口面积为</w:t>
      </w:r>
      <w:r w:rsidRPr="006B034E">
        <w:rPr>
          <w:sz w:val="24"/>
        </w:rPr>
        <w:object w:dxaOrig="279" w:dyaOrig="360" w14:anchorId="03745EFB">
          <v:shape id="_x0000_i1029" type="#_x0000_t75" style="width:14.4pt;height:18.6pt" o:ole="">
            <v:imagedata r:id="rId16" o:title=""/>
          </v:shape>
          <o:OLEObject Type="Embed" ProgID="Equation.DSMT4" ShapeID="_x0000_i1029" DrawAspect="Content" ObjectID="_1797058938" r:id="rId17"/>
        </w:object>
      </w:r>
      <w:r w:rsidRPr="006B034E">
        <w:rPr>
          <w:rFonts w:hint="eastAsia"/>
          <w:sz w:val="24"/>
        </w:rPr>
        <w:t>，球开口面积</w:t>
      </w:r>
      <w:r w:rsidRPr="006B034E">
        <w:rPr>
          <w:position w:val="-12"/>
          <w:sz w:val="24"/>
        </w:rPr>
        <w:object w:dxaOrig="880" w:dyaOrig="380" w14:anchorId="226C6833">
          <v:shape id="_x0000_i1030" type="#_x0000_t75" style="width:44.4pt;height:19.2pt" o:ole="">
            <v:imagedata r:id="rId18" o:title=""/>
          </v:shape>
          <o:OLEObject Type="Embed" ProgID="Equation.DSMT4" ShapeID="_x0000_i1030" DrawAspect="Content" ObjectID="_1797058939" r:id="rId19"/>
        </w:object>
      </w:r>
      <w:r w:rsidRPr="006B034E">
        <w:rPr>
          <w:rFonts w:hint="eastAsia"/>
          <w:sz w:val="24"/>
        </w:rPr>
        <w:t>。那么积分球开孔面积与积分球内壁总面积的比例为：</w:t>
      </w:r>
    </w:p>
    <w:p w14:paraId="427849A6" w14:textId="77777777" w:rsidR="00CC3147" w:rsidRPr="006B034E" w:rsidRDefault="00CC3147" w:rsidP="006B034E">
      <w:pPr>
        <w:widowControl/>
        <w:spacing w:line="360" w:lineRule="auto"/>
        <w:ind w:firstLineChars="200" w:firstLine="480"/>
        <w:contextualSpacing/>
        <w:mirrorIndents/>
        <w:jc w:val="center"/>
        <w:rPr>
          <w:sz w:val="24"/>
        </w:rPr>
      </w:pPr>
      <w:r w:rsidRPr="006B034E">
        <w:rPr>
          <w:position w:val="-26"/>
          <w:sz w:val="24"/>
        </w:rPr>
        <w:object w:dxaOrig="2060" w:dyaOrig="700" w14:anchorId="33E63C07">
          <v:shape id="_x0000_i1031" type="#_x0000_t75" style="width:102.6pt;height:35.4pt" o:ole="">
            <v:imagedata r:id="rId20" o:title=""/>
          </v:shape>
          <o:OLEObject Type="Embed" ProgID="Equation.DSMT4" ShapeID="_x0000_i1031" DrawAspect="Content" ObjectID="_1797058940" r:id="rId21"/>
        </w:object>
      </w:r>
    </w:p>
    <w:p w14:paraId="1BAE43F1"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lastRenderedPageBreak/>
        <w:t>图</w:t>
      </w:r>
      <w:r w:rsidRPr="006B034E">
        <w:rPr>
          <w:rFonts w:hint="eastAsia"/>
          <w:sz w:val="24"/>
        </w:rPr>
        <w:t>1</w:t>
      </w:r>
      <w:r w:rsidRPr="006B034E">
        <w:rPr>
          <w:sz w:val="24"/>
        </w:rPr>
        <w:t>b</w:t>
      </w:r>
      <w:r w:rsidRPr="006B034E">
        <w:rPr>
          <w:rFonts w:hint="eastAsia"/>
          <w:sz w:val="24"/>
        </w:rPr>
        <w:t>表示测量平板样品，探测积分球测量的到的平板样品的相对反射比以</w:t>
      </w:r>
      <w:r w:rsidRPr="006B034E">
        <w:rPr>
          <w:sz w:val="24"/>
        </w:rPr>
        <w:object w:dxaOrig="340" w:dyaOrig="340" w14:anchorId="2299A7AB">
          <v:shape id="_x0000_i1032" type="#_x0000_t75" style="width:16.8pt;height:16.8pt" o:ole="">
            <v:imagedata r:id="rId22" o:title=""/>
          </v:shape>
          <o:OLEObject Type="Embed" ProgID="Equation.3" ShapeID="_x0000_i1032" DrawAspect="Content" ObjectID="_1797058941" r:id="rId23"/>
        </w:object>
      </w:r>
      <w:r w:rsidRPr="006B034E">
        <w:rPr>
          <w:rFonts w:hint="eastAsia"/>
          <w:sz w:val="24"/>
        </w:rPr>
        <w:t>表示。</w:t>
      </w:r>
    </w:p>
    <w:p w14:paraId="077137D7"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所以根据双球法复现漫反射比的原理可以由公式</w:t>
      </w:r>
      <w:r w:rsidR="00753A44" w:rsidRPr="006B034E">
        <w:rPr>
          <w:sz w:val="24"/>
        </w:rPr>
        <w:fldChar w:fldCharType="begin"/>
      </w:r>
      <w:r w:rsidRPr="006B034E">
        <w:rPr>
          <w:sz w:val="24"/>
        </w:rPr>
        <w:instrText xml:space="preserve"> </w:instrText>
      </w:r>
      <w:r w:rsidRPr="006B034E">
        <w:rPr>
          <w:rFonts w:hint="eastAsia"/>
          <w:sz w:val="24"/>
        </w:rPr>
        <w:instrText>= 1 \* GB3</w:instrText>
      </w:r>
      <w:r w:rsidRPr="006B034E">
        <w:rPr>
          <w:sz w:val="24"/>
        </w:rPr>
        <w:instrText xml:space="preserve"> </w:instrText>
      </w:r>
      <w:r w:rsidR="00753A44" w:rsidRPr="006B034E">
        <w:rPr>
          <w:sz w:val="24"/>
        </w:rPr>
        <w:fldChar w:fldCharType="separate"/>
      </w:r>
      <w:r w:rsidRPr="006B034E">
        <w:rPr>
          <w:rFonts w:hint="eastAsia"/>
          <w:noProof/>
          <w:sz w:val="24"/>
        </w:rPr>
        <w:t>①</w:t>
      </w:r>
      <w:r w:rsidR="00753A44" w:rsidRPr="006B034E">
        <w:rPr>
          <w:sz w:val="24"/>
        </w:rPr>
        <w:fldChar w:fldCharType="end"/>
      </w:r>
      <w:r w:rsidRPr="006B034E">
        <w:rPr>
          <w:rFonts w:hint="eastAsia"/>
          <w:sz w:val="24"/>
        </w:rPr>
        <w:t>计算出平板样品的绝对漫反射比。</w:t>
      </w:r>
    </w:p>
    <w:p w14:paraId="1D77EAEE" w14:textId="77777777" w:rsidR="00CC3147" w:rsidRPr="006B034E" w:rsidRDefault="00CC3147" w:rsidP="006B034E">
      <w:pPr>
        <w:widowControl/>
        <w:spacing w:line="360" w:lineRule="auto"/>
        <w:ind w:firstLineChars="200" w:firstLine="480"/>
        <w:contextualSpacing/>
        <w:mirrorIndents/>
        <w:jc w:val="center"/>
        <w:rPr>
          <w:sz w:val="24"/>
        </w:rPr>
      </w:pPr>
      <w:r w:rsidRPr="006B034E">
        <w:rPr>
          <w:position w:val="-30"/>
          <w:sz w:val="24"/>
        </w:rPr>
        <w:object w:dxaOrig="2120" w:dyaOrig="680" w14:anchorId="7BC21DC4">
          <v:shape id="_x0000_i1033" type="#_x0000_t75" style="width:106.8pt;height:34.8pt" o:ole="" fillcolor="window">
            <v:imagedata r:id="rId24" o:title=""/>
          </v:shape>
          <o:OLEObject Type="Embed" ProgID="Equation.3" ShapeID="_x0000_i1033" DrawAspect="Content" ObjectID="_1797058942" r:id="rId25"/>
        </w:object>
      </w:r>
      <w:r w:rsidRPr="006B034E">
        <w:rPr>
          <w:rFonts w:hint="eastAsia"/>
          <w:sz w:val="24"/>
        </w:rPr>
        <w:t xml:space="preserve">      ---------      </w:t>
      </w:r>
      <w:r w:rsidRPr="006B034E">
        <w:rPr>
          <w:rFonts w:hint="eastAsia"/>
          <w:sz w:val="24"/>
        </w:rPr>
        <w:t>公式</w:t>
      </w:r>
      <w:r w:rsidR="00753A44" w:rsidRPr="006B034E">
        <w:rPr>
          <w:sz w:val="24"/>
        </w:rPr>
        <w:fldChar w:fldCharType="begin"/>
      </w:r>
      <w:r w:rsidRPr="006B034E">
        <w:rPr>
          <w:sz w:val="24"/>
        </w:rPr>
        <w:instrText xml:space="preserve"> </w:instrText>
      </w:r>
      <w:r w:rsidRPr="006B034E">
        <w:rPr>
          <w:rFonts w:hint="eastAsia"/>
          <w:sz w:val="24"/>
        </w:rPr>
        <w:instrText>= 1 \* GB3</w:instrText>
      </w:r>
      <w:r w:rsidRPr="006B034E">
        <w:rPr>
          <w:sz w:val="24"/>
        </w:rPr>
        <w:instrText xml:space="preserve"> </w:instrText>
      </w:r>
      <w:r w:rsidR="00753A44" w:rsidRPr="006B034E">
        <w:rPr>
          <w:sz w:val="24"/>
        </w:rPr>
        <w:fldChar w:fldCharType="separate"/>
      </w:r>
      <w:r w:rsidRPr="006B034E">
        <w:rPr>
          <w:rFonts w:hint="eastAsia"/>
          <w:noProof/>
          <w:sz w:val="24"/>
        </w:rPr>
        <w:t>①</w:t>
      </w:r>
      <w:r w:rsidR="00753A44" w:rsidRPr="006B034E">
        <w:rPr>
          <w:sz w:val="24"/>
        </w:rPr>
        <w:fldChar w:fldCharType="end"/>
      </w:r>
    </w:p>
    <w:p w14:paraId="1C7C6C4D"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如此漫反射比的绝对测量问题转化为辅助积分球几何尺寸</w:t>
      </w:r>
      <w:r w:rsidRPr="006B034E">
        <w:rPr>
          <w:position w:val="-10"/>
          <w:sz w:val="24"/>
        </w:rPr>
        <w:object w:dxaOrig="240" w:dyaOrig="320" w14:anchorId="60FCCF74">
          <v:shape id="_x0000_i1034" type="#_x0000_t75" style="width:12pt;height:15.6pt" o:ole="">
            <v:imagedata r:id="rId26" o:title=""/>
          </v:shape>
          <o:OLEObject Type="Embed" ProgID="Equation.DSMT4" ShapeID="_x0000_i1034" DrawAspect="Content" ObjectID="_1797058943" r:id="rId27"/>
        </w:object>
      </w:r>
      <w:r w:rsidRPr="006B034E">
        <w:rPr>
          <w:rFonts w:hint="eastAsia"/>
          <w:sz w:val="24"/>
        </w:rPr>
        <w:t>的测量和辅助积分球与平板样品光电读数的相对测量问题。</w:t>
      </w:r>
    </w:p>
    <w:p w14:paraId="6C539685"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使用这种方式复现漫反射比需要满足以下条件：</w:t>
      </w:r>
    </w:p>
    <w:p w14:paraId="5DC25045"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w:t>
      </w:r>
      <w:r w:rsidRPr="006B034E">
        <w:rPr>
          <w:rFonts w:hint="eastAsia"/>
          <w:sz w:val="24"/>
        </w:rPr>
        <w:t>1</w:t>
      </w:r>
      <w:r w:rsidRPr="006B034E">
        <w:rPr>
          <w:rFonts w:hint="eastAsia"/>
          <w:sz w:val="24"/>
        </w:rPr>
        <w:t>）辅助积分球和平板样品的材料与制作工艺相同；</w:t>
      </w:r>
    </w:p>
    <w:p w14:paraId="028E4CE6" w14:textId="77777777" w:rsidR="00CC3147" w:rsidRPr="006B034E" w:rsidRDefault="00CC3147" w:rsidP="006B034E">
      <w:pPr>
        <w:widowControl/>
        <w:spacing w:line="360" w:lineRule="auto"/>
        <w:ind w:firstLineChars="200" w:firstLine="480"/>
        <w:contextualSpacing/>
        <w:mirrorIndents/>
        <w:jc w:val="left"/>
        <w:rPr>
          <w:sz w:val="24"/>
        </w:rPr>
      </w:pPr>
      <w:r w:rsidRPr="006B034E">
        <w:rPr>
          <w:rFonts w:hint="eastAsia"/>
          <w:sz w:val="24"/>
        </w:rPr>
        <w:t>（</w:t>
      </w:r>
      <w:r w:rsidRPr="006B034E">
        <w:rPr>
          <w:rFonts w:hint="eastAsia"/>
          <w:sz w:val="24"/>
        </w:rPr>
        <w:t>2</w:t>
      </w:r>
      <w:r w:rsidRPr="006B034E">
        <w:rPr>
          <w:rFonts w:hint="eastAsia"/>
          <w:sz w:val="24"/>
        </w:rPr>
        <w:t>）无论辅助积分球还是平板样品，其有效反光表面的漫射特性应满足朗伯余弦定律的情况下。</w:t>
      </w:r>
    </w:p>
    <w:p w14:paraId="2828C143" w14:textId="77777777" w:rsidR="00CC3147" w:rsidRPr="006B034E" w:rsidRDefault="00CC3147" w:rsidP="006B034E">
      <w:pPr>
        <w:spacing w:line="360" w:lineRule="auto"/>
        <w:rPr>
          <w:sz w:val="24"/>
        </w:rPr>
      </w:pPr>
      <w:r w:rsidRPr="006B034E">
        <w:rPr>
          <w:rFonts w:hint="eastAsia"/>
          <w:sz w:val="24"/>
        </w:rPr>
        <w:t xml:space="preserve">    </w:t>
      </w:r>
      <w:r w:rsidRPr="006B034E">
        <w:rPr>
          <w:rFonts w:hint="eastAsia"/>
          <w:sz w:val="24"/>
        </w:rPr>
        <w:t>通常条件下辅助积分球与平板样品的材料与制作工艺是可以控制和保证一致的。平板样品的反射表面通过技术手段制作成近似理想朗伯体的表面。在漫反射比绝对</w:t>
      </w:r>
      <w:proofErr w:type="gramStart"/>
      <w:r w:rsidRPr="006B034E">
        <w:rPr>
          <w:rFonts w:hint="eastAsia"/>
          <w:sz w:val="24"/>
        </w:rPr>
        <w:t>复现种</w:t>
      </w:r>
      <w:proofErr w:type="gramEnd"/>
      <w:r w:rsidRPr="006B034E">
        <w:rPr>
          <w:rFonts w:hint="eastAsia"/>
          <w:sz w:val="24"/>
        </w:rPr>
        <w:t>这两个因素的影响是可以忽略不计的。</w:t>
      </w:r>
    </w:p>
    <w:p w14:paraId="3E8AF98A" w14:textId="77777777" w:rsidR="00CB0D76" w:rsidRPr="006B034E" w:rsidRDefault="00CB0D76" w:rsidP="006B034E">
      <w:pPr>
        <w:spacing w:line="360" w:lineRule="auto"/>
        <w:ind w:right="11"/>
        <w:outlineLvl w:val="0"/>
        <w:rPr>
          <w:rFonts w:ascii="宋体" w:hAnsi="宋体" w:hint="eastAsia"/>
          <w:b/>
          <w:sz w:val="24"/>
        </w:rPr>
      </w:pPr>
      <w:bookmarkStart w:id="1" w:name="_Toc132816495"/>
      <w:r w:rsidRPr="006B034E">
        <w:rPr>
          <w:rFonts w:hint="eastAsia"/>
          <w:b/>
          <w:sz w:val="24"/>
        </w:rPr>
        <w:t xml:space="preserve">2 </w:t>
      </w:r>
      <w:r w:rsidRPr="006B034E">
        <w:rPr>
          <w:rFonts w:hint="eastAsia"/>
          <w:b/>
          <w:sz w:val="24"/>
        </w:rPr>
        <w:t>漫反射比复现装置性能</w:t>
      </w:r>
      <w:bookmarkEnd w:id="1"/>
    </w:p>
    <w:p w14:paraId="7493F793" w14:textId="77777777" w:rsidR="00633EE9" w:rsidRPr="006B034E" w:rsidRDefault="00633EE9" w:rsidP="006B034E">
      <w:pPr>
        <w:spacing w:line="360" w:lineRule="auto"/>
        <w:ind w:firstLineChars="200" w:firstLine="482"/>
        <w:outlineLvl w:val="1"/>
        <w:rPr>
          <w:rFonts w:ascii="宋体" w:hAnsi="宋体" w:hint="eastAsia"/>
          <w:b/>
          <w:sz w:val="24"/>
        </w:rPr>
      </w:pPr>
      <w:bookmarkStart w:id="2" w:name="_Toc132816496"/>
      <w:r w:rsidRPr="006B034E">
        <w:rPr>
          <w:rFonts w:ascii="宋体" w:hAnsi="宋体" w:hint="eastAsia"/>
          <w:b/>
          <w:sz w:val="24"/>
        </w:rPr>
        <w:t>2</w:t>
      </w:r>
      <w:r w:rsidRPr="006B034E">
        <w:rPr>
          <w:rFonts w:ascii="宋体" w:hAnsi="宋体"/>
          <w:b/>
          <w:sz w:val="24"/>
        </w:rPr>
        <w:t>.1</w:t>
      </w:r>
      <w:r w:rsidRPr="006B034E">
        <w:rPr>
          <w:rFonts w:ascii="宋体" w:hAnsi="宋体" w:hint="eastAsia"/>
          <w:b/>
          <w:sz w:val="24"/>
        </w:rPr>
        <w:t>在2</w:t>
      </w:r>
      <w:r w:rsidRPr="006B034E">
        <w:rPr>
          <w:rFonts w:ascii="宋体" w:hAnsi="宋体"/>
          <w:b/>
          <w:sz w:val="24"/>
        </w:rPr>
        <w:t>50</w:t>
      </w:r>
      <w:r w:rsidRPr="006B034E">
        <w:rPr>
          <w:rFonts w:ascii="宋体" w:hAnsi="宋体" w:hint="eastAsia"/>
          <w:b/>
          <w:sz w:val="24"/>
        </w:rPr>
        <w:t>nm-</w:t>
      </w:r>
      <w:r w:rsidRPr="006B034E">
        <w:rPr>
          <w:rFonts w:ascii="宋体" w:hAnsi="宋体"/>
          <w:b/>
          <w:sz w:val="24"/>
        </w:rPr>
        <w:t>2500</w:t>
      </w:r>
      <w:r w:rsidRPr="006B034E">
        <w:rPr>
          <w:rFonts w:ascii="宋体" w:hAnsi="宋体" w:hint="eastAsia"/>
          <w:b/>
          <w:sz w:val="24"/>
        </w:rPr>
        <w:t>nm波段的漫反射比复现装置性能</w:t>
      </w:r>
      <w:bookmarkEnd w:id="2"/>
    </w:p>
    <w:p w14:paraId="6B8DB770" w14:textId="77777777" w:rsidR="00CB0D76" w:rsidRPr="006B034E" w:rsidRDefault="00CB0D76" w:rsidP="006B034E">
      <w:pPr>
        <w:spacing w:line="360" w:lineRule="auto"/>
        <w:ind w:firstLineChars="200" w:firstLine="480"/>
        <w:rPr>
          <w:rFonts w:ascii="宋体" w:hAnsi="宋体" w:hint="eastAsia"/>
          <w:sz w:val="24"/>
        </w:rPr>
      </w:pPr>
      <w:r w:rsidRPr="006B034E">
        <w:rPr>
          <w:rFonts w:ascii="宋体" w:hAnsi="宋体" w:hint="eastAsia"/>
          <w:sz w:val="24"/>
        </w:rPr>
        <w:t xml:space="preserve">漫反射比量值复现装置主体为一台VARIAN公司制造的CARY 5000型光谱光度计分光光度计，连接其自带的积分球附件，连同配套设计的辅助积分球，即可实现双球法漫反射比量值的绝对复现。 </w:t>
      </w:r>
    </w:p>
    <w:p w14:paraId="36C33967" w14:textId="77777777" w:rsidR="00CB0D76" w:rsidRPr="006B034E" w:rsidRDefault="00CB0D76" w:rsidP="006B034E">
      <w:pPr>
        <w:pStyle w:val="a5"/>
        <w:spacing w:line="360" w:lineRule="auto"/>
        <w:jc w:val="center"/>
        <w:rPr>
          <w:rFonts w:ascii="宋体" w:eastAsia="宋体" w:hAnsi="宋体" w:cs="Times New Roman" w:hint="eastAsia"/>
          <w:b/>
          <w:sz w:val="24"/>
          <w:szCs w:val="24"/>
        </w:rPr>
      </w:pPr>
      <w:r w:rsidRPr="006B034E">
        <w:rPr>
          <w:rFonts w:ascii="宋体" w:eastAsia="宋体" w:hAnsi="宋体" w:cs="Times New Roman" w:hint="eastAsia"/>
          <w:b/>
          <w:sz w:val="24"/>
          <w:szCs w:val="24"/>
        </w:rPr>
        <w:t>光谱反比射测量装置技术指标</w:t>
      </w:r>
    </w:p>
    <w:tbl>
      <w:tblPr>
        <w:tblW w:w="0" w:type="auto"/>
        <w:jc w:val="center"/>
        <w:tblLook w:val="01E0" w:firstRow="1" w:lastRow="1" w:firstColumn="1" w:lastColumn="1" w:noHBand="0" w:noVBand="0"/>
      </w:tblPr>
      <w:tblGrid>
        <w:gridCol w:w="2611"/>
        <w:gridCol w:w="2132"/>
      </w:tblGrid>
      <w:tr w:rsidR="00CB0D76" w:rsidRPr="006B034E" w14:paraId="3A7E3CB5" w14:textId="77777777" w:rsidTr="00633EE9">
        <w:trPr>
          <w:jc w:val="center"/>
        </w:trPr>
        <w:tc>
          <w:tcPr>
            <w:tcW w:w="2611" w:type="dxa"/>
          </w:tcPr>
          <w:p w14:paraId="7A7DE5AD"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性能指标</w:t>
            </w:r>
          </w:p>
        </w:tc>
        <w:tc>
          <w:tcPr>
            <w:tcW w:w="2132" w:type="dxa"/>
          </w:tcPr>
          <w:p w14:paraId="4AE12611"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Cary 500</w:t>
            </w:r>
          </w:p>
        </w:tc>
      </w:tr>
      <w:tr w:rsidR="00CB0D76" w:rsidRPr="006B034E" w14:paraId="2127B734" w14:textId="77777777" w:rsidTr="00633EE9">
        <w:trPr>
          <w:jc w:val="center"/>
        </w:trPr>
        <w:tc>
          <w:tcPr>
            <w:tcW w:w="2611" w:type="dxa"/>
          </w:tcPr>
          <w:p w14:paraId="17EBC020"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光谱范围</w:t>
            </w:r>
          </w:p>
        </w:tc>
        <w:tc>
          <w:tcPr>
            <w:tcW w:w="2132" w:type="dxa"/>
          </w:tcPr>
          <w:p w14:paraId="4A365355"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250nm</w:t>
            </w:r>
            <w:r w:rsidRPr="006B034E">
              <w:rPr>
                <w:sz w:val="24"/>
              </w:rPr>
              <w:t>~</w:t>
            </w:r>
            <w:r w:rsidRPr="006B034E">
              <w:rPr>
                <w:rFonts w:ascii="宋体" w:hAnsi="宋体" w:hint="eastAsia"/>
                <w:sz w:val="24"/>
              </w:rPr>
              <w:t>2500nm</w:t>
            </w:r>
          </w:p>
        </w:tc>
      </w:tr>
      <w:tr w:rsidR="00CB0D76" w:rsidRPr="006B034E" w14:paraId="67E46E8D" w14:textId="77777777" w:rsidTr="00633EE9">
        <w:trPr>
          <w:jc w:val="center"/>
        </w:trPr>
        <w:tc>
          <w:tcPr>
            <w:tcW w:w="2611" w:type="dxa"/>
          </w:tcPr>
          <w:p w14:paraId="0BABF8C5"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光谱透/反射比测量范围</w:t>
            </w:r>
          </w:p>
        </w:tc>
        <w:tc>
          <w:tcPr>
            <w:tcW w:w="2132" w:type="dxa"/>
          </w:tcPr>
          <w:p w14:paraId="5F735DDA"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1.00</w:t>
            </w:r>
            <w:r w:rsidRPr="006B034E">
              <w:rPr>
                <w:sz w:val="24"/>
              </w:rPr>
              <w:t>~</w:t>
            </w:r>
            <w:r w:rsidRPr="006B034E">
              <w:rPr>
                <w:rFonts w:ascii="宋体" w:hAnsi="宋体" w:hint="eastAsia"/>
                <w:sz w:val="24"/>
              </w:rPr>
              <w:t>0.001</w:t>
            </w:r>
          </w:p>
        </w:tc>
      </w:tr>
      <w:tr w:rsidR="00CB0D76" w:rsidRPr="006B034E" w14:paraId="45823CBB" w14:textId="77777777" w:rsidTr="00633EE9">
        <w:trPr>
          <w:jc w:val="center"/>
        </w:trPr>
        <w:tc>
          <w:tcPr>
            <w:tcW w:w="2611" w:type="dxa"/>
          </w:tcPr>
          <w:p w14:paraId="417208D0"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波长准确度</w:t>
            </w:r>
          </w:p>
          <w:p w14:paraId="4EC8FB7D"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波长重复性</w:t>
            </w:r>
          </w:p>
        </w:tc>
        <w:tc>
          <w:tcPr>
            <w:tcW w:w="2132" w:type="dxa"/>
          </w:tcPr>
          <w:p w14:paraId="0F64C1C8"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VIS: 0.1nm;</w:t>
            </w:r>
            <w:r w:rsidRPr="006B034E">
              <w:rPr>
                <w:rFonts w:ascii="宋体" w:hAnsi="宋体"/>
                <w:sz w:val="24"/>
              </w:rPr>
              <w:t xml:space="preserve"> </w:t>
            </w:r>
            <w:r w:rsidRPr="006B034E">
              <w:rPr>
                <w:rFonts w:ascii="宋体" w:hAnsi="宋体" w:hint="eastAsia"/>
                <w:sz w:val="24"/>
              </w:rPr>
              <w:t>0.05nm</w:t>
            </w:r>
          </w:p>
          <w:p w14:paraId="276AC131"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NIR: 0.4nm; 0.10nm</w:t>
            </w:r>
          </w:p>
        </w:tc>
      </w:tr>
      <w:tr w:rsidR="00CB0D76" w:rsidRPr="006B034E" w14:paraId="6C160457" w14:textId="77777777" w:rsidTr="00633EE9">
        <w:trPr>
          <w:jc w:val="center"/>
        </w:trPr>
        <w:tc>
          <w:tcPr>
            <w:tcW w:w="2611" w:type="dxa"/>
          </w:tcPr>
          <w:p w14:paraId="3060BA29"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光谱透射比定波长点</w:t>
            </w:r>
            <w:r w:rsidRPr="006B034E">
              <w:rPr>
                <w:rFonts w:ascii="宋体" w:hAnsi="宋体" w:hint="eastAsia"/>
                <w:sz w:val="24"/>
              </w:rPr>
              <w:lastRenderedPageBreak/>
              <w:t>测量准确度</w:t>
            </w:r>
          </w:p>
        </w:tc>
        <w:tc>
          <w:tcPr>
            <w:tcW w:w="2132" w:type="dxa"/>
          </w:tcPr>
          <w:p w14:paraId="09D283C6"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lastRenderedPageBreak/>
              <w:t>0.5％</w:t>
            </w:r>
          </w:p>
        </w:tc>
      </w:tr>
      <w:tr w:rsidR="00CB0D76" w:rsidRPr="006B034E" w14:paraId="78469158" w14:textId="77777777" w:rsidTr="00633EE9">
        <w:trPr>
          <w:jc w:val="center"/>
        </w:trPr>
        <w:tc>
          <w:tcPr>
            <w:tcW w:w="2611" w:type="dxa"/>
          </w:tcPr>
          <w:p w14:paraId="23B16D67"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光谱透射比定波长点测量重复性</w:t>
            </w:r>
          </w:p>
        </w:tc>
        <w:tc>
          <w:tcPr>
            <w:tcW w:w="2132" w:type="dxa"/>
          </w:tcPr>
          <w:p w14:paraId="68BEBC31"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0.25%</w:t>
            </w:r>
          </w:p>
        </w:tc>
      </w:tr>
      <w:tr w:rsidR="00CB0D76" w:rsidRPr="006B034E" w14:paraId="634B1500" w14:textId="77777777" w:rsidTr="00633EE9">
        <w:trPr>
          <w:jc w:val="center"/>
        </w:trPr>
        <w:tc>
          <w:tcPr>
            <w:tcW w:w="2611" w:type="dxa"/>
          </w:tcPr>
          <w:p w14:paraId="4642CC3D"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杂散辐射率</w:t>
            </w:r>
          </w:p>
        </w:tc>
        <w:tc>
          <w:tcPr>
            <w:tcW w:w="2132" w:type="dxa"/>
          </w:tcPr>
          <w:p w14:paraId="0BA20FF6"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1×10</w:t>
            </w:r>
            <w:r w:rsidRPr="006B034E">
              <w:rPr>
                <w:rFonts w:ascii="宋体" w:hAnsi="宋体" w:hint="eastAsia"/>
                <w:sz w:val="24"/>
                <w:vertAlign w:val="superscript"/>
              </w:rPr>
              <w:t>－7</w:t>
            </w:r>
          </w:p>
        </w:tc>
      </w:tr>
    </w:tbl>
    <w:p w14:paraId="52718986" w14:textId="77777777" w:rsidR="00CB0D76" w:rsidRPr="006B034E" w:rsidRDefault="00CB0D76" w:rsidP="006B034E">
      <w:pPr>
        <w:spacing w:line="360" w:lineRule="auto"/>
        <w:outlineLvl w:val="2"/>
        <w:rPr>
          <w:rFonts w:ascii="宋体" w:hAnsi="宋体" w:hint="eastAsia"/>
          <w:b/>
          <w:sz w:val="24"/>
        </w:rPr>
      </w:pPr>
      <w:bookmarkStart w:id="3" w:name="_Toc132816497"/>
      <w:r w:rsidRPr="006B034E">
        <w:rPr>
          <w:rFonts w:ascii="宋体" w:hAnsi="宋体" w:hint="eastAsia"/>
          <w:b/>
          <w:sz w:val="24"/>
        </w:rPr>
        <w:t>2.1</w:t>
      </w:r>
      <w:r w:rsidR="00633EE9" w:rsidRPr="006B034E">
        <w:rPr>
          <w:rFonts w:ascii="宋体" w:hAnsi="宋体"/>
          <w:b/>
          <w:sz w:val="24"/>
        </w:rPr>
        <w:t>.1</w:t>
      </w:r>
      <w:r w:rsidRPr="006B034E">
        <w:rPr>
          <w:rFonts w:ascii="宋体" w:hAnsi="宋体" w:hint="eastAsia"/>
          <w:b/>
          <w:sz w:val="24"/>
        </w:rPr>
        <w:t xml:space="preserve"> Cary-5000的描述</w:t>
      </w:r>
      <w:bookmarkEnd w:id="3"/>
    </w:p>
    <w:p w14:paraId="68B5C26D" w14:textId="662FD710" w:rsidR="00CB0D76" w:rsidRPr="006B034E" w:rsidRDefault="00BB6EB7" w:rsidP="006B034E">
      <w:pPr>
        <w:pStyle w:val="a5"/>
        <w:spacing w:line="360" w:lineRule="auto"/>
        <w:rPr>
          <w:rFonts w:ascii="宋体" w:eastAsia="宋体" w:hAnsi="宋体" w:cs="Times New Roman" w:hint="eastAsia"/>
          <w:sz w:val="24"/>
          <w:szCs w:val="24"/>
        </w:rPr>
      </w:pPr>
      <w:r>
        <w:rPr>
          <w:rFonts w:ascii="宋体" w:eastAsia="宋体" w:hAnsi="宋体" w:cs="Times New Roman" w:hint="eastAsia"/>
          <w:noProof/>
          <w:sz w:val="24"/>
          <w:szCs w:val="24"/>
        </w:rPr>
        <mc:AlternateContent>
          <mc:Choice Requires="wpc">
            <w:drawing>
              <wp:inline distT="0" distB="0" distL="0" distR="0" wp14:anchorId="5DAF7AAB" wp14:editId="3EDE0342">
                <wp:extent cx="5486400" cy="2378075"/>
                <wp:effectExtent l="7620" t="5715" r="11430" b="6985"/>
                <wp:docPr id="554557377" name="画布 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83489198" name="Group 4"/>
                        <wpg:cNvGrpSpPr>
                          <a:grpSpLocks/>
                        </wpg:cNvGrpSpPr>
                        <wpg:grpSpPr bwMode="auto">
                          <a:xfrm>
                            <a:off x="0" y="0"/>
                            <a:ext cx="5486400" cy="2378075"/>
                            <a:chOff x="1980" y="9555"/>
                            <a:chExt cx="8640" cy="3432"/>
                          </a:xfrm>
                        </wpg:grpSpPr>
                        <wps:wsp>
                          <wps:cNvPr id="1907749702" name="Text Box 5"/>
                          <wps:cNvSpPr txBox="1">
                            <a:spLocks noChangeArrowheads="1"/>
                          </wps:cNvSpPr>
                          <wps:spPr bwMode="auto">
                            <a:xfrm>
                              <a:off x="1980" y="9555"/>
                              <a:ext cx="8640" cy="3432"/>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52F7ECAA" w14:textId="77777777" w:rsidR="00633EE9" w:rsidRPr="00791B7E" w:rsidRDefault="00633EE9" w:rsidP="00CB0D76"/>
                              <w:p w14:paraId="0C3F18BE" w14:textId="77777777" w:rsidR="00633EE9" w:rsidRPr="00791B7E" w:rsidRDefault="00DC1ACD" w:rsidP="00CB0D76">
                                <w:r>
                                  <w:rPr>
                                    <w:noProof/>
                                  </w:rPr>
                                  <w:drawing>
                                    <wp:inline distT="0" distB="0" distL="0" distR="0" wp14:anchorId="090F04D3" wp14:editId="2038D0B2">
                                      <wp:extent cx="5295900" cy="2495550"/>
                                      <wp:effectExtent l="0" t="0" r="0" b="0"/>
                                      <wp:docPr id="1615" name="图片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95900" cy="24955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wpg:grpSp>
                          <wpg:cNvPr id="888035107" name="Group 6"/>
                          <wpg:cNvGrpSpPr>
                            <a:grpSpLocks/>
                          </wpg:cNvGrpSpPr>
                          <wpg:grpSpPr bwMode="auto">
                            <a:xfrm>
                              <a:off x="2173" y="9708"/>
                              <a:ext cx="8447" cy="3276"/>
                              <a:chOff x="2173" y="9708"/>
                              <a:chExt cx="8447" cy="3276"/>
                            </a:xfrm>
                          </wpg:grpSpPr>
                          <wps:wsp>
                            <wps:cNvPr id="1018613087" name="Text Box 7"/>
                            <wps:cNvSpPr txBox="1">
                              <a:spLocks noChangeArrowheads="1"/>
                            </wps:cNvSpPr>
                            <wps:spPr bwMode="auto">
                              <a:xfrm>
                                <a:off x="2173" y="10488"/>
                                <a:ext cx="527" cy="54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9137AA" w14:textId="77777777" w:rsidR="00633EE9" w:rsidRPr="00791B7E" w:rsidRDefault="00DC1ACD" w:rsidP="00CB0D76">
                                  <w:r>
                                    <w:rPr>
                                      <w:noProof/>
                                    </w:rPr>
                                    <w:drawing>
                                      <wp:inline distT="0" distB="0" distL="0" distR="0" wp14:anchorId="3EAAFF6D" wp14:editId="4115CC5E">
                                        <wp:extent cx="9525" cy="9525"/>
                                        <wp:effectExtent l="0" t="0" r="0" b="0"/>
                                        <wp:docPr id="1616" name="图片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1</w:t>
                                  </w:r>
                                </w:p>
                              </w:txbxContent>
                            </wps:txbx>
                            <wps:bodyPr rot="0" vert="horz" wrap="square" lIns="91440" tIns="45720" rIns="91440" bIns="45720" anchor="t" anchorCtr="0" upright="1">
                              <a:noAutofit/>
                            </wps:bodyPr>
                          </wps:wsp>
                          <wps:wsp>
                            <wps:cNvPr id="1053215094" name="Text Box 8"/>
                            <wps:cNvSpPr txBox="1">
                              <a:spLocks noChangeArrowheads="1"/>
                            </wps:cNvSpPr>
                            <wps:spPr bwMode="auto">
                              <a:xfrm>
                                <a:off x="2880" y="10488"/>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3F601C7F" w14:textId="77777777" w:rsidR="00633EE9" w:rsidRPr="00791B7E" w:rsidRDefault="00DC1ACD" w:rsidP="00CB0D76">
                                  <w:pPr>
                                    <w:spacing w:line="340" w:lineRule="exact"/>
                                  </w:pPr>
                                  <w:r>
                                    <w:rPr>
                                      <w:noProof/>
                                    </w:rPr>
                                    <w:drawing>
                                      <wp:inline distT="0" distB="0" distL="0" distR="0" wp14:anchorId="7C4E0ED5" wp14:editId="599BF5AB">
                                        <wp:extent cx="9525" cy="9525"/>
                                        <wp:effectExtent l="0" t="0" r="0" b="0"/>
                                        <wp:docPr id="1617" name="图片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2</w:t>
                                  </w:r>
                                </w:p>
                              </w:txbxContent>
                            </wps:txbx>
                            <wps:bodyPr rot="0" vert="horz" wrap="square" lIns="91440" tIns="45720" rIns="91440" bIns="45720" anchor="t" anchorCtr="0" upright="1">
                              <a:noAutofit/>
                            </wps:bodyPr>
                          </wps:wsp>
                          <wps:wsp>
                            <wps:cNvPr id="1219656957" name="Text Box 9"/>
                            <wps:cNvSpPr txBox="1">
                              <a:spLocks noChangeArrowheads="1"/>
                            </wps:cNvSpPr>
                            <wps:spPr bwMode="auto">
                              <a:xfrm>
                                <a:off x="3060" y="12360"/>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4C5A80F9" w14:textId="77777777" w:rsidR="00633EE9" w:rsidRPr="00791B7E" w:rsidRDefault="00DC1ACD" w:rsidP="00CB0D76">
                                  <w:pPr>
                                    <w:spacing w:line="340" w:lineRule="exact"/>
                                  </w:pPr>
                                  <w:r>
                                    <w:rPr>
                                      <w:noProof/>
                                    </w:rPr>
                                    <w:drawing>
                                      <wp:inline distT="0" distB="0" distL="0" distR="0" wp14:anchorId="4F2C775D" wp14:editId="77EC073E">
                                        <wp:extent cx="9525" cy="9525"/>
                                        <wp:effectExtent l="0" t="0" r="0" b="0"/>
                                        <wp:docPr id="1618" name="图片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wps:txbx>
                            <wps:bodyPr rot="0" vert="horz" wrap="square" lIns="91440" tIns="45720" rIns="91440" bIns="45720" anchor="t" anchorCtr="0" upright="1">
                              <a:noAutofit/>
                            </wps:bodyPr>
                          </wps:wsp>
                          <wps:wsp>
                            <wps:cNvPr id="522055022" name="Text Box 10"/>
                            <wps:cNvSpPr txBox="1">
                              <a:spLocks noChangeArrowheads="1"/>
                            </wps:cNvSpPr>
                            <wps:spPr bwMode="auto">
                              <a:xfrm>
                                <a:off x="2520" y="10800"/>
                                <a:ext cx="900" cy="624"/>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3552124C" w14:textId="77777777" w:rsidR="00633EE9" w:rsidRPr="00791B7E" w:rsidRDefault="00DC1ACD" w:rsidP="00CB0D76">
                                  <w:pPr>
                                    <w:spacing w:line="340" w:lineRule="exact"/>
                                  </w:pPr>
                                  <w:r>
                                    <w:rPr>
                                      <w:noProof/>
                                    </w:rPr>
                                    <w:drawing>
                                      <wp:inline distT="0" distB="0" distL="0" distR="0" wp14:anchorId="34DEDB45" wp14:editId="648EC8BF">
                                        <wp:extent cx="9525" cy="9525"/>
                                        <wp:effectExtent l="0" t="0" r="0" b="0"/>
                                        <wp:docPr id="1619" name="图片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smartTag w:uri="urn:schemas-microsoft-com:office:smarttags" w:element="chmetcnv">
                                    <w:smartTagPr>
                                      <w:attr w:name="TCSC" w:val="0"/>
                                      <w:attr w:name="NumberType" w:val="1"/>
                                      <w:attr w:name="Negative" w:val="False"/>
                                      <w:attr w:name="HasSpace" w:val="False"/>
                                      <w:attr w:name="SourceValue" w:val="2"/>
                                      <w:attr w:name="UnitName" w:val="’"/>
                                    </w:smartTagPr>
                                    <w:r w:rsidR="00633EE9">
                                      <w:rPr>
                                        <w:rFonts w:hint="eastAsia"/>
                                      </w:rPr>
                                      <w:t>2</w:t>
                                    </w:r>
                                    <w:r w:rsidR="00633EE9">
                                      <w:t>’</w:t>
                                    </w:r>
                                  </w:smartTag>
                                </w:p>
                              </w:txbxContent>
                            </wps:txbx>
                            <wps:bodyPr rot="0" vert="horz" wrap="square" lIns="91440" tIns="45720" rIns="91440" bIns="45720" anchor="t" anchorCtr="0" upright="1">
                              <a:noAutofit/>
                            </wps:bodyPr>
                          </wps:wsp>
                          <wps:wsp>
                            <wps:cNvPr id="1779280889" name="Text Box 11"/>
                            <wps:cNvSpPr txBox="1">
                              <a:spLocks noChangeArrowheads="1"/>
                            </wps:cNvSpPr>
                            <wps:spPr bwMode="auto">
                              <a:xfrm>
                                <a:off x="5580" y="10956"/>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6A7B8913" w14:textId="77777777" w:rsidR="00633EE9" w:rsidRPr="00791B7E" w:rsidRDefault="00DC1ACD" w:rsidP="00CB0D76">
                                  <w:pPr>
                                    <w:spacing w:line="340" w:lineRule="exact"/>
                                  </w:pPr>
                                  <w:r>
                                    <w:rPr>
                                      <w:noProof/>
                                    </w:rPr>
                                    <w:drawing>
                                      <wp:inline distT="0" distB="0" distL="0" distR="0" wp14:anchorId="54B829B1" wp14:editId="38245121">
                                        <wp:extent cx="9525" cy="9525"/>
                                        <wp:effectExtent l="0" t="0" r="0" b="0"/>
                                        <wp:docPr id="1620" name="图片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5</w:t>
                                  </w:r>
                                </w:p>
                              </w:txbxContent>
                            </wps:txbx>
                            <wps:bodyPr rot="0" vert="horz" wrap="square" lIns="91440" tIns="45720" rIns="91440" bIns="45720" anchor="t" anchorCtr="0" upright="1">
                              <a:noAutofit/>
                            </wps:bodyPr>
                          </wps:wsp>
                          <wps:wsp>
                            <wps:cNvPr id="2007846207" name="Text Box 12"/>
                            <wps:cNvSpPr txBox="1">
                              <a:spLocks noChangeArrowheads="1"/>
                            </wps:cNvSpPr>
                            <wps:spPr bwMode="auto">
                              <a:xfrm>
                                <a:off x="5040" y="9708"/>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4C9A2C9B" w14:textId="77777777" w:rsidR="00633EE9" w:rsidRPr="00791B7E" w:rsidRDefault="00DC1ACD" w:rsidP="00CB0D76">
                                  <w:pPr>
                                    <w:spacing w:line="340" w:lineRule="exact"/>
                                  </w:pPr>
                                  <w:r>
                                    <w:rPr>
                                      <w:noProof/>
                                    </w:rPr>
                                    <w:drawing>
                                      <wp:inline distT="0" distB="0" distL="0" distR="0" wp14:anchorId="6449330E" wp14:editId="673898A5">
                                        <wp:extent cx="9525" cy="9525"/>
                                        <wp:effectExtent l="0" t="0" r="0" b="0"/>
                                        <wp:docPr id="1621" name="图片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wps:txbx>
                            <wps:bodyPr rot="0" vert="horz" wrap="square" lIns="91440" tIns="45720" rIns="91440" bIns="45720" anchor="t" anchorCtr="0" upright="1">
                              <a:noAutofit/>
                            </wps:bodyPr>
                          </wps:wsp>
                          <wps:wsp>
                            <wps:cNvPr id="102584441" name="Text Box 13"/>
                            <wps:cNvSpPr txBox="1">
                              <a:spLocks noChangeArrowheads="1"/>
                            </wps:cNvSpPr>
                            <wps:spPr bwMode="auto">
                              <a:xfrm>
                                <a:off x="6480" y="9708"/>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1E88C9A6" w14:textId="77777777" w:rsidR="00633EE9" w:rsidRPr="00791B7E" w:rsidRDefault="00DC1ACD" w:rsidP="00CB0D76">
                                  <w:pPr>
                                    <w:spacing w:line="340" w:lineRule="exact"/>
                                  </w:pPr>
                                  <w:r>
                                    <w:rPr>
                                      <w:noProof/>
                                    </w:rPr>
                                    <w:drawing>
                                      <wp:inline distT="0" distB="0" distL="0" distR="0" wp14:anchorId="0144D5C0" wp14:editId="48C8D821">
                                        <wp:extent cx="9525" cy="9525"/>
                                        <wp:effectExtent l="0" t="0" r="0" b="0"/>
                                        <wp:docPr id="1622" name="图片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wps:txbx>
                            <wps:bodyPr rot="0" vert="horz" wrap="square" lIns="91440" tIns="45720" rIns="91440" bIns="45720" anchor="t" anchorCtr="0" upright="1">
                              <a:noAutofit/>
                            </wps:bodyPr>
                          </wps:wsp>
                          <wps:wsp>
                            <wps:cNvPr id="1737565116" name="Text Box 14"/>
                            <wps:cNvSpPr txBox="1">
                              <a:spLocks noChangeArrowheads="1"/>
                            </wps:cNvSpPr>
                            <wps:spPr bwMode="auto">
                              <a:xfrm>
                                <a:off x="3780" y="10800"/>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7D2B0BC0" w14:textId="77777777" w:rsidR="00633EE9" w:rsidRPr="00791B7E" w:rsidRDefault="00DC1ACD" w:rsidP="00CB0D76">
                                  <w:pPr>
                                    <w:spacing w:line="340" w:lineRule="exact"/>
                                  </w:pPr>
                                  <w:r>
                                    <w:rPr>
                                      <w:noProof/>
                                    </w:rPr>
                                    <w:drawing>
                                      <wp:inline distT="0" distB="0" distL="0" distR="0" wp14:anchorId="5C18385D" wp14:editId="28372CF1">
                                        <wp:extent cx="9525" cy="9525"/>
                                        <wp:effectExtent l="0" t="0" r="0" b="0"/>
                                        <wp:docPr id="1623" name="图片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4</w:t>
                                  </w:r>
                                </w:p>
                              </w:txbxContent>
                            </wps:txbx>
                            <wps:bodyPr rot="0" vert="horz" wrap="square" lIns="91440" tIns="45720" rIns="91440" bIns="45720" anchor="t" anchorCtr="0" upright="1">
                              <a:noAutofit/>
                            </wps:bodyPr>
                          </wps:wsp>
                          <wps:wsp>
                            <wps:cNvPr id="516195177" name="Text Box 15"/>
                            <wps:cNvSpPr txBox="1">
                              <a:spLocks noChangeArrowheads="1"/>
                            </wps:cNvSpPr>
                            <wps:spPr bwMode="auto">
                              <a:xfrm>
                                <a:off x="4140" y="12048"/>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6D8CB8AF" w14:textId="77777777" w:rsidR="00633EE9" w:rsidRPr="00791B7E" w:rsidRDefault="00DC1ACD" w:rsidP="00CB0D76">
                                  <w:pPr>
                                    <w:spacing w:line="340" w:lineRule="exact"/>
                                  </w:pPr>
                                  <w:r>
                                    <w:rPr>
                                      <w:noProof/>
                                    </w:rPr>
                                    <w:drawing>
                                      <wp:inline distT="0" distB="0" distL="0" distR="0" wp14:anchorId="67C3D544" wp14:editId="5ED988FD">
                                        <wp:extent cx="9525" cy="9525"/>
                                        <wp:effectExtent l="0" t="0" r="0" b="0"/>
                                        <wp:docPr id="1624" name="图片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3</w:t>
                                  </w:r>
                                </w:p>
                              </w:txbxContent>
                            </wps:txbx>
                            <wps:bodyPr rot="0" vert="horz" wrap="square" lIns="91440" tIns="45720" rIns="91440" bIns="45720" anchor="t" anchorCtr="0" upright="1">
                              <a:noAutofit/>
                            </wps:bodyPr>
                          </wps:wsp>
                          <wps:wsp>
                            <wps:cNvPr id="759216030" name="Text Box 16"/>
                            <wps:cNvSpPr txBox="1">
                              <a:spLocks noChangeArrowheads="1"/>
                            </wps:cNvSpPr>
                            <wps:spPr bwMode="auto">
                              <a:xfrm>
                                <a:off x="4860" y="11580"/>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7A7F8DAD" w14:textId="77777777" w:rsidR="00633EE9" w:rsidRPr="00791B7E" w:rsidRDefault="00DC1ACD" w:rsidP="00CB0D76">
                                  <w:pPr>
                                    <w:spacing w:line="340" w:lineRule="exact"/>
                                  </w:pPr>
                                  <w:r>
                                    <w:rPr>
                                      <w:noProof/>
                                    </w:rPr>
                                    <w:drawing>
                                      <wp:inline distT="0" distB="0" distL="0" distR="0" wp14:anchorId="5A693257" wp14:editId="10BD2B0B">
                                        <wp:extent cx="9525" cy="9525"/>
                                        <wp:effectExtent l="0" t="0" r="0" b="0"/>
                                        <wp:docPr id="1625" name="图片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6</w:t>
                                  </w:r>
                                </w:p>
                              </w:txbxContent>
                            </wps:txbx>
                            <wps:bodyPr rot="0" vert="horz" wrap="square" lIns="91440" tIns="45720" rIns="91440" bIns="45720" anchor="t" anchorCtr="0" upright="1">
                              <a:noAutofit/>
                            </wps:bodyPr>
                          </wps:wsp>
                          <wps:wsp>
                            <wps:cNvPr id="61293821" name="Text Box 17"/>
                            <wps:cNvSpPr txBox="1">
                              <a:spLocks noChangeArrowheads="1"/>
                            </wps:cNvSpPr>
                            <wps:spPr bwMode="auto">
                              <a:xfrm>
                                <a:off x="6300" y="12204"/>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480A9BA6" w14:textId="77777777" w:rsidR="00633EE9" w:rsidRPr="00791B7E" w:rsidRDefault="00DC1ACD" w:rsidP="00CB0D76">
                                  <w:pPr>
                                    <w:spacing w:line="340" w:lineRule="exact"/>
                                  </w:pPr>
                                  <w:r>
                                    <w:rPr>
                                      <w:noProof/>
                                    </w:rPr>
                                    <w:drawing>
                                      <wp:inline distT="0" distB="0" distL="0" distR="0" wp14:anchorId="44290D01" wp14:editId="75E4A831">
                                        <wp:extent cx="9525" cy="9525"/>
                                        <wp:effectExtent l="0" t="0" r="0" b="0"/>
                                        <wp:docPr id="1626" name="图片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8</w:t>
                                  </w:r>
                                </w:p>
                              </w:txbxContent>
                            </wps:txbx>
                            <wps:bodyPr rot="0" vert="horz" wrap="square" lIns="91440" tIns="45720" rIns="91440" bIns="45720" anchor="t" anchorCtr="0" upright="1">
                              <a:noAutofit/>
                            </wps:bodyPr>
                          </wps:wsp>
                          <wps:wsp>
                            <wps:cNvPr id="566045921" name="Text Box 18"/>
                            <wps:cNvSpPr txBox="1">
                              <a:spLocks noChangeArrowheads="1"/>
                            </wps:cNvSpPr>
                            <wps:spPr bwMode="auto">
                              <a:xfrm>
                                <a:off x="7380" y="11112"/>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1C9E312D" w14:textId="77777777" w:rsidR="00633EE9" w:rsidRPr="00791B7E" w:rsidRDefault="00DC1ACD" w:rsidP="00CB0D76">
                                  <w:pPr>
                                    <w:spacing w:line="340" w:lineRule="exact"/>
                                  </w:pPr>
                                  <w:r>
                                    <w:rPr>
                                      <w:noProof/>
                                    </w:rPr>
                                    <w:drawing>
                                      <wp:inline distT="0" distB="0" distL="0" distR="0" wp14:anchorId="60154EEB" wp14:editId="2C817599">
                                        <wp:extent cx="9525" cy="9525"/>
                                        <wp:effectExtent l="0" t="0" r="0" b="0"/>
                                        <wp:docPr id="1627" name="图片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10</w:t>
                                  </w:r>
                                </w:p>
                              </w:txbxContent>
                            </wps:txbx>
                            <wps:bodyPr rot="0" vert="horz" wrap="square" lIns="91440" tIns="45720" rIns="91440" bIns="45720" anchor="t" anchorCtr="0" upright="1">
                              <a:noAutofit/>
                            </wps:bodyPr>
                          </wps:wsp>
                          <wps:wsp>
                            <wps:cNvPr id="193025808" name="Text Box 19"/>
                            <wps:cNvSpPr txBox="1">
                              <a:spLocks noChangeArrowheads="1"/>
                            </wps:cNvSpPr>
                            <wps:spPr bwMode="auto">
                              <a:xfrm>
                                <a:off x="7200" y="12204"/>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24E85BE3" w14:textId="77777777" w:rsidR="00633EE9" w:rsidRPr="00791B7E" w:rsidRDefault="00DC1ACD" w:rsidP="00CB0D76">
                                  <w:pPr>
                                    <w:spacing w:line="340" w:lineRule="exact"/>
                                  </w:pPr>
                                  <w:r>
                                    <w:rPr>
                                      <w:noProof/>
                                    </w:rPr>
                                    <w:drawing>
                                      <wp:inline distT="0" distB="0" distL="0" distR="0" wp14:anchorId="7D893B74" wp14:editId="14BADF48">
                                        <wp:extent cx="9525" cy="9525"/>
                                        <wp:effectExtent l="0" t="0" r="0" b="0"/>
                                        <wp:docPr id="1628" name="图片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9</w:t>
                                  </w:r>
                                </w:p>
                              </w:txbxContent>
                            </wps:txbx>
                            <wps:bodyPr rot="0" vert="horz" wrap="square" lIns="91440" tIns="45720" rIns="91440" bIns="45720" anchor="t" anchorCtr="0" upright="1">
                              <a:noAutofit/>
                            </wps:bodyPr>
                          </wps:wsp>
                          <wps:wsp>
                            <wps:cNvPr id="2090634989" name="Text Box 20"/>
                            <wps:cNvSpPr txBox="1">
                              <a:spLocks noChangeArrowheads="1"/>
                            </wps:cNvSpPr>
                            <wps:spPr bwMode="auto">
                              <a:xfrm>
                                <a:off x="9180" y="11424"/>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5872B4DF" w14:textId="77777777" w:rsidR="00633EE9" w:rsidRPr="00791B7E" w:rsidRDefault="00DC1ACD" w:rsidP="00CB0D76">
                                  <w:pPr>
                                    <w:spacing w:line="340" w:lineRule="exact"/>
                                  </w:pPr>
                                  <w:r>
                                    <w:rPr>
                                      <w:noProof/>
                                    </w:rPr>
                                    <w:drawing>
                                      <wp:inline distT="0" distB="0" distL="0" distR="0" wp14:anchorId="601496A9" wp14:editId="10E4B281">
                                        <wp:extent cx="9525" cy="9525"/>
                                        <wp:effectExtent l="0" t="0" r="0" b="0"/>
                                        <wp:docPr id="1629" name="图片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11</w:t>
                                  </w:r>
                                </w:p>
                              </w:txbxContent>
                            </wps:txbx>
                            <wps:bodyPr rot="0" vert="horz" wrap="square" lIns="91440" tIns="45720" rIns="91440" bIns="45720" anchor="t" anchorCtr="0" upright="1">
                              <a:noAutofit/>
                            </wps:bodyPr>
                          </wps:wsp>
                          <wps:wsp>
                            <wps:cNvPr id="618448078" name="Text Box 21"/>
                            <wps:cNvSpPr txBox="1">
                              <a:spLocks noChangeArrowheads="1"/>
                            </wps:cNvSpPr>
                            <wps:spPr bwMode="auto">
                              <a:xfrm>
                                <a:off x="9540" y="11892"/>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48BF3109" w14:textId="77777777" w:rsidR="00633EE9" w:rsidRPr="00791B7E" w:rsidRDefault="00DC1ACD" w:rsidP="00CB0D76">
                                  <w:pPr>
                                    <w:spacing w:line="340" w:lineRule="exact"/>
                                  </w:pPr>
                                  <w:r>
                                    <w:rPr>
                                      <w:noProof/>
                                    </w:rPr>
                                    <w:drawing>
                                      <wp:inline distT="0" distB="0" distL="0" distR="0" wp14:anchorId="30A0C1ED" wp14:editId="223C6A61">
                                        <wp:extent cx="9525" cy="9525"/>
                                        <wp:effectExtent l="0" t="0" r="0" b="0"/>
                                        <wp:docPr id="1630" name="图片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4</w:t>
                                  </w:r>
                                </w:p>
                              </w:txbxContent>
                            </wps:txbx>
                            <wps:bodyPr rot="0" vert="horz" wrap="square" lIns="91440" tIns="45720" rIns="91440" bIns="45720" anchor="t" anchorCtr="0" upright="1">
                              <a:noAutofit/>
                            </wps:bodyPr>
                          </wps:wsp>
                          <wps:wsp>
                            <wps:cNvPr id="1901212637" name="Text Box 22"/>
                            <wps:cNvSpPr txBox="1">
                              <a:spLocks noChangeArrowheads="1"/>
                            </wps:cNvSpPr>
                            <wps:spPr bwMode="auto">
                              <a:xfrm>
                                <a:off x="5580" y="12204"/>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5DD6F233" w14:textId="77777777" w:rsidR="00633EE9" w:rsidRPr="00791B7E" w:rsidRDefault="00DC1ACD" w:rsidP="00CB0D76">
                                  <w:pPr>
                                    <w:spacing w:line="340" w:lineRule="exact"/>
                                  </w:pPr>
                                  <w:r>
                                    <w:rPr>
                                      <w:noProof/>
                                    </w:rPr>
                                    <w:drawing>
                                      <wp:inline distT="0" distB="0" distL="0" distR="0" wp14:anchorId="02C9D772" wp14:editId="145AD97A">
                                        <wp:extent cx="9525" cy="9525"/>
                                        <wp:effectExtent l="0" t="0" r="0" b="0"/>
                                        <wp:docPr id="1631" name="图片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wps:txbx>
                            <wps:bodyPr rot="0" vert="horz" wrap="square" lIns="91440" tIns="45720" rIns="91440" bIns="45720" anchor="t" anchorCtr="0" upright="1">
                              <a:noAutofit/>
                            </wps:bodyPr>
                          </wps:wsp>
                          <wps:wsp>
                            <wps:cNvPr id="1109319785" name="Text Box 23"/>
                            <wps:cNvSpPr txBox="1">
                              <a:spLocks noChangeArrowheads="1"/>
                            </wps:cNvSpPr>
                            <wps:spPr bwMode="auto">
                              <a:xfrm>
                                <a:off x="6480" y="10800"/>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682D55A3" w14:textId="77777777" w:rsidR="00633EE9" w:rsidRPr="00791B7E" w:rsidRDefault="00DC1ACD" w:rsidP="00CB0D76">
                                  <w:pPr>
                                    <w:spacing w:line="340" w:lineRule="exact"/>
                                  </w:pPr>
                                  <w:r>
                                    <w:rPr>
                                      <w:noProof/>
                                    </w:rPr>
                                    <w:drawing>
                                      <wp:inline distT="0" distB="0" distL="0" distR="0" wp14:anchorId="7C55E57A" wp14:editId="06516718">
                                        <wp:extent cx="9525" cy="9525"/>
                                        <wp:effectExtent l="0" t="0" r="0" b="0"/>
                                        <wp:docPr id="1632" name="图片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wps:txbx>
                            <wps:bodyPr rot="0" vert="horz" wrap="square" lIns="91440" tIns="45720" rIns="91440" bIns="45720" anchor="t" anchorCtr="0" upright="1">
                              <a:noAutofit/>
                            </wps:bodyPr>
                          </wps:wsp>
                          <wps:wsp>
                            <wps:cNvPr id="1454320450" name="Text Box 24"/>
                            <wps:cNvSpPr txBox="1">
                              <a:spLocks noChangeArrowheads="1"/>
                            </wps:cNvSpPr>
                            <wps:spPr bwMode="auto">
                              <a:xfrm>
                                <a:off x="9720" y="12516"/>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33369C50" w14:textId="77777777" w:rsidR="00633EE9" w:rsidRPr="00791B7E" w:rsidRDefault="00DC1ACD" w:rsidP="00CB0D76">
                                  <w:pPr>
                                    <w:spacing w:line="340" w:lineRule="exact"/>
                                  </w:pPr>
                                  <w:r>
                                    <w:rPr>
                                      <w:noProof/>
                                    </w:rPr>
                                    <w:drawing>
                                      <wp:inline distT="0" distB="0" distL="0" distR="0" wp14:anchorId="7BECBB3D" wp14:editId="43D803DA">
                                        <wp:extent cx="9525" cy="9525"/>
                                        <wp:effectExtent l="0" t="0" r="0" b="0"/>
                                        <wp:docPr id="1633" name="图片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wps:txbx>
                            <wps:bodyPr rot="0" vert="horz" wrap="square" lIns="91440" tIns="45720" rIns="91440" bIns="45720" anchor="t" anchorCtr="0" upright="1">
                              <a:noAutofit/>
                            </wps:bodyPr>
                          </wps:wsp>
                          <wps:wsp>
                            <wps:cNvPr id="32680264" name="Text Box 25"/>
                            <wps:cNvSpPr txBox="1">
                              <a:spLocks noChangeArrowheads="1"/>
                            </wps:cNvSpPr>
                            <wps:spPr bwMode="auto">
                              <a:xfrm>
                                <a:off x="10080" y="11268"/>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0CA9D93E" w14:textId="77777777" w:rsidR="00633EE9" w:rsidRPr="00791B7E" w:rsidRDefault="00DC1ACD" w:rsidP="00CB0D76">
                                  <w:pPr>
                                    <w:spacing w:line="340" w:lineRule="exact"/>
                                  </w:pPr>
                                  <w:r>
                                    <w:rPr>
                                      <w:noProof/>
                                    </w:rPr>
                                    <w:drawing>
                                      <wp:inline distT="0" distB="0" distL="0" distR="0" wp14:anchorId="5118A33A" wp14:editId="393ACA87">
                                        <wp:extent cx="9525" cy="9525"/>
                                        <wp:effectExtent l="0" t="0" r="0" b="0"/>
                                        <wp:docPr id="1634" name="图片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wps:txbx>
                            <wps:bodyPr rot="0" vert="horz" wrap="square" lIns="91440" tIns="45720" rIns="91440" bIns="45720" anchor="t" anchorCtr="0" upright="1">
                              <a:noAutofit/>
                            </wps:bodyPr>
                          </wps:wsp>
                          <wps:wsp>
                            <wps:cNvPr id="1116141838" name="Text Box 26"/>
                            <wps:cNvSpPr txBox="1">
                              <a:spLocks noChangeArrowheads="1"/>
                            </wps:cNvSpPr>
                            <wps:spPr bwMode="auto">
                              <a:xfrm>
                                <a:off x="3420" y="11268"/>
                                <a:ext cx="540" cy="468"/>
                              </a:xfrm>
                              <a:prstGeom prst="rect">
                                <a:avLst/>
                              </a:prstGeom>
                              <a:noFill/>
                              <a:ln>
                                <a:noFill/>
                              </a:ln>
                              <a:extLst>
                                <a:ext uri="{909E8E84-426E-40DD-AFC4-6F175D3DCCD1}">
                                  <a14:hiddenFill xmlns:a14="http://schemas.microsoft.com/office/drawing/2010/main">
                                    <a:solidFill>
                                      <a:srgbClr val="003300"/>
                                    </a:solidFill>
                                  </a14:hiddenFill>
                                </a:ext>
                                <a:ext uri="{91240B29-F687-4F45-9708-019B960494DF}">
                                  <a14:hiddenLine xmlns:a14="http://schemas.microsoft.com/office/drawing/2010/main" w="9525">
                                    <a:solidFill>
                                      <a:srgbClr val="00FF00"/>
                                    </a:solidFill>
                                    <a:miter lim="800000"/>
                                    <a:headEnd/>
                                    <a:tailEnd/>
                                  </a14:hiddenLine>
                                </a:ext>
                              </a:extLst>
                            </wps:spPr>
                            <wps:txbx>
                              <w:txbxContent>
                                <w:p w14:paraId="733A5993" w14:textId="77777777" w:rsidR="00633EE9" w:rsidRPr="00791B7E" w:rsidRDefault="00DC1ACD" w:rsidP="00CB0D76">
                                  <w:pPr>
                                    <w:spacing w:line="340" w:lineRule="exact"/>
                                  </w:pPr>
                                  <w:r>
                                    <w:rPr>
                                      <w:noProof/>
                                    </w:rPr>
                                    <w:drawing>
                                      <wp:inline distT="0" distB="0" distL="0" distR="0" wp14:anchorId="1F786A72" wp14:editId="6998633D">
                                        <wp:extent cx="9525" cy="9525"/>
                                        <wp:effectExtent l="0" t="0" r="0" b="0"/>
                                        <wp:docPr id="1635" name="图片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6</w:t>
                                  </w:r>
                                </w:p>
                              </w:txbxContent>
                            </wps:txbx>
                            <wps:bodyPr rot="0" vert="horz" wrap="square" lIns="91440" tIns="45720" rIns="91440" bIns="45720" anchor="t" anchorCtr="0" upright="1">
                              <a:noAutofit/>
                            </wps:bodyPr>
                          </wps:wsp>
                        </wpg:grpSp>
                      </wpg:wgp>
                    </wpc:wpc>
                  </a:graphicData>
                </a:graphic>
              </wp:inline>
            </w:drawing>
          </mc:Choice>
          <mc:Fallback>
            <w:pict>
              <v:group w14:anchorId="5DAF7AAB" id="画布 2" o:spid="_x0000_s1026" editas="canvas" style="width:6in;height:187.25pt;mso-position-horizontal-relative:char;mso-position-vertical-relative:line" coordsize="54864,23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">
                <v:shape id="_x0000_s1027" type="#_x0000_t75" style="position:absolute;width:54864;height:23780;visibility:visible;mso-wrap-style:square">
                  <v:fill o:detectmouseclick="t"/>
                  <v:path o:connecttype="none"/>
                </v:shape>
                <v:group id="Group 4" o:spid="_x0000_s1028" style="position:absolute;width:54864;height:23780" coordorigin="1980,9555" coordsize="8640,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">
                  <v:shapetype id="_x0000_t202" coordsize="21600,21600" o:spt="202" path="m,l,21600r21600,l21600,xe">
                    <v:stroke joinstyle="miter"/>
                    <v:path gradientshapeok="t" o:connecttype="rect"/>
                  </v:shapetype>
                  <v:shape id="Text Box 5" o:spid="_x0000_s1029" type="#_x0000_t202" style="position:absolute;left:1980;top:9555;width:8640;height:34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" filled="f">
                    <v:textbox>
                      <w:txbxContent>
                        <w:p w14:paraId="52F7ECAA" w14:textId="77777777" w:rsidR="00633EE9" w:rsidRPr="00791B7E" w:rsidRDefault="00633EE9" w:rsidP="00CB0D76"/>
                        <w:p w14:paraId="0C3F18BE" w14:textId="77777777" w:rsidR="00633EE9" w:rsidRPr="00791B7E" w:rsidRDefault="00DC1ACD" w:rsidP="00CB0D76">
                          <w:r>
                            <w:rPr>
                              <w:noProof/>
                            </w:rPr>
                            <w:drawing>
                              <wp:inline distT="0" distB="0" distL="0" distR="0" wp14:anchorId="090F04D3" wp14:editId="2038D0B2">
                                <wp:extent cx="5295900" cy="2495550"/>
                                <wp:effectExtent l="0" t="0" r="0" b="0"/>
                                <wp:docPr id="1615" name="图片 1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295900" cy="2495550"/>
                                        </a:xfrm>
                                        <a:prstGeom prst="rect">
                                          <a:avLst/>
                                        </a:prstGeom>
                                        <a:noFill/>
                                        <a:ln>
                                          <a:noFill/>
                                        </a:ln>
                                      </pic:spPr>
                                    </pic:pic>
                                  </a:graphicData>
                                </a:graphic>
                              </wp:inline>
                            </w:drawing>
                          </w:r>
                        </w:p>
                      </w:txbxContent>
                    </v:textbox>
                  </v:shape>
                  <v:group id="Group 6" o:spid="_x0000_s1030" style="position:absolute;left:2173;top:9708;width:8447;height:3276" coordorigin="2173,9708" coordsize="8447,32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">
                    <v:shape id="Text Box 7" o:spid="_x0000_s1031" type="#_x0000_t202" style="position:absolute;left:2173;top:10488;width:527;height: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" stroked="f">
                      <v:textbox>
                        <w:txbxContent>
                          <w:p w14:paraId="2F9137AA" w14:textId="77777777" w:rsidR="00633EE9" w:rsidRPr="00791B7E" w:rsidRDefault="00DC1ACD" w:rsidP="00CB0D76">
                            <w:r>
                              <w:rPr>
                                <w:noProof/>
                              </w:rPr>
                              <w:drawing>
                                <wp:inline distT="0" distB="0" distL="0" distR="0" wp14:anchorId="3EAAFF6D" wp14:editId="4115CC5E">
                                  <wp:extent cx="9525" cy="9525"/>
                                  <wp:effectExtent l="0" t="0" r="0" b="0"/>
                                  <wp:docPr id="1616" name="图片 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1</w:t>
                            </w:r>
                          </w:p>
                        </w:txbxContent>
                      </v:textbox>
                    </v:shape>
                    <v:shape id="Text Box 8" o:spid="_x0000_s1032" type="#_x0000_t202" style="position:absolute;left:2880;top:1048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" filled="f" fillcolor="#030" stroked="f" strokecolor="lime">
                      <v:textbox>
                        <w:txbxContent>
                          <w:p w14:paraId="3F601C7F" w14:textId="77777777" w:rsidR="00633EE9" w:rsidRPr="00791B7E" w:rsidRDefault="00DC1ACD" w:rsidP="00CB0D76">
                            <w:pPr>
                              <w:spacing w:line="340" w:lineRule="exact"/>
                            </w:pPr>
                            <w:r>
                              <w:rPr>
                                <w:noProof/>
                              </w:rPr>
                              <w:drawing>
                                <wp:inline distT="0" distB="0" distL="0" distR="0" wp14:anchorId="7C4E0ED5" wp14:editId="599BF5AB">
                                  <wp:extent cx="9525" cy="9525"/>
                                  <wp:effectExtent l="0" t="0" r="0" b="0"/>
                                  <wp:docPr id="1617" name="图片 1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2</w:t>
                            </w:r>
                          </w:p>
                        </w:txbxContent>
                      </v:textbox>
                    </v:shape>
                    <v:shape id="Text Box 9" o:spid="_x0000_s1033" type="#_x0000_t202" style="position:absolute;left:3060;top:1236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" filled="f" fillcolor="#030" stroked="f" strokecolor="lime">
                      <v:textbox>
                        <w:txbxContent>
                          <w:p w14:paraId="4C5A80F9" w14:textId="77777777" w:rsidR="00633EE9" w:rsidRPr="00791B7E" w:rsidRDefault="00DC1ACD" w:rsidP="00CB0D76">
                            <w:pPr>
                              <w:spacing w:line="340" w:lineRule="exact"/>
                            </w:pPr>
                            <w:r>
                              <w:rPr>
                                <w:noProof/>
                              </w:rPr>
                              <w:drawing>
                                <wp:inline distT="0" distB="0" distL="0" distR="0" wp14:anchorId="4F2C775D" wp14:editId="77EC073E">
                                  <wp:extent cx="9525" cy="9525"/>
                                  <wp:effectExtent l="0" t="0" r="0" b="0"/>
                                  <wp:docPr id="1618" name="图片 1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v:textbox>
                    </v:shape>
                    <v:shape id="Text Box 10" o:spid="_x0000_s1034" type="#_x0000_t202" style="position:absolute;left:2520;top:10800;width:900;height:6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" filled="f" fillcolor="#030" stroked="f" strokecolor="lime">
                      <v:textbox>
                        <w:txbxContent>
                          <w:p w14:paraId="3552124C" w14:textId="77777777" w:rsidR="00633EE9" w:rsidRPr="00791B7E" w:rsidRDefault="00DC1ACD" w:rsidP="00CB0D76">
                            <w:pPr>
                              <w:spacing w:line="340" w:lineRule="exact"/>
                            </w:pPr>
                            <w:r>
                              <w:rPr>
                                <w:noProof/>
                              </w:rPr>
                              <w:drawing>
                                <wp:inline distT="0" distB="0" distL="0" distR="0" wp14:anchorId="34DEDB45" wp14:editId="648EC8BF">
                                  <wp:extent cx="9525" cy="9525"/>
                                  <wp:effectExtent l="0" t="0" r="0" b="0"/>
                                  <wp:docPr id="1619" name="图片 1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smartTag w:uri="urn:schemas-microsoft-com:office:smarttags" w:element="chmetcnv">
                              <w:smartTagPr>
                                <w:attr w:name="TCSC" w:val="0"/>
                                <w:attr w:name="NumberType" w:val="1"/>
                                <w:attr w:name="Negative" w:val="False"/>
                                <w:attr w:name="HasSpace" w:val="False"/>
                                <w:attr w:name="SourceValue" w:val="2"/>
                                <w:attr w:name="UnitName" w:val="’"/>
                              </w:smartTagPr>
                              <w:r w:rsidR="00633EE9">
                                <w:rPr>
                                  <w:rFonts w:hint="eastAsia"/>
                                </w:rPr>
                                <w:t>2</w:t>
                              </w:r>
                              <w:r w:rsidR="00633EE9">
                                <w:t>’</w:t>
                              </w:r>
                            </w:smartTag>
                          </w:p>
                        </w:txbxContent>
                      </v:textbox>
                    </v:shape>
                    <v:shape id="Text Box 11" o:spid="_x0000_s1035" type="#_x0000_t202" style="position:absolute;left:5580;top:10956;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" filled="f" fillcolor="#030" stroked="f" strokecolor="lime">
                      <v:textbox>
                        <w:txbxContent>
                          <w:p w14:paraId="6A7B8913" w14:textId="77777777" w:rsidR="00633EE9" w:rsidRPr="00791B7E" w:rsidRDefault="00DC1ACD" w:rsidP="00CB0D76">
                            <w:pPr>
                              <w:spacing w:line="340" w:lineRule="exact"/>
                            </w:pPr>
                            <w:r>
                              <w:rPr>
                                <w:noProof/>
                              </w:rPr>
                              <w:drawing>
                                <wp:inline distT="0" distB="0" distL="0" distR="0" wp14:anchorId="54B829B1" wp14:editId="38245121">
                                  <wp:extent cx="9525" cy="9525"/>
                                  <wp:effectExtent l="0" t="0" r="0" b="0"/>
                                  <wp:docPr id="1620" name="图片 1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5</w:t>
                            </w:r>
                          </w:p>
                        </w:txbxContent>
                      </v:textbox>
                    </v:shape>
                    <v:shape id="Text Box 12" o:spid="_x0000_s1036" type="#_x0000_t202" style="position:absolute;left:5040;top:970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" filled="f" fillcolor="#030" stroked="f" strokecolor="lime">
                      <v:textbox>
                        <w:txbxContent>
                          <w:p w14:paraId="4C9A2C9B" w14:textId="77777777" w:rsidR="00633EE9" w:rsidRPr="00791B7E" w:rsidRDefault="00DC1ACD" w:rsidP="00CB0D76">
                            <w:pPr>
                              <w:spacing w:line="340" w:lineRule="exact"/>
                            </w:pPr>
                            <w:r>
                              <w:rPr>
                                <w:noProof/>
                              </w:rPr>
                              <w:drawing>
                                <wp:inline distT="0" distB="0" distL="0" distR="0" wp14:anchorId="6449330E" wp14:editId="673898A5">
                                  <wp:extent cx="9525" cy="9525"/>
                                  <wp:effectExtent l="0" t="0" r="0" b="0"/>
                                  <wp:docPr id="1621" name="图片 1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v:textbox>
                    </v:shape>
                    <v:shape id="Text Box 13" o:spid="_x0000_s1037" type="#_x0000_t202" style="position:absolute;left:6480;top:970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" filled="f" fillcolor="#030" stroked="f" strokecolor="lime">
                      <v:textbox>
                        <w:txbxContent>
                          <w:p w14:paraId="1E88C9A6" w14:textId="77777777" w:rsidR="00633EE9" w:rsidRPr="00791B7E" w:rsidRDefault="00DC1ACD" w:rsidP="00CB0D76">
                            <w:pPr>
                              <w:spacing w:line="340" w:lineRule="exact"/>
                            </w:pPr>
                            <w:r>
                              <w:rPr>
                                <w:noProof/>
                              </w:rPr>
                              <w:drawing>
                                <wp:inline distT="0" distB="0" distL="0" distR="0" wp14:anchorId="0144D5C0" wp14:editId="48C8D821">
                                  <wp:extent cx="9525" cy="9525"/>
                                  <wp:effectExtent l="0" t="0" r="0" b="0"/>
                                  <wp:docPr id="1622" name="图片 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v:textbox>
                    </v:shape>
                    <v:shape id="Text Box 14" o:spid="_x0000_s1038" type="#_x0000_t202" style="position:absolute;left:3780;top:1080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" filled="f" fillcolor="#030" stroked="f" strokecolor="lime">
                      <v:textbox>
                        <w:txbxContent>
                          <w:p w14:paraId="7D2B0BC0" w14:textId="77777777" w:rsidR="00633EE9" w:rsidRPr="00791B7E" w:rsidRDefault="00DC1ACD" w:rsidP="00CB0D76">
                            <w:pPr>
                              <w:spacing w:line="340" w:lineRule="exact"/>
                            </w:pPr>
                            <w:r>
                              <w:rPr>
                                <w:noProof/>
                              </w:rPr>
                              <w:drawing>
                                <wp:inline distT="0" distB="0" distL="0" distR="0" wp14:anchorId="5C18385D" wp14:editId="28372CF1">
                                  <wp:extent cx="9525" cy="9525"/>
                                  <wp:effectExtent l="0" t="0" r="0" b="0"/>
                                  <wp:docPr id="1623" name="图片 1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4</w:t>
                            </w:r>
                          </w:p>
                        </w:txbxContent>
                      </v:textbox>
                    </v:shape>
                    <v:shape id="Text Box 15" o:spid="_x0000_s1039" type="#_x0000_t202" style="position:absolute;left:4140;top:1204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" filled="f" fillcolor="#030" stroked="f" strokecolor="lime">
                      <v:textbox>
                        <w:txbxContent>
                          <w:p w14:paraId="6D8CB8AF" w14:textId="77777777" w:rsidR="00633EE9" w:rsidRPr="00791B7E" w:rsidRDefault="00DC1ACD" w:rsidP="00CB0D76">
                            <w:pPr>
                              <w:spacing w:line="340" w:lineRule="exact"/>
                            </w:pPr>
                            <w:r>
                              <w:rPr>
                                <w:noProof/>
                              </w:rPr>
                              <w:drawing>
                                <wp:inline distT="0" distB="0" distL="0" distR="0" wp14:anchorId="67C3D544" wp14:editId="5ED988FD">
                                  <wp:extent cx="9525" cy="9525"/>
                                  <wp:effectExtent l="0" t="0" r="0" b="0"/>
                                  <wp:docPr id="1624" name="图片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3</w:t>
                            </w:r>
                          </w:p>
                        </w:txbxContent>
                      </v:textbox>
                    </v:shape>
                    <v:shape id="Text Box 16" o:spid="_x0000_s1040" type="#_x0000_t202" style="position:absolute;left:4860;top:1158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" filled="f" fillcolor="#030" stroked="f" strokecolor="lime">
                      <v:textbox>
                        <w:txbxContent>
                          <w:p w14:paraId="7A7F8DAD" w14:textId="77777777" w:rsidR="00633EE9" w:rsidRPr="00791B7E" w:rsidRDefault="00DC1ACD" w:rsidP="00CB0D76">
                            <w:pPr>
                              <w:spacing w:line="340" w:lineRule="exact"/>
                            </w:pPr>
                            <w:r>
                              <w:rPr>
                                <w:noProof/>
                              </w:rPr>
                              <w:drawing>
                                <wp:inline distT="0" distB="0" distL="0" distR="0" wp14:anchorId="5A693257" wp14:editId="10BD2B0B">
                                  <wp:extent cx="9525" cy="9525"/>
                                  <wp:effectExtent l="0" t="0" r="0" b="0"/>
                                  <wp:docPr id="1625" name="图片 1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6</w:t>
                            </w:r>
                          </w:p>
                        </w:txbxContent>
                      </v:textbox>
                    </v:shape>
                    <v:shape id="Text Box 17" o:spid="_x0000_s1041" type="#_x0000_t202" style="position:absolute;left:6300;top:12204;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" filled="f" fillcolor="#030" stroked="f" strokecolor="lime">
                      <v:textbox>
                        <w:txbxContent>
                          <w:p w14:paraId="480A9BA6" w14:textId="77777777" w:rsidR="00633EE9" w:rsidRPr="00791B7E" w:rsidRDefault="00DC1ACD" w:rsidP="00CB0D76">
                            <w:pPr>
                              <w:spacing w:line="340" w:lineRule="exact"/>
                            </w:pPr>
                            <w:r>
                              <w:rPr>
                                <w:noProof/>
                              </w:rPr>
                              <w:drawing>
                                <wp:inline distT="0" distB="0" distL="0" distR="0" wp14:anchorId="44290D01" wp14:editId="75E4A831">
                                  <wp:extent cx="9525" cy="9525"/>
                                  <wp:effectExtent l="0" t="0" r="0" b="0"/>
                                  <wp:docPr id="1626" name="图片 1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8</w:t>
                            </w:r>
                          </w:p>
                        </w:txbxContent>
                      </v:textbox>
                    </v:shape>
                    <v:shape id="Text Box 18" o:spid="_x0000_s1042" type="#_x0000_t202" style="position:absolute;left:7380;top:11112;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" filled="f" fillcolor="#030" stroked="f" strokecolor="lime">
                      <v:textbox>
                        <w:txbxContent>
                          <w:p w14:paraId="1C9E312D" w14:textId="77777777" w:rsidR="00633EE9" w:rsidRPr="00791B7E" w:rsidRDefault="00DC1ACD" w:rsidP="00CB0D76">
                            <w:pPr>
                              <w:spacing w:line="340" w:lineRule="exact"/>
                            </w:pPr>
                            <w:r>
                              <w:rPr>
                                <w:noProof/>
                              </w:rPr>
                              <w:drawing>
                                <wp:inline distT="0" distB="0" distL="0" distR="0" wp14:anchorId="60154EEB" wp14:editId="2C817599">
                                  <wp:extent cx="9525" cy="9525"/>
                                  <wp:effectExtent l="0" t="0" r="0" b="0"/>
                                  <wp:docPr id="1627" name="图片 1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10</w:t>
                            </w:r>
                          </w:p>
                        </w:txbxContent>
                      </v:textbox>
                    </v:shape>
                    <v:shape id="Text Box 19" o:spid="_x0000_s1043" type="#_x0000_t202" style="position:absolute;left:7200;top:12204;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" filled="f" fillcolor="#030" stroked="f" strokecolor="lime">
                      <v:textbox>
                        <w:txbxContent>
                          <w:p w14:paraId="24E85BE3" w14:textId="77777777" w:rsidR="00633EE9" w:rsidRPr="00791B7E" w:rsidRDefault="00DC1ACD" w:rsidP="00CB0D76">
                            <w:pPr>
                              <w:spacing w:line="340" w:lineRule="exact"/>
                            </w:pPr>
                            <w:r>
                              <w:rPr>
                                <w:noProof/>
                              </w:rPr>
                              <w:drawing>
                                <wp:inline distT="0" distB="0" distL="0" distR="0" wp14:anchorId="7D893B74" wp14:editId="14BADF48">
                                  <wp:extent cx="9525" cy="9525"/>
                                  <wp:effectExtent l="0" t="0" r="0" b="0"/>
                                  <wp:docPr id="1628" name="图片 1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9</w:t>
                            </w:r>
                          </w:p>
                        </w:txbxContent>
                      </v:textbox>
                    </v:shape>
                    <v:shape id="Text Box 20" o:spid="_x0000_s1044" type="#_x0000_t202" style="position:absolute;left:9180;top:11424;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" filled="f" fillcolor="#030" stroked="f" strokecolor="lime">
                      <v:textbox>
                        <w:txbxContent>
                          <w:p w14:paraId="5872B4DF" w14:textId="77777777" w:rsidR="00633EE9" w:rsidRPr="00791B7E" w:rsidRDefault="00DC1ACD" w:rsidP="00CB0D76">
                            <w:pPr>
                              <w:spacing w:line="340" w:lineRule="exact"/>
                            </w:pPr>
                            <w:r>
                              <w:rPr>
                                <w:noProof/>
                              </w:rPr>
                              <w:drawing>
                                <wp:inline distT="0" distB="0" distL="0" distR="0" wp14:anchorId="601496A9" wp14:editId="10E4B281">
                                  <wp:extent cx="9525" cy="9525"/>
                                  <wp:effectExtent l="0" t="0" r="0" b="0"/>
                                  <wp:docPr id="1629" name="图片 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11</w:t>
                            </w:r>
                          </w:p>
                        </w:txbxContent>
                      </v:textbox>
                    </v:shape>
                    <v:shape id="Text Box 21" o:spid="_x0000_s1045" type="#_x0000_t202" style="position:absolute;left:9540;top:11892;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" filled="f" fillcolor="#030" stroked="f" strokecolor="lime">
                      <v:textbox>
                        <w:txbxContent>
                          <w:p w14:paraId="48BF3109" w14:textId="77777777" w:rsidR="00633EE9" w:rsidRPr="00791B7E" w:rsidRDefault="00DC1ACD" w:rsidP="00CB0D76">
                            <w:pPr>
                              <w:spacing w:line="340" w:lineRule="exact"/>
                            </w:pPr>
                            <w:r>
                              <w:rPr>
                                <w:noProof/>
                              </w:rPr>
                              <w:drawing>
                                <wp:inline distT="0" distB="0" distL="0" distR="0" wp14:anchorId="30A0C1ED" wp14:editId="223C6A61">
                                  <wp:extent cx="9525" cy="9525"/>
                                  <wp:effectExtent l="0" t="0" r="0" b="0"/>
                                  <wp:docPr id="1630" name="图片 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4</w:t>
                            </w:r>
                          </w:p>
                        </w:txbxContent>
                      </v:textbox>
                    </v:shape>
                    <v:shape id="Text Box 22" o:spid="_x0000_s1046" type="#_x0000_t202" style="position:absolute;left:5580;top:12204;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" filled="f" fillcolor="#030" stroked="f" strokecolor="lime">
                      <v:textbox>
                        <w:txbxContent>
                          <w:p w14:paraId="5DD6F233" w14:textId="77777777" w:rsidR="00633EE9" w:rsidRPr="00791B7E" w:rsidRDefault="00DC1ACD" w:rsidP="00CB0D76">
                            <w:pPr>
                              <w:spacing w:line="340" w:lineRule="exact"/>
                            </w:pPr>
                            <w:r>
                              <w:rPr>
                                <w:noProof/>
                              </w:rPr>
                              <w:drawing>
                                <wp:inline distT="0" distB="0" distL="0" distR="0" wp14:anchorId="02C9D772" wp14:editId="145AD97A">
                                  <wp:extent cx="9525" cy="9525"/>
                                  <wp:effectExtent l="0" t="0" r="0" b="0"/>
                                  <wp:docPr id="1631" name="图片 1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v:textbox>
                    </v:shape>
                    <v:shape id="Text Box 23" o:spid="_x0000_s1047" type="#_x0000_t202" style="position:absolute;left:6480;top:10800;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" filled="f" fillcolor="#030" stroked="f" strokecolor="lime">
                      <v:textbox>
                        <w:txbxContent>
                          <w:p w14:paraId="682D55A3" w14:textId="77777777" w:rsidR="00633EE9" w:rsidRPr="00791B7E" w:rsidRDefault="00DC1ACD" w:rsidP="00CB0D76">
                            <w:pPr>
                              <w:spacing w:line="340" w:lineRule="exact"/>
                            </w:pPr>
                            <w:r>
                              <w:rPr>
                                <w:noProof/>
                              </w:rPr>
                              <w:drawing>
                                <wp:inline distT="0" distB="0" distL="0" distR="0" wp14:anchorId="7C55E57A" wp14:editId="06516718">
                                  <wp:extent cx="9525" cy="9525"/>
                                  <wp:effectExtent l="0" t="0" r="0" b="0"/>
                                  <wp:docPr id="1632" name="图片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v:textbox>
                    </v:shape>
                    <v:shape id="Text Box 24" o:spid="_x0000_s1048" type="#_x0000_t202" style="position:absolute;left:9720;top:12516;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" filled="f" fillcolor="#030" stroked="f" strokecolor="lime">
                      <v:textbox>
                        <w:txbxContent>
                          <w:p w14:paraId="33369C50" w14:textId="77777777" w:rsidR="00633EE9" w:rsidRPr="00791B7E" w:rsidRDefault="00DC1ACD" w:rsidP="00CB0D76">
                            <w:pPr>
                              <w:spacing w:line="340" w:lineRule="exact"/>
                            </w:pPr>
                            <w:r>
                              <w:rPr>
                                <w:noProof/>
                              </w:rPr>
                              <w:drawing>
                                <wp:inline distT="0" distB="0" distL="0" distR="0" wp14:anchorId="7BECBB3D" wp14:editId="43D803DA">
                                  <wp:extent cx="9525" cy="9525"/>
                                  <wp:effectExtent l="0" t="0" r="0" b="0"/>
                                  <wp:docPr id="1633" name="图片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v:textbox>
                    </v:shape>
                    <v:shape id="Text Box 25" o:spid="_x0000_s1049" type="#_x0000_t202" style="position:absolute;left:10080;top:1126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" filled="f" fillcolor="#030" stroked="f" strokecolor="lime">
                      <v:textbox>
                        <w:txbxContent>
                          <w:p w14:paraId="0CA9D93E" w14:textId="77777777" w:rsidR="00633EE9" w:rsidRPr="00791B7E" w:rsidRDefault="00DC1ACD" w:rsidP="00CB0D76">
                            <w:pPr>
                              <w:spacing w:line="340" w:lineRule="exact"/>
                            </w:pPr>
                            <w:r>
                              <w:rPr>
                                <w:noProof/>
                              </w:rPr>
                              <w:drawing>
                                <wp:inline distT="0" distB="0" distL="0" distR="0" wp14:anchorId="5118A33A" wp14:editId="393ACA87">
                                  <wp:extent cx="9525" cy="9525"/>
                                  <wp:effectExtent l="0" t="0" r="0" b="0"/>
                                  <wp:docPr id="1634" name="图片 1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M</w:t>
                            </w:r>
                          </w:p>
                        </w:txbxContent>
                      </v:textbox>
                    </v:shape>
                    <v:shape id="Text Box 26" o:spid="_x0000_s1050" type="#_x0000_t202" style="position:absolute;left:3420;top:11268;width:540;height: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" filled="f" fillcolor="#030" stroked="f" strokecolor="lime">
                      <v:textbox>
                        <w:txbxContent>
                          <w:p w14:paraId="733A5993" w14:textId="77777777" w:rsidR="00633EE9" w:rsidRPr="00791B7E" w:rsidRDefault="00DC1ACD" w:rsidP="00CB0D76">
                            <w:pPr>
                              <w:spacing w:line="340" w:lineRule="exact"/>
                            </w:pPr>
                            <w:r>
                              <w:rPr>
                                <w:noProof/>
                              </w:rPr>
                              <w:drawing>
                                <wp:inline distT="0" distB="0" distL="0" distR="0" wp14:anchorId="1F786A72" wp14:editId="6998633D">
                                  <wp:extent cx="9525" cy="9525"/>
                                  <wp:effectExtent l="0" t="0" r="0" b="0"/>
                                  <wp:docPr id="1635" name="图片 1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r w:rsidR="00633EE9">
                              <w:rPr>
                                <w:rFonts w:hint="eastAsia"/>
                              </w:rPr>
                              <w:t>6</w:t>
                            </w:r>
                          </w:p>
                        </w:txbxContent>
                      </v:textbox>
                    </v:shape>
                  </v:group>
                </v:group>
                <w10:anchorlock/>
              </v:group>
            </w:pict>
          </mc:Fallback>
        </mc:AlternateContent>
      </w:r>
    </w:p>
    <w:p w14:paraId="1FF0CD41"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Cary5000 光路示意图</w:t>
      </w:r>
    </w:p>
    <w:p w14:paraId="73FF018A" w14:textId="77777777" w:rsidR="00CB0D76" w:rsidRPr="006B034E" w:rsidRDefault="00CB0D76" w:rsidP="006B034E">
      <w:pPr>
        <w:spacing w:line="360" w:lineRule="auto"/>
        <w:outlineLvl w:val="2"/>
        <w:rPr>
          <w:rFonts w:ascii="宋体" w:hAnsi="宋体" w:hint="eastAsia"/>
          <w:b/>
          <w:sz w:val="24"/>
        </w:rPr>
      </w:pPr>
      <w:bookmarkStart w:id="4" w:name="_Toc132816498"/>
      <w:r w:rsidRPr="006B034E">
        <w:rPr>
          <w:rFonts w:ascii="宋体" w:hAnsi="宋体" w:hint="eastAsia"/>
          <w:b/>
          <w:sz w:val="24"/>
        </w:rPr>
        <w:t>2.</w:t>
      </w:r>
      <w:r w:rsidR="00633EE9" w:rsidRPr="006B034E">
        <w:rPr>
          <w:rFonts w:ascii="宋体" w:hAnsi="宋体"/>
          <w:b/>
          <w:sz w:val="24"/>
        </w:rPr>
        <w:t>1.</w:t>
      </w:r>
      <w:r w:rsidRPr="006B034E">
        <w:rPr>
          <w:rFonts w:ascii="宋体" w:hAnsi="宋体" w:hint="eastAsia"/>
          <w:b/>
          <w:sz w:val="24"/>
        </w:rPr>
        <w:t>2 装置的结构组成</w:t>
      </w:r>
      <w:bookmarkEnd w:id="4"/>
    </w:p>
    <w:p w14:paraId="18EAFD8D" w14:textId="77777777" w:rsidR="00CB0D76" w:rsidRPr="006B034E" w:rsidRDefault="00CB0D76" w:rsidP="006B034E">
      <w:pPr>
        <w:spacing w:line="360" w:lineRule="auto"/>
        <w:ind w:firstLineChars="200" w:firstLine="480"/>
        <w:rPr>
          <w:rFonts w:ascii="宋体" w:hAnsi="宋体" w:hint="eastAsia"/>
          <w:sz w:val="24"/>
        </w:rPr>
      </w:pPr>
      <w:r w:rsidRPr="006B034E">
        <w:rPr>
          <w:rFonts w:ascii="宋体" w:hAnsi="宋体" w:hint="eastAsia"/>
          <w:sz w:val="24"/>
        </w:rPr>
        <w:t>上图是用于测量光谱漫反射反射比的标准装置（高精度光谱光度计）的结构示意图。图中所示：1、2、2</w:t>
      </w:r>
      <w:proofErr w:type="gramStart"/>
      <w:r w:rsidRPr="006B034E">
        <w:rPr>
          <w:rFonts w:ascii="宋体" w:hAnsi="宋体"/>
          <w:sz w:val="24"/>
        </w:rPr>
        <w:t>’</w:t>
      </w:r>
      <w:proofErr w:type="gramEnd"/>
      <w:r w:rsidRPr="006B034E">
        <w:rPr>
          <w:rFonts w:ascii="宋体" w:hAnsi="宋体" w:hint="eastAsia"/>
          <w:sz w:val="24"/>
        </w:rPr>
        <w:t>分别为卤钨灯、</w:t>
      </w:r>
      <w:proofErr w:type="gramStart"/>
      <w:r w:rsidRPr="006B034E">
        <w:rPr>
          <w:rFonts w:ascii="宋体" w:hAnsi="宋体" w:hint="eastAsia"/>
          <w:sz w:val="24"/>
        </w:rPr>
        <w:t>氘灯和</w:t>
      </w:r>
      <w:proofErr w:type="gramEnd"/>
      <w:r w:rsidRPr="006B034E">
        <w:rPr>
          <w:rFonts w:ascii="宋体" w:hAnsi="宋体" w:hint="eastAsia"/>
          <w:sz w:val="24"/>
        </w:rPr>
        <w:t>汞灯，钨灯为可见区和近红外区提供光源，</w:t>
      </w:r>
      <w:proofErr w:type="gramStart"/>
      <w:r w:rsidRPr="006B034E">
        <w:rPr>
          <w:rFonts w:ascii="宋体" w:hAnsi="宋体" w:hint="eastAsia"/>
          <w:sz w:val="24"/>
        </w:rPr>
        <w:t>氘灯为</w:t>
      </w:r>
      <w:proofErr w:type="gramEnd"/>
      <w:r w:rsidRPr="006B034E">
        <w:rPr>
          <w:rFonts w:ascii="宋体" w:hAnsi="宋体" w:hint="eastAsia"/>
          <w:sz w:val="24"/>
        </w:rPr>
        <w:t>紫外区提供光源，汞灯作为波长校准光源。三者之间通过电机进行转换；3为调制器，主要作用是对光源发出的光进行时间频率和空间频率上的调制，目的是提高分辨率；4、5是光栅，前者进行对光源的预色散，后者产生测量用单色光源；6、7是狭缝，两者通过调整光源的带宽以净化光的纯度，由狭缝函数可知两者的狭缝宽度相同，而其他条件不变时，光的单色性最高；在图中未标出的一组截止型滤光片，用以消除二级光谱对测量结果的影响；8为斩波盘，通过对光源的转换，实现前后光路中光的分配，分别来完成对空白样品（监测光路）和被测样品的双光路测量；9、10表示前后光路；11为探测器，本装置包括两种探测器，一种是适用于紫外-可见区的光电倍增管，一种是适用于</w:t>
      </w:r>
      <w:proofErr w:type="gramStart"/>
      <w:r w:rsidRPr="006B034E">
        <w:rPr>
          <w:rFonts w:ascii="宋体" w:hAnsi="宋体" w:hint="eastAsia"/>
          <w:sz w:val="24"/>
        </w:rPr>
        <w:t>红外区</w:t>
      </w:r>
      <w:proofErr w:type="gramEnd"/>
      <w:r w:rsidRPr="006B034E">
        <w:rPr>
          <w:rFonts w:ascii="宋体" w:hAnsi="宋体" w:hint="eastAsia"/>
          <w:sz w:val="24"/>
        </w:rPr>
        <w:t>的制冷硫化铅探测器 。基本光路走向见图3所示。</w:t>
      </w:r>
    </w:p>
    <w:p w14:paraId="0A0DCBCA" w14:textId="77777777" w:rsidR="00CB0D76" w:rsidRPr="006B034E" w:rsidRDefault="00CB0D76" w:rsidP="006B034E">
      <w:pPr>
        <w:spacing w:line="360" w:lineRule="auto"/>
        <w:jc w:val="center"/>
        <w:rPr>
          <w:rFonts w:ascii="宋体" w:hAnsi="宋体" w:hint="eastAsia"/>
          <w:sz w:val="24"/>
        </w:rPr>
      </w:pPr>
      <w:r w:rsidRPr="006B034E">
        <w:rPr>
          <w:rFonts w:ascii="宋体" w:hAnsi="宋体"/>
          <w:sz w:val="24"/>
        </w:rPr>
        <w:object w:dxaOrig="8071" w:dyaOrig="3900" w14:anchorId="50AF85E4">
          <v:shape id="_x0000_i1036" type="#_x0000_t75" style="width:4in;height:150pt" o:ole="">
            <v:imagedata r:id="rId30" o:title="" cropright="4602f"/>
          </v:shape>
          <o:OLEObject Type="Embed" ProgID="PBrush" ShapeID="_x0000_i1036" DrawAspect="Content" ObjectID="_1797058944" r:id="rId31"/>
        </w:object>
      </w:r>
    </w:p>
    <w:p w14:paraId="4E4FB563" w14:textId="77777777" w:rsidR="00CB0D76" w:rsidRPr="006B034E" w:rsidRDefault="00CB0D76" w:rsidP="006B034E">
      <w:pPr>
        <w:pStyle w:val="a5"/>
        <w:spacing w:line="360" w:lineRule="auto"/>
        <w:jc w:val="center"/>
        <w:rPr>
          <w:rFonts w:ascii="宋体" w:eastAsia="宋体" w:hAnsi="宋体" w:cs="Times New Roman" w:hint="eastAsia"/>
          <w:b/>
          <w:sz w:val="24"/>
          <w:szCs w:val="24"/>
        </w:rPr>
      </w:pPr>
      <w:r w:rsidRPr="006B034E">
        <w:rPr>
          <w:rFonts w:ascii="宋体" w:eastAsia="宋体" w:hAnsi="宋体" w:cs="Times New Roman" w:hint="eastAsia"/>
          <w:b/>
          <w:sz w:val="24"/>
          <w:szCs w:val="24"/>
        </w:rPr>
        <w:t>漫反射附件及光路示意图</w:t>
      </w:r>
    </w:p>
    <w:p w14:paraId="62EE68DC" w14:textId="77777777" w:rsidR="00CB0D76" w:rsidRPr="006B034E" w:rsidRDefault="00CB0D76" w:rsidP="006B034E">
      <w:pPr>
        <w:spacing w:line="360" w:lineRule="auto"/>
        <w:jc w:val="left"/>
        <w:rPr>
          <w:rFonts w:ascii="宋体" w:hAnsi="宋体" w:hint="eastAsia"/>
          <w:sz w:val="24"/>
        </w:rPr>
      </w:pPr>
      <w:r w:rsidRPr="006B034E">
        <w:rPr>
          <w:rFonts w:ascii="宋体" w:hAnsi="宋体" w:hint="eastAsia"/>
          <w:sz w:val="24"/>
        </w:rPr>
        <w:t xml:space="preserve">    本装置在适用到光谱漫反射的测试过程中，需要装入配套的漫反射附件（仪器配套附件），其光路走向发生变化，如上图4所示，并且仪器将采用单独的光电倍增管探测器（即图4中由PMT detector）。</w:t>
      </w:r>
    </w:p>
    <w:p w14:paraId="6F39AE37" w14:textId="77777777" w:rsidR="00CB0D76" w:rsidRPr="006B034E" w:rsidRDefault="00CB0D76" w:rsidP="006B034E">
      <w:pPr>
        <w:spacing w:line="360" w:lineRule="auto"/>
        <w:outlineLvl w:val="2"/>
        <w:rPr>
          <w:rFonts w:ascii="宋体" w:hAnsi="宋体" w:hint="eastAsia"/>
          <w:b/>
          <w:sz w:val="24"/>
        </w:rPr>
      </w:pPr>
      <w:bookmarkStart w:id="5" w:name="_Toc132816499"/>
      <w:r w:rsidRPr="006B034E">
        <w:rPr>
          <w:rFonts w:ascii="宋体" w:hAnsi="宋体" w:hint="eastAsia"/>
          <w:b/>
          <w:sz w:val="24"/>
        </w:rPr>
        <w:t>2.</w:t>
      </w:r>
      <w:r w:rsidR="00633EE9" w:rsidRPr="006B034E">
        <w:rPr>
          <w:rFonts w:ascii="宋体" w:hAnsi="宋体"/>
          <w:b/>
          <w:sz w:val="24"/>
        </w:rPr>
        <w:t>1.</w:t>
      </w:r>
      <w:r w:rsidRPr="006B034E">
        <w:rPr>
          <w:rFonts w:ascii="宋体" w:hAnsi="宋体" w:hint="eastAsia"/>
          <w:b/>
          <w:sz w:val="24"/>
        </w:rPr>
        <w:t>3装置的特点</w:t>
      </w:r>
      <w:bookmarkEnd w:id="5"/>
    </w:p>
    <w:p w14:paraId="12DD5C35" w14:textId="77777777" w:rsidR="00CB0D76" w:rsidRPr="006B034E" w:rsidRDefault="00CB0D76" w:rsidP="006B034E">
      <w:pPr>
        <w:spacing w:line="360" w:lineRule="auto"/>
        <w:ind w:left="1"/>
        <w:rPr>
          <w:rFonts w:ascii="宋体" w:hAnsi="宋体" w:hint="eastAsia"/>
          <w:sz w:val="24"/>
        </w:rPr>
      </w:pPr>
      <w:r w:rsidRPr="006B034E">
        <w:rPr>
          <w:rFonts w:ascii="宋体" w:hAnsi="宋体" w:hint="eastAsia"/>
          <w:sz w:val="24"/>
        </w:rPr>
        <w:tab/>
        <w:t xml:space="preserve"> CARY5000利用高定位精度的步进电机驱动系统和开机自检的方式，每次开机利用</w:t>
      </w:r>
      <w:proofErr w:type="gramStart"/>
      <w:r w:rsidRPr="006B034E">
        <w:rPr>
          <w:rFonts w:ascii="宋体" w:hAnsi="宋体" w:hint="eastAsia"/>
          <w:sz w:val="24"/>
        </w:rPr>
        <w:t>自备氘灯的</w:t>
      </w:r>
      <w:proofErr w:type="gramEnd"/>
      <w:r w:rsidRPr="006B034E">
        <w:rPr>
          <w:rFonts w:ascii="宋体" w:hAnsi="宋体" w:hint="eastAsia"/>
          <w:sz w:val="24"/>
        </w:rPr>
        <w:t>特征发射谱线波长校准装置的波长位置，保证每次测量的波长准确度和重复性；采用双光栅分光，自动切换截止滤光器以消除二级光谱，利用斩波盘分频给出样品与参比光信号，由此消除了光源变化对测量结果的影响。</w:t>
      </w:r>
    </w:p>
    <w:p w14:paraId="51272A34" w14:textId="77777777" w:rsidR="00CB0D76" w:rsidRPr="006B034E" w:rsidRDefault="00CB0D76" w:rsidP="006B034E">
      <w:pPr>
        <w:spacing w:line="360" w:lineRule="auto"/>
        <w:ind w:left="1" w:firstLine="480"/>
        <w:rPr>
          <w:rFonts w:ascii="宋体" w:hAnsi="宋体" w:hint="eastAsia"/>
          <w:sz w:val="24"/>
        </w:rPr>
      </w:pPr>
      <w:r w:rsidRPr="006B034E">
        <w:rPr>
          <w:rFonts w:ascii="宋体" w:hAnsi="宋体" w:hint="eastAsia"/>
          <w:sz w:val="24"/>
        </w:rPr>
        <w:t>积分球反射附件，分别由直径110nm的积分球及一套信号探测系统构成，积分球内壁是由聚四氟乙烯粉末压制而成。其光电探测系统与主机探测系统相同。辅助积分球内壁直径为100nm，开口直径为</w:t>
      </w:r>
      <w:smartTag w:uri="urn:schemas-microsoft-com:office:smarttags" w:element="chmetcnv">
        <w:smartTagPr>
          <w:attr w:name="UnitName" w:val="mm"/>
          <w:attr w:name="SourceValue" w:val="16"/>
          <w:attr w:name="HasSpace" w:val="False"/>
          <w:attr w:name="Negative" w:val="False"/>
          <w:attr w:name="NumberType" w:val="1"/>
          <w:attr w:name="TCSC" w:val="0"/>
        </w:smartTagPr>
        <w:r w:rsidRPr="006B034E">
          <w:rPr>
            <w:rFonts w:ascii="宋体" w:hAnsi="宋体" w:hint="eastAsia"/>
            <w:sz w:val="24"/>
          </w:rPr>
          <w:t>16mm</w:t>
        </w:r>
      </w:smartTag>
      <w:r w:rsidRPr="006B034E">
        <w:rPr>
          <w:rFonts w:ascii="宋体" w:hAnsi="宋体" w:hint="eastAsia"/>
          <w:sz w:val="24"/>
        </w:rPr>
        <w:t>，辅助积分球内壁是由聚四氟乙烯粉末烧结而成。下面不确定度的分析过程全部采用该装置及配套积分球的实验数据。</w:t>
      </w:r>
    </w:p>
    <w:p w14:paraId="668AFBA2" w14:textId="77777777" w:rsidR="00CC3147" w:rsidRPr="006B034E" w:rsidRDefault="00CB0D76" w:rsidP="006B034E">
      <w:pPr>
        <w:spacing w:line="360" w:lineRule="auto"/>
        <w:rPr>
          <w:sz w:val="24"/>
        </w:rPr>
      </w:pPr>
      <w:r w:rsidRPr="006B034E">
        <w:rPr>
          <w:rFonts w:ascii="宋体" w:hAnsi="宋体" w:hint="eastAsia"/>
          <w:sz w:val="24"/>
        </w:rPr>
        <w:t xml:space="preserve">    该装置由光源发出的光经凹面镜聚焦到入射狭缝，</w:t>
      </w:r>
      <w:proofErr w:type="gramStart"/>
      <w:r w:rsidRPr="006B034E">
        <w:rPr>
          <w:rFonts w:ascii="宋体" w:hAnsi="宋体" w:hint="eastAsia"/>
          <w:sz w:val="24"/>
        </w:rPr>
        <w:t>经双光栅</w:t>
      </w:r>
      <w:proofErr w:type="gramEnd"/>
      <w:r w:rsidRPr="006B034E">
        <w:rPr>
          <w:rFonts w:ascii="宋体" w:hAnsi="宋体" w:hint="eastAsia"/>
          <w:sz w:val="24"/>
        </w:rPr>
        <w:t>分光后由出射狭缝射出，经多次漫反射后被硫化铅光电探测器接受，探测器的几何条件为0/d类型，适宜用于双球法漫反射比绝对量值的复现。</w:t>
      </w:r>
    </w:p>
    <w:p w14:paraId="7CE46185" w14:textId="77777777" w:rsidR="00CB0D76" w:rsidRPr="006B034E" w:rsidRDefault="00CB0D76" w:rsidP="006B034E">
      <w:pPr>
        <w:spacing w:line="360" w:lineRule="auto"/>
        <w:outlineLvl w:val="2"/>
        <w:rPr>
          <w:rFonts w:ascii="宋体" w:hAnsi="宋体" w:hint="eastAsia"/>
          <w:b/>
          <w:sz w:val="24"/>
        </w:rPr>
      </w:pPr>
      <w:bookmarkStart w:id="6" w:name="_Toc132816500"/>
      <w:r w:rsidRPr="006B034E">
        <w:rPr>
          <w:rFonts w:ascii="宋体" w:hAnsi="宋体" w:hint="eastAsia"/>
          <w:b/>
          <w:sz w:val="24"/>
        </w:rPr>
        <w:t>2.</w:t>
      </w:r>
      <w:r w:rsidR="00633EE9" w:rsidRPr="006B034E">
        <w:rPr>
          <w:rFonts w:ascii="宋体" w:hAnsi="宋体"/>
          <w:b/>
          <w:sz w:val="24"/>
        </w:rPr>
        <w:t>1.</w:t>
      </w:r>
      <w:r w:rsidRPr="006B034E">
        <w:rPr>
          <w:rFonts w:ascii="宋体" w:hAnsi="宋体" w:hint="eastAsia"/>
          <w:b/>
          <w:sz w:val="24"/>
        </w:rPr>
        <w:t>4 辅助积分球及配套副基准板的研制</w:t>
      </w:r>
      <w:bookmarkEnd w:id="6"/>
    </w:p>
    <w:p w14:paraId="607E2C31" w14:textId="77777777" w:rsidR="00CB0D76" w:rsidRPr="006B034E" w:rsidRDefault="00CB0D76" w:rsidP="006B034E">
      <w:pPr>
        <w:spacing w:line="360" w:lineRule="auto"/>
        <w:ind w:left="1"/>
        <w:rPr>
          <w:rFonts w:ascii="宋体" w:hAnsi="宋体" w:hint="eastAsia"/>
          <w:sz w:val="24"/>
        </w:rPr>
      </w:pPr>
      <w:r w:rsidRPr="006B034E">
        <w:rPr>
          <w:rFonts w:ascii="宋体" w:hAnsi="宋体" w:hint="eastAsia"/>
          <w:sz w:val="24"/>
        </w:rPr>
        <w:t xml:space="preserve">    辅助</w:t>
      </w:r>
      <w:r w:rsidRPr="006B034E">
        <w:rPr>
          <w:rFonts w:ascii="宋体" w:hAnsi="宋体"/>
          <w:sz w:val="24"/>
        </w:rPr>
        <w:t>积分球又称为光通球，是一个中空的完整球壳。内壁涂白色漫反射层，且球内壁各点漫射均匀。光源在球壁上任意一点产生的光照度是由多次反射光产生的光照度叠加而成的。积分球涂层的好坏直接影响测光准确性。</w:t>
      </w:r>
      <w:r w:rsidRPr="006B034E">
        <w:rPr>
          <w:rFonts w:ascii="宋体" w:hAnsi="宋体" w:hint="eastAsia"/>
          <w:sz w:val="24"/>
        </w:rPr>
        <w:t>同时，反射板的反射比值应与仪器的几何条件无关。因此，它要求：</w:t>
      </w:r>
      <w:r w:rsidRPr="006B034E">
        <w:rPr>
          <w:rFonts w:ascii="宋体" w:hAnsi="宋体"/>
          <w:sz w:val="24"/>
        </w:rPr>
        <w:t xml:space="preserve"> </w:t>
      </w:r>
    </w:p>
    <w:p w14:paraId="63723DD3" w14:textId="77777777" w:rsidR="00CB0D76" w:rsidRPr="006B034E" w:rsidRDefault="00CB0D76" w:rsidP="006B034E">
      <w:pPr>
        <w:spacing w:line="360" w:lineRule="auto"/>
        <w:ind w:left="1"/>
        <w:rPr>
          <w:rFonts w:ascii="宋体" w:hAnsi="宋体" w:hint="eastAsia"/>
          <w:sz w:val="24"/>
        </w:rPr>
      </w:pPr>
      <w:r w:rsidRPr="006B034E">
        <w:rPr>
          <w:rFonts w:ascii="宋体" w:hAnsi="宋体"/>
          <w:sz w:val="24"/>
        </w:rPr>
        <w:t>(1)</w:t>
      </w:r>
      <w:r w:rsidRPr="006B034E">
        <w:rPr>
          <w:rFonts w:ascii="宋体" w:hAnsi="宋体" w:hint="eastAsia"/>
          <w:sz w:val="24"/>
        </w:rPr>
        <w:t>高反射比。要求反射比值尽可能高</w:t>
      </w:r>
    </w:p>
    <w:p w14:paraId="30BAA251" w14:textId="77777777" w:rsidR="00CB0D76" w:rsidRPr="006B034E" w:rsidRDefault="00CB0D76" w:rsidP="006B034E">
      <w:pPr>
        <w:spacing w:line="360" w:lineRule="auto"/>
        <w:ind w:left="1"/>
        <w:rPr>
          <w:rFonts w:ascii="宋体" w:hAnsi="宋体" w:hint="eastAsia"/>
          <w:sz w:val="24"/>
        </w:rPr>
      </w:pPr>
      <w:r w:rsidRPr="006B034E">
        <w:rPr>
          <w:rFonts w:ascii="宋体" w:hAnsi="宋体"/>
          <w:sz w:val="24"/>
        </w:rPr>
        <w:t>(2)</w:t>
      </w:r>
      <w:r w:rsidRPr="006B034E">
        <w:rPr>
          <w:rFonts w:ascii="宋体" w:hAnsi="宋体" w:hint="eastAsia"/>
          <w:sz w:val="24"/>
        </w:rPr>
        <w:t>漫射性能好。表面无光泽，接近朗伯漫射体</w:t>
      </w:r>
    </w:p>
    <w:p w14:paraId="02F1CF07" w14:textId="77777777" w:rsidR="00CB0D76" w:rsidRPr="006B034E" w:rsidRDefault="00CB0D76" w:rsidP="006B034E">
      <w:pPr>
        <w:spacing w:line="360" w:lineRule="auto"/>
        <w:ind w:left="1"/>
        <w:rPr>
          <w:rFonts w:ascii="宋体" w:hAnsi="宋体" w:hint="eastAsia"/>
          <w:sz w:val="24"/>
        </w:rPr>
      </w:pPr>
      <w:r w:rsidRPr="006B034E">
        <w:rPr>
          <w:rFonts w:ascii="宋体" w:hAnsi="宋体"/>
          <w:sz w:val="24"/>
        </w:rPr>
        <w:lastRenderedPageBreak/>
        <w:t>(3)</w:t>
      </w:r>
      <w:r w:rsidRPr="006B034E">
        <w:rPr>
          <w:rFonts w:ascii="宋体" w:hAnsi="宋体" w:hint="eastAsia"/>
          <w:sz w:val="24"/>
        </w:rPr>
        <w:t>光谱选择性小。即中性好，对各波长都有同样的高光谱反射比</w:t>
      </w:r>
      <w:r w:rsidRPr="006B034E">
        <w:rPr>
          <w:rFonts w:ascii="宋体" w:hAnsi="宋体"/>
          <w:sz w:val="24"/>
        </w:rPr>
        <w:t xml:space="preserve"> </w:t>
      </w:r>
    </w:p>
    <w:p w14:paraId="119FEB9B" w14:textId="77777777" w:rsidR="00CB0D76" w:rsidRPr="006B034E" w:rsidRDefault="00CB0D76" w:rsidP="006B034E">
      <w:pPr>
        <w:spacing w:line="360" w:lineRule="auto"/>
        <w:ind w:left="1"/>
        <w:rPr>
          <w:rFonts w:ascii="宋体" w:hAnsi="宋体" w:hint="eastAsia"/>
          <w:sz w:val="24"/>
        </w:rPr>
      </w:pPr>
      <w:r w:rsidRPr="006B034E">
        <w:rPr>
          <w:rFonts w:ascii="宋体" w:hAnsi="宋体"/>
          <w:sz w:val="24"/>
        </w:rPr>
        <w:t>(4)</w:t>
      </w:r>
      <w:r w:rsidRPr="006B034E">
        <w:rPr>
          <w:rFonts w:ascii="宋体" w:hAnsi="宋体" w:hint="eastAsia"/>
          <w:sz w:val="24"/>
        </w:rPr>
        <w:t>具有</w:t>
      </w:r>
      <w:proofErr w:type="gramStart"/>
      <w:r w:rsidRPr="006B034E">
        <w:rPr>
          <w:rFonts w:ascii="宋体" w:hAnsi="宋体" w:hint="eastAsia"/>
          <w:sz w:val="24"/>
        </w:rPr>
        <w:t>不</w:t>
      </w:r>
      <w:proofErr w:type="gramEnd"/>
      <w:r w:rsidRPr="006B034E">
        <w:rPr>
          <w:rFonts w:ascii="宋体" w:hAnsi="宋体" w:hint="eastAsia"/>
          <w:sz w:val="24"/>
        </w:rPr>
        <w:t>透光性，以避免背景和边缘损耗</w:t>
      </w:r>
      <w:r w:rsidRPr="006B034E">
        <w:rPr>
          <w:rFonts w:ascii="宋体" w:hAnsi="宋体"/>
          <w:sz w:val="24"/>
        </w:rPr>
        <w:t xml:space="preserve"> </w:t>
      </w:r>
    </w:p>
    <w:p w14:paraId="3F1E454B" w14:textId="77777777" w:rsidR="00CB0D76" w:rsidRPr="006B034E" w:rsidRDefault="00CB0D76" w:rsidP="006B034E">
      <w:pPr>
        <w:spacing w:line="360" w:lineRule="auto"/>
        <w:ind w:left="1"/>
        <w:rPr>
          <w:rFonts w:ascii="宋体" w:hAnsi="宋体" w:hint="eastAsia"/>
          <w:sz w:val="24"/>
        </w:rPr>
      </w:pPr>
      <w:r w:rsidRPr="006B034E">
        <w:rPr>
          <w:rFonts w:ascii="宋体" w:hAnsi="宋体"/>
          <w:sz w:val="24"/>
        </w:rPr>
        <w:t>(5)</w:t>
      </w:r>
      <w:r w:rsidRPr="006B034E">
        <w:rPr>
          <w:rFonts w:ascii="宋体" w:hAnsi="宋体" w:hint="eastAsia"/>
          <w:sz w:val="24"/>
        </w:rPr>
        <w:t>平整性和均匀性好。整个表面平整，各点的反射比相同</w:t>
      </w:r>
    </w:p>
    <w:p w14:paraId="075530A1" w14:textId="77777777" w:rsidR="00CB0D76" w:rsidRPr="006B034E" w:rsidRDefault="00CB0D76" w:rsidP="006B034E">
      <w:pPr>
        <w:spacing w:line="360" w:lineRule="auto"/>
        <w:ind w:left="1"/>
        <w:rPr>
          <w:rFonts w:ascii="宋体" w:hAnsi="宋体" w:hint="eastAsia"/>
          <w:sz w:val="24"/>
        </w:rPr>
      </w:pPr>
      <w:r w:rsidRPr="006B034E">
        <w:rPr>
          <w:rFonts w:ascii="宋体" w:hAnsi="宋体"/>
          <w:sz w:val="24"/>
        </w:rPr>
        <w:t>(6)</w:t>
      </w:r>
      <w:r w:rsidRPr="006B034E">
        <w:rPr>
          <w:rFonts w:ascii="宋体" w:hAnsi="宋体" w:hint="eastAsia"/>
          <w:sz w:val="24"/>
        </w:rPr>
        <w:t>足够好的光学稳定性</w:t>
      </w:r>
      <w:r w:rsidRPr="006B034E">
        <w:rPr>
          <w:rFonts w:ascii="宋体" w:hAnsi="宋体"/>
          <w:sz w:val="24"/>
        </w:rPr>
        <w:t xml:space="preserve"> </w:t>
      </w:r>
    </w:p>
    <w:p w14:paraId="6A3756EB" w14:textId="77777777" w:rsidR="00CB0D76" w:rsidRPr="006B034E" w:rsidRDefault="00CB0D76" w:rsidP="006B034E">
      <w:pPr>
        <w:spacing w:line="360" w:lineRule="auto"/>
        <w:rPr>
          <w:sz w:val="24"/>
        </w:rPr>
      </w:pPr>
      <w:r w:rsidRPr="006B034E">
        <w:rPr>
          <w:rFonts w:ascii="宋体" w:hAnsi="宋体" w:hint="eastAsia"/>
          <w:sz w:val="24"/>
        </w:rPr>
        <w:t xml:space="preserve">    符合上述技术要求，用作配套副基准板的材料为聚四氟乙烯</w:t>
      </w:r>
      <w:r w:rsidRPr="006B034E">
        <w:rPr>
          <w:rFonts w:ascii="宋体" w:hAnsi="宋体"/>
          <w:sz w:val="24"/>
        </w:rPr>
        <w:t>(Halon</w:t>
      </w:r>
      <w:r w:rsidRPr="006B034E">
        <w:rPr>
          <w:rFonts w:ascii="宋体" w:hAnsi="宋体" w:hint="eastAsia"/>
          <w:sz w:val="24"/>
        </w:rPr>
        <w:t>海伦</w:t>
      </w:r>
      <w:r w:rsidRPr="006B034E">
        <w:rPr>
          <w:rFonts w:ascii="宋体" w:hAnsi="宋体"/>
          <w:sz w:val="24"/>
        </w:rPr>
        <w:t>)</w:t>
      </w:r>
      <w:r w:rsidRPr="006B034E">
        <w:rPr>
          <w:rFonts w:ascii="宋体" w:hAnsi="宋体" w:hint="eastAsia"/>
          <w:sz w:val="24"/>
        </w:rPr>
        <w:t>。辅助积分球的内径为</w:t>
      </w:r>
      <w:smartTag w:uri="urn:schemas-microsoft-com:office:smarttags" w:element="chmetcnv">
        <w:smartTagPr>
          <w:attr w:name="UnitName" w:val="mm"/>
          <w:attr w:name="SourceValue" w:val="100"/>
          <w:attr w:name="HasSpace" w:val="False"/>
          <w:attr w:name="Negative" w:val="False"/>
          <w:attr w:name="NumberType" w:val="1"/>
          <w:attr w:name="TCSC" w:val="0"/>
        </w:smartTagPr>
        <w:r w:rsidRPr="006B034E">
          <w:rPr>
            <w:rFonts w:ascii="宋体" w:hAnsi="宋体" w:hint="eastAsia"/>
            <w:sz w:val="24"/>
          </w:rPr>
          <w:t>100mm</w:t>
        </w:r>
      </w:smartTag>
      <w:r w:rsidRPr="006B034E">
        <w:rPr>
          <w:rFonts w:ascii="宋体" w:hAnsi="宋体" w:hint="eastAsia"/>
          <w:sz w:val="24"/>
        </w:rPr>
        <w:t>，开口直径为</w:t>
      </w:r>
      <w:smartTag w:uri="urn:schemas-microsoft-com:office:smarttags" w:element="chmetcnv">
        <w:smartTagPr>
          <w:attr w:name="UnitName" w:val="mm"/>
          <w:attr w:name="SourceValue" w:val="16"/>
          <w:attr w:name="HasSpace" w:val="False"/>
          <w:attr w:name="Negative" w:val="False"/>
          <w:attr w:name="NumberType" w:val="1"/>
          <w:attr w:name="TCSC" w:val="0"/>
        </w:smartTagPr>
        <w:r w:rsidRPr="006B034E">
          <w:rPr>
            <w:rFonts w:ascii="宋体" w:hAnsi="宋体" w:hint="eastAsia"/>
            <w:sz w:val="24"/>
          </w:rPr>
          <w:t>16mm</w:t>
        </w:r>
      </w:smartTag>
      <w:r w:rsidRPr="006B034E">
        <w:rPr>
          <w:rFonts w:ascii="宋体" w:hAnsi="宋体" w:hint="eastAsia"/>
          <w:sz w:val="24"/>
        </w:rPr>
        <w:t>，开口厚度为10mm。</w:t>
      </w:r>
    </w:p>
    <w:p w14:paraId="680E6BAE" w14:textId="77777777" w:rsidR="00CC3147" w:rsidRPr="006B034E" w:rsidRDefault="00CB0D76" w:rsidP="006B034E">
      <w:pPr>
        <w:spacing w:line="360" w:lineRule="auto"/>
        <w:rPr>
          <w:sz w:val="24"/>
        </w:rPr>
      </w:pPr>
      <w:r w:rsidRPr="006B034E">
        <w:rPr>
          <w:noProof/>
          <w:sz w:val="24"/>
        </w:rPr>
        <w:drawing>
          <wp:inline distT="0" distB="0" distL="0" distR="0" wp14:anchorId="78B05E22" wp14:editId="2118242E">
            <wp:extent cx="5318494" cy="2987749"/>
            <wp:effectExtent l="19050" t="0" r="0" b="0"/>
            <wp:docPr id="2" name="图片 2"/>
            <wp:cNvGraphicFramePr/>
            <a:graphic xmlns:a="http://schemas.openxmlformats.org/drawingml/2006/main">
              <a:graphicData uri="http://schemas.openxmlformats.org/drawingml/2006/picture">
                <pic:pic xmlns:pic="http://schemas.openxmlformats.org/drawingml/2006/picture">
                  <pic:nvPicPr>
                    <pic:cNvPr id="46093" name="Picture 13"/>
                    <pic:cNvPicPr>
                      <a:picLocks noChangeAspect="1" noChangeArrowheads="1"/>
                    </pic:cNvPicPr>
                  </pic:nvPicPr>
                  <pic:blipFill>
                    <a:blip r:embed="rId32" cstate="print"/>
                    <a:srcRect/>
                    <a:stretch>
                      <a:fillRect/>
                    </a:stretch>
                  </pic:blipFill>
                  <pic:spPr bwMode="auto">
                    <a:xfrm>
                      <a:off x="0" y="0"/>
                      <a:ext cx="5323369" cy="2990488"/>
                    </a:xfrm>
                    <a:prstGeom prst="rect">
                      <a:avLst/>
                    </a:prstGeom>
                    <a:noFill/>
                    <a:ln w="9525">
                      <a:noFill/>
                      <a:miter lim="800000"/>
                      <a:headEnd/>
                      <a:tailEnd/>
                    </a:ln>
                  </pic:spPr>
                </pic:pic>
              </a:graphicData>
            </a:graphic>
          </wp:inline>
        </w:drawing>
      </w:r>
    </w:p>
    <w:p w14:paraId="0C45EB26" w14:textId="77777777" w:rsidR="00633EE9" w:rsidRPr="006B034E" w:rsidRDefault="00633EE9" w:rsidP="006B034E">
      <w:pPr>
        <w:spacing w:line="360" w:lineRule="auto"/>
        <w:jc w:val="center"/>
        <w:rPr>
          <w:rFonts w:ascii="宋体" w:hAnsi="宋体" w:hint="eastAsia"/>
          <w:b/>
          <w:sz w:val="24"/>
        </w:rPr>
      </w:pPr>
      <w:r w:rsidRPr="006B034E">
        <w:rPr>
          <w:rFonts w:ascii="宋体" w:hAnsi="宋体" w:hint="eastAsia"/>
          <w:b/>
          <w:sz w:val="24"/>
        </w:rPr>
        <w:t>图1</w:t>
      </w:r>
      <w:r w:rsidRPr="006B034E">
        <w:rPr>
          <w:rFonts w:ascii="宋体" w:hAnsi="宋体"/>
          <w:b/>
          <w:sz w:val="24"/>
        </w:rPr>
        <w:t>.CARY</w:t>
      </w:r>
      <w:r w:rsidRPr="006B034E">
        <w:rPr>
          <w:rFonts w:ascii="宋体" w:hAnsi="宋体" w:hint="eastAsia"/>
          <w:b/>
          <w:sz w:val="24"/>
        </w:rPr>
        <w:t>装置</w:t>
      </w:r>
    </w:p>
    <w:p w14:paraId="715ACAB9" w14:textId="77777777" w:rsidR="00633EE9" w:rsidRPr="006B034E" w:rsidRDefault="00633EE9" w:rsidP="006B034E">
      <w:pPr>
        <w:spacing w:line="360" w:lineRule="auto"/>
        <w:outlineLvl w:val="1"/>
        <w:rPr>
          <w:rFonts w:ascii="宋体" w:hAnsi="宋体" w:hint="eastAsia"/>
          <w:sz w:val="24"/>
        </w:rPr>
      </w:pPr>
      <w:bookmarkStart w:id="7" w:name="_Toc132816501"/>
      <w:r w:rsidRPr="006B034E">
        <w:rPr>
          <w:rFonts w:ascii="宋体" w:hAnsi="宋体" w:hint="eastAsia"/>
          <w:sz w:val="24"/>
        </w:rPr>
        <w:t>2</w:t>
      </w:r>
      <w:r w:rsidRPr="006B034E">
        <w:rPr>
          <w:rFonts w:ascii="宋体" w:hAnsi="宋体"/>
          <w:sz w:val="24"/>
        </w:rPr>
        <w:t>.2</w:t>
      </w:r>
      <w:r w:rsidRPr="006B034E">
        <w:rPr>
          <w:rFonts w:ascii="宋体" w:hAnsi="宋体" w:hint="eastAsia"/>
          <w:sz w:val="24"/>
        </w:rPr>
        <w:t>在2</w:t>
      </w:r>
      <w:r w:rsidRPr="006B034E">
        <w:rPr>
          <w:rFonts w:ascii="宋体" w:hAnsi="宋体"/>
          <w:sz w:val="24"/>
        </w:rPr>
        <w:t>500</w:t>
      </w:r>
      <w:r w:rsidRPr="006B034E">
        <w:rPr>
          <w:rFonts w:ascii="宋体" w:hAnsi="宋体" w:hint="eastAsia"/>
          <w:sz w:val="24"/>
        </w:rPr>
        <w:t>nm-</w:t>
      </w:r>
      <w:r w:rsidRPr="006B034E">
        <w:rPr>
          <w:rFonts w:ascii="宋体" w:hAnsi="宋体"/>
          <w:sz w:val="24"/>
        </w:rPr>
        <w:t>16</w:t>
      </w:r>
      <w:r w:rsidR="00BE4DD0">
        <w:rPr>
          <w:rFonts w:ascii="宋体" w:hAnsi="宋体"/>
          <w:sz w:val="24"/>
        </w:rPr>
        <w:t>0</w:t>
      </w:r>
      <w:r w:rsidRPr="006B034E">
        <w:rPr>
          <w:rFonts w:ascii="宋体" w:hAnsi="宋体"/>
          <w:sz w:val="24"/>
        </w:rPr>
        <w:t>00</w:t>
      </w:r>
      <w:r w:rsidRPr="006B034E">
        <w:rPr>
          <w:rFonts w:ascii="宋体" w:hAnsi="宋体" w:hint="eastAsia"/>
          <w:sz w:val="24"/>
        </w:rPr>
        <w:t>nm波段的漫反射比复现装置性能</w:t>
      </w:r>
      <w:bookmarkEnd w:id="7"/>
    </w:p>
    <w:p w14:paraId="432004B5" w14:textId="77777777" w:rsidR="00633EE9" w:rsidRPr="006B034E" w:rsidRDefault="00633EE9" w:rsidP="006B034E">
      <w:pPr>
        <w:spacing w:line="360" w:lineRule="auto"/>
        <w:ind w:firstLineChars="200" w:firstLine="480"/>
        <w:rPr>
          <w:rFonts w:ascii="宋体" w:hAnsi="宋体" w:hint="eastAsia"/>
          <w:sz w:val="24"/>
        </w:rPr>
      </w:pPr>
      <w:r w:rsidRPr="006B034E">
        <w:rPr>
          <w:rFonts w:ascii="宋体" w:hAnsi="宋体" w:hint="eastAsia"/>
          <w:sz w:val="24"/>
        </w:rPr>
        <w:t>在中红外波段，主要采用傅里叶变换红外光谱仪进行量值复现。B</w:t>
      </w:r>
      <w:r w:rsidRPr="006B034E">
        <w:rPr>
          <w:rFonts w:ascii="宋体" w:hAnsi="宋体"/>
          <w:sz w:val="24"/>
        </w:rPr>
        <w:t>RUKER</w:t>
      </w:r>
      <w:r w:rsidRPr="006B034E">
        <w:rPr>
          <w:rFonts w:ascii="宋体" w:hAnsi="宋体" w:hint="eastAsia"/>
          <w:sz w:val="24"/>
        </w:rPr>
        <w:t>公司的E</w:t>
      </w:r>
      <w:r w:rsidRPr="006B034E">
        <w:rPr>
          <w:rFonts w:ascii="宋体" w:hAnsi="宋体"/>
          <w:sz w:val="24"/>
        </w:rPr>
        <w:t>QUINOX55.</w:t>
      </w:r>
    </w:p>
    <w:p w14:paraId="3E616401" w14:textId="77777777" w:rsidR="00633EE9" w:rsidRPr="006B034E" w:rsidRDefault="00633EE9" w:rsidP="006B034E">
      <w:pPr>
        <w:spacing w:line="360" w:lineRule="auto"/>
        <w:outlineLvl w:val="2"/>
        <w:rPr>
          <w:rFonts w:ascii="宋体" w:hAnsi="宋体" w:hint="eastAsia"/>
          <w:b/>
          <w:sz w:val="24"/>
        </w:rPr>
      </w:pPr>
      <w:bookmarkStart w:id="8" w:name="_Toc132816502"/>
      <w:r w:rsidRPr="006B034E">
        <w:rPr>
          <w:rFonts w:ascii="宋体" w:hAnsi="宋体" w:hint="eastAsia"/>
          <w:b/>
          <w:sz w:val="24"/>
        </w:rPr>
        <w:t>2</w:t>
      </w:r>
      <w:r w:rsidRPr="006B034E">
        <w:rPr>
          <w:rFonts w:ascii="宋体" w:hAnsi="宋体"/>
          <w:b/>
          <w:sz w:val="24"/>
        </w:rPr>
        <w:t>.2.1</w:t>
      </w:r>
      <w:r w:rsidRPr="006B034E">
        <w:rPr>
          <w:rFonts w:ascii="宋体" w:hAnsi="宋体" w:hint="eastAsia"/>
          <w:b/>
          <w:sz w:val="24"/>
        </w:rPr>
        <w:t>装置工作原理</w:t>
      </w:r>
      <w:bookmarkEnd w:id="8"/>
    </w:p>
    <w:p w14:paraId="39464272" w14:textId="77777777" w:rsidR="00633EE9" w:rsidRPr="006B034E" w:rsidRDefault="00633EE9" w:rsidP="006B034E">
      <w:pPr>
        <w:spacing w:line="360" w:lineRule="auto"/>
        <w:jc w:val="center"/>
        <w:rPr>
          <w:rFonts w:ascii="宋体" w:hAnsi="宋体" w:hint="eastAsia"/>
          <w:sz w:val="24"/>
        </w:rPr>
      </w:pPr>
      <w:r w:rsidRPr="006B034E">
        <w:rPr>
          <w:rFonts w:ascii="宋体" w:hAnsi="宋体"/>
          <w:noProof/>
          <w:sz w:val="24"/>
        </w:rPr>
        <w:drawing>
          <wp:inline distT="0" distB="0" distL="0" distR="0" wp14:anchorId="3630CCDB" wp14:editId="092FC6BA">
            <wp:extent cx="4467225" cy="26289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467225" cy="2628900"/>
                    </a:xfrm>
                    <a:prstGeom prst="rect">
                      <a:avLst/>
                    </a:prstGeom>
                    <a:noFill/>
                    <a:ln>
                      <a:noFill/>
                    </a:ln>
                  </pic:spPr>
                </pic:pic>
              </a:graphicData>
            </a:graphic>
          </wp:inline>
        </w:drawing>
      </w:r>
    </w:p>
    <w:p w14:paraId="576FDF36"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lastRenderedPageBreak/>
        <w:t>图2-</w:t>
      </w:r>
      <w:r w:rsidRPr="006B034E">
        <w:rPr>
          <w:rFonts w:ascii="宋体" w:hAnsi="宋体"/>
          <w:sz w:val="24"/>
        </w:rPr>
        <w:t>1</w:t>
      </w:r>
      <w:r w:rsidRPr="006B034E">
        <w:rPr>
          <w:rFonts w:ascii="宋体" w:hAnsi="宋体" w:hint="eastAsia"/>
          <w:sz w:val="24"/>
        </w:rPr>
        <w:t xml:space="preserve"> 傅立叶红外光谱仪原理简图</w:t>
      </w:r>
    </w:p>
    <w:p w14:paraId="79D3059D" w14:textId="77777777" w:rsidR="00633EE9" w:rsidRPr="006B034E" w:rsidRDefault="00633EE9" w:rsidP="006B034E">
      <w:pPr>
        <w:spacing w:line="360" w:lineRule="auto"/>
        <w:ind w:firstLineChars="200" w:firstLine="480"/>
        <w:rPr>
          <w:rFonts w:ascii="宋体" w:hAnsi="宋体" w:hint="eastAsia"/>
          <w:sz w:val="24"/>
        </w:rPr>
      </w:pPr>
      <w:r w:rsidRPr="006B034E">
        <w:rPr>
          <w:rFonts w:ascii="宋体" w:hAnsi="宋体" w:hint="eastAsia"/>
          <w:sz w:val="24"/>
        </w:rPr>
        <w:t xml:space="preserve">设输入光信号振幅为a, </w:t>
      </w:r>
      <w:proofErr w:type="gramStart"/>
      <w:r w:rsidRPr="006B034E">
        <w:rPr>
          <w:rFonts w:ascii="宋体" w:hAnsi="宋体" w:hint="eastAsia"/>
          <w:sz w:val="24"/>
        </w:rPr>
        <w:t>分束片振幅</w:t>
      </w:r>
      <w:proofErr w:type="gramEnd"/>
      <w:r w:rsidRPr="006B034E">
        <w:rPr>
          <w:rFonts w:ascii="宋体" w:hAnsi="宋体" w:hint="eastAsia"/>
          <w:sz w:val="24"/>
        </w:rPr>
        <w:t>反射比为r, 振幅透射比t,则图2所示，光源发出的光将会产生两束，一束经过定镜反射至探测器，另一束经过动镜反射并最终被探测器接收。探测器上得到的特定波长下的信号强度可以表述为：</w:t>
      </w:r>
    </w:p>
    <w:p w14:paraId="2F8B4090" w14:textId="77777777" w:rsidR="00633EE9" w:rsidRPr="006B034E" w:rsidRDefault="00000000" w:rsidP="006B034E">
      <w:pPr>
        <w:spacing w:line="360" w:lineRule="auto"/>
        <w:rPr>
          <w:sz w:val="24"/>
        </w:rPr>
      </w:pPr>
      <w:r>
        <w:rPr>
          <w:sz w:val="24"/>
        </w:rPr>
        <w:object w:dxaOrig="1440" w:dyaOrig="1440" w14:anchorId="08E786E5">
          <v:shape id="_x0000_s2183" type="#_x0000_t75" style="position:absolute;left:0;text-align:left;margin-left:93.6pt;margin-top:11.2pt;width:235pt;height:19pt;z-index:251662336" filled="t" strokecolor="#f60">
            <v:imagedata r:id="rId34" o:title=""/>
            <w10:wrap type="square"/>
          </v:shape>
          <o:OLEObject Type="Embed" ProgID="Equation.3" ShapeID="_x0000_s2183" DrawAspect="Content" ObjectID="_1797059042" r:id="rId35"/>
        </w:object>
      </w:r>
    </w:p>
    <w:p w14:paraId="0C3896C7" w14:textId="77777777" w:rsidR="00633EE9" w:rsidRPr="006B034E" w:rsidRDefault="00633EE9" w:rsidP="006B034E">
      <w:pPr>
        <w:spacing w:line="360" w:lineRule="auto"/>
        <w:rPr>
          <w:rFonts w:ascii="宋体" w:hAnsi="宋体" w:hint="eastAsia"/>
          <w:sz w:val="24"/>
        </w:rPr>
      </w:pPr>
    </w:p>
    <w:p w14:paraId="71FD0830" w14:textId="77777777" w:rsidR="00633EE9" w:rsidRPr="006B034E" w:rsidRDefault="00633EE9" w:rsidP="006B034E">
      <w:pPr>
        <w:spacing w:line="360" w:lineRule="auto"/>
        <w:rPr>
          <w:rFonts w:ascii="宋体" w:hAnsi="宋体" w:hint="eastAsia"/>
          <w:sz w:val="24"/>
        </w:rPr>
      </w:pPr>
      <w:r w:rsidRPr="006B034E">
        <w:rPr>
          <w:rFonts w:ascii="宋体" w:hAnsi="宋体" w:hint="eastAsia"/>
          <w:sz w:val="24"/>
        </w:rPr>
        <w:t>其中</w:t>
      </w:r>
      <w:r w:rsidRPr="006B034E">
        <w:rPr>
          <w:rFonts w:ascii="宋体" w:hAnsi="宋体"/>
          <w:sz w:val="24"/>
        </w:rPr>
        <w:t>:</w:t>
      </w:r>
    </w:p>
    <w:p w14:paraId="1330069C" w14:textId="77777777" w:rsidR="00633EE9" w:rsidRPr="006B034E" w:rsidRDefault="00000000" w:rsidP="006B034E">
      <w:pPr>
        <w:spacing w:line="360" w:lineRule="auto"/>
        <w:rPr>
          <w:rFonts w:ascii="宋体" w:hAnsi="宋体" w:hint="eastAsia"/>
          <w:sz w:val="24"/>
        </w:rPr>
      </w:pPr>
      <w:r>
        <w:rPr>
          <w:rFonts w:ascii="宋体" w:hAnsi="宋体" w:hint="eastAsia"/>
          <w:noProof/>
          <w:sz w:val="24"/>
        </w:rPr>
        <w:object w:dxaOrig="1440" w:dyaOrig="1440" w14:anchorId="352EB0F2">
          <v:shape id="_x0000_s2185" type="#_x0000_t75" style="position:absolute;left:0;text-align:left;margin-left:102.6pt;margin-top:11.2pt;width:96.95pt;height:23pt;z-index:251664384" filled="t">
            <v:imagedata r:id="rId36" o:title=""/>
            <w10:wrap type="square"/>
          </v:shape>
          <o:OLEObject Type="Embed" ProgID="Equation.3" ShapeID="_x0000_s2185" DrawAspect="Content" ObjectID="_1797059043" r:id="rId37"/>
        </w:object>
      </w:r>
      <w:r>
        <w:rPr>
          <w:rFonts w:ascii="宋体" w:hAnsi="宋体" w:hint="eastAsia"/>
          <w:noProof/>
          <w:sz w:val="24"/>
        </w:rPr>
        <w:object w:dxaOrig="1440" w:dyaOrig="1440" w14:anchorId="5B46FEC4">
          <v:shape id="_x0000_s2186" type="#_x0000_t75" style="position:absolute;left:0;text-align:left;margin-left:237.6pt;margin-top:3.4pt;width:95pt;height:36pt;z-index:251665408" filled="t">
            <v:imagedata r:id="rId38" o:title=""/>
            <w10:wrap type="square"/>
          </v:shape>
          <o:OLEObject Type="Embed" ProgID="Equation.3" ShapeID="_x0000_s2186" DrawAspect="Content" ObjectID="_1797059044" r:id="rId39"/>
        </w:object>
      </w:r>
    </w:p>
    <w:p w14:paraId="347A5B2D" w14:textId="77777777" w:rsidR="00633EE9" w:rsidRPr="006B034E" w:rsidRDefault="00633EE9" w:rsidP="006B034E">
      <w:pPr>
        <w:spacing w:line="360" w:lineRule="auto"/>
        <w:rPr>
          <w:rFonts w:ascii="宋体" w:hAnsi="宋体" w:hint="eastAsia"/>
          <w:sz w:val="24"/>
        </w:rPr>
      </w:pPr>
    </w:p>
    <w:p w14:paraId="55089248" w14:textId="77777777" w:rsidR="00633EE9" w:rsidRPr="006B034E" w:rsidRDefault="00633EE9" w:rsidP="006B034E">
      <w:pPr>
        <w:spacing w:line="360" w:lineRule="auto"/>
        <w:rPr>
          <w:rFonts w:ascii="宋体" w:hAnsi="宋体" w:hint="eastAsia"/>
          <w:sz w:val="24"/>
        </w:rPr>
      </w:pPr>
    </w:p>
    <w:p w14:paraId="44E0B231" w14:textId="77777777" w:rsidR="00633EE9" w:rsidRPr="006B034E" w:rsidRDefault="00633EE9" w:rsidP="006B034E">
      <w:pPr>
        <w:spacing w:line="360" w:lineRule="auto"/>
        <w:ind w:firstLineChars="250" w:firstLine="600"/>
        <w:rPr>
          <w:rFonts w:ascii="宋体" w:hAnsi="宋体" w:hint="eastAsia"/>
          <w:sz w:val="24"/>
        </w:rPr>
      </w:pPr>
      <w:r w:rsidRPr="006B034E">
        <w:rPr>
          <w:rFonts w:ascii="宋体" w:hAnsi="宋体"/>
          <w:sz w:val="24"/>
        </w:rPr>
        <w:t>R, T</w:t>
      </w:r>
      <w:r w:rsidRPr="006B034E">
        <w:rPr>
          <w:rFonts w:ascii="宋体" w:hAnsi="宋体" w:hint="eastAsia"/>
          <w:sz w:val="24"/>
        </w:rPr>
        <w:t>为</w:t>
      </w:r>
      <w:proofErr w:type="gramStart"/>
      <w:r w:rsidRPr="006B034E">
        <w:rPr>
          <w:rFonts w:ascii="宋体" w:hAnsi="宋体" w:hint="eastAsia"/>
          <w:sz w:val="24"/>
        </w:rPr>
        <w:t>分束片的</w:t>
      </w:r>
      <w:proofErr w:type="gramEnd"/>
      <w:r w:rsidRPr="006B034E">
        <w:rPr>
          <w:rFonts w:ascii="宋体" w:hAnsi="宋体" w:hint="eastAsia"/>
          <w:sz w:val="24"/>
        </w:rPr>
        <w:t>光强反射比和透射比，分别等于r</w:t>
      </w:r>
      <w:r w:rsidRPr="006B034E">
        <w:rPr>
          <w:rFonts w:ascii="宋体" w:hAnsi="宋体" w:hint="eastAsia"/>
          <w:sz w:val="24"/>
          <w:vertAlign w:val="superscript"/>
        </w:rPr>
        <w:t>2</w:t>
      </w:r>
      <w:r w:rsidRPr="006B034E">
        <w:rPr>
          <w:rFonts w:ascii="宋体" w:hAnsi="宋体" w:hint="eastAsia"/>
          <w:sz w:val="24"/>
        </w:rPr>
        <w:t>和t</w:t>
      </w:r>
      <w:r w:rsidRPr="006B034E">
        <w:rPr>
          <w:rFonts w:ascii="宋体" w:hAnsi="宋体" w:hint="eastAsia"/>
          <w:sz w:val="24"/>
          <w:vertAlign w:val="superscript"/>
        </w:rPr>
        <w:t>2</w:t>
      </w:r>
      <w:r w:rsidRPr="006B034E">
        <w:rPr>
          <w:rFonts w:ascii="宋体" w:hAnsi="宋体" w:hint="eastAsia"/>
          <w:sz w:val="24"/>
        </w:rPr>
        <w:t>,x</w:t>
      </w:r>
      <w:proofErr w:type="gramStart"/>
      <w:r w:rsidRPr="006B034E">
        <w:rPr>
          <w:rFonts w:ascii="宋体" w:hAnsi="宋体" w:hint="eastAsia"/>
          <w:sz w:val="24"/>
        </w:rPr>
        <w:t>为动镜位置</w:t>
      </w:r>
      <w:proofErr w:type="gramEnd"/>
      <w:r w:rsidRPr="006B034E">
        <w:rPr>
          <w:rFonts w:ascii="宋体" w:hAnsi="宋体" w:hint="eastAsia"/>
          <w:sz w:val="24"/>
        </w:rPr>
        <w:t>。</w:t>
      </w:r>
    </w:p>
    <w:p w14:paraId="7B20DA10" w14:textId="77777777" w:rsidR="00633EE9" w:rsidRPr="006B034E" w:rsidRDefault="00633EE9" w:rsidP="006B034E">
      <w:pPr>
        <w:spacing w:line="360" w:lineRule="auto"/>
        <w:ind w:firstLineChars="250" w:firstLine="600"/>
        <w:rPr>
          <w:rFonts w:ascii="宋体" w:hAnsi="宋体" w:hint="eastAsia"/>
          <w:sz w:val="24"/>
        </w:rPr>
      </w:pPr>
      <w:r w:rsidRPr="006B034E">
        <w:rPr>
          <w:rFonts w:ascii="宋体" w:hAnsi="宋体"/>
          <w:noProof/>
          <w:position w:val="-12"/>
          <w:sz w:val="24"/>
        </w:rPr>
        <w:drawing>
          <wp:inline distT="0" distB="0" distL="0" distR="0" wp14:anchorId="4DA890A6" wp14:editId="56C21C46">
            <wp:extent cx="447675" cy="22860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Pr="006B034E">
        <w:rPr>
          <w:rFonts w:ascii="宋体" w:hAnsi="宋体" w:hint="eastAsia"/>
          <w:sz w:val="24"/>
        </w:rPr>
        <w:t>为输入光束强度，为</w:t>
      </w:r>
    </w:p>
    <w:p w14:paraId="365A96F7" w14:textId="77777777" w:rsidR="00633EE9" w:rsidRPr="006B034E" w:rsidRDefault="00633EE9" w:rsidP="006B034E">
      <w:pPr>
        <w:spacing w:line="360" w:lineRule="auto"/>
        <w:ind w:firstLineChars="250" w:firstLine="600"/>
        <w:rPr>
          <w:rFonts w:ascii="宋体" w:hAnsi="宋体" w:hint="eastAsia"/>
          <w:sz w:val="24"/>
        </w:rPr>
      </w:pPr>
      <w:r w:rsidRPr="006B034E">
        <w:rPr>
          <w:rFonts w:ascii="宋体" w:hAnsi="宋体"/>
          <w:noProof/>
          <w:position w:val="-6"/>
          <w:sz w:val="24"/>
        </w:rPr>
        <w:drawing>
          <wp:inline distT="0" distB="0" distL="0" distR="0" wp14:anchorId="6FC39FD0" wp14:editId="3ED6EE77">
            <wp:extent cx="161925" cy="1905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6B034E">
        <w:rPr>
          <w:rFonts w:ascii="宋体" w:hAnsi="宋体" w:hint="eastAsia"/>
          <w:sz w:val="24"/>
        </w:rPr>
        <w:t>为波数，单位cm</w:t>
      </w:r>
      <w:r w:rsidRPr="006B034E">
        <w:rPr>
          <w:rFonts w:ascii="宋体" w:hAnsi="宋体" w:hint="eastAsia"/>
          <w:sz w:val="24"/>
          <w:vertAlign w:val="superscript"/>
        </w:rPr>
        <w:t>-1</w:t>
      </w:r>
      <w:r w:rsidRPr="006B034E">
        <w:rPr>
          <w:rFonts w:ascii="宋体" w:hAnsi="宋体" w:hint="eastAsia"/>
          <w:sz w:val="24"/>
        </w:rPr>
        <w:t>。</w:t>
      </w:r>
    </w:p>
    <w:p w14:paraId="4C5E6503" w14:textId="77777777" w:rsidR="00633EE9" w:rsidRPr="006B034E" w:rsidRDefault="00633EE9" w:rsidP="006B034E">
      <w:pPr>
        <w:spacing w:line="360" w:lineRule="auto"/>
        <w:rPr>
          <w:rFonts w:ascii="宋体" w:hAnsi="宋体" w:hint="eastAsia"/>
          <w:sz w:val="24"/>
        </w:rPr>
      </w:pPr>
      <w:r w:rsidRPr="006B034E">
        <w:rPr>
          <w:rFonts w:ascii="宋体" w:hAnsi="宋体" w:hint="eastAsia"/>
          <w:sz w:val="24"/>
        </w:rPr>
        <w:t>对所有的波长进行积分，就可以得到干涉信号:</w:t>
      </w:r>
    </w:p>
    <w:p w14:paraId="5C55F16A" w14:textId="77777777" w:rsidR="00633EE9" w:rsidRPr="006B034E" w:rsidRDefault="00000000" w:rsidP="006B034E">
      <w:pPr>
        <w:spacing w:line="360" w:lineRule="auto"/>
        <w:rPr>
          <w:rFonts w:ascii="宋体" w:hAnsi="宋体" w:hint="eastAsia"/>
          <w:sz w:val="24"/>
        </w:rPr>
      </w:pPr>
      <w:r>
        <w:rPr>
          <w:rFonts w:ascii="宋体" w:hAnsi="宋体" w:hint="eastAsia"/>
          <w:noProof/>
          <w:sz w:val="24"/>
        </w:rPr>
        <w:object w:dxaOrig="1440" w:dyaOrig="1440" w14:anchorId="56872777">
          <v:shape id="_x0000_s2187" type="#_x0000_t75" style="position:absolute;left:0;text-align:left;margin-left:93.6pt;margin-top:3.4pt;width:214pt;height:24.95pt;z-index:251666432" filled="t">
            <v:imagedata r:id="rId42" o:title=""/>
          </v:shape>
          <o:OLEObject Type="Embed" ProgID="Equation.3" ShapeID="_x0000_s2187" DrawAspect="Content" ObjectID="_1797059045" r:id="rId43"/>
        </w:object>
      </w:r>
    </w:p>
    <w:p w14:paraId="681B5ABA" w14:textId="77777777" w:rsidR="00633EE9" w:rsidRPr="006B034E" w:rsidRDefault="00633EE9" w:rsidP="006B034E">
      <w:pPr>
        <w:spacing w:line="360" w:lineRule="auto"/>
        <w:rPr>
          <w:rFonts w:ascii="宋体" w:hAnsi="宋体" w:hint="eastAsia"/>
          <w:sz w:val="24"/>
        </w:rPr>
      </w:pPr>
    </w:p>
    <w:p w14:paraId="7C748EFF" w14:textId="77777777" w:rsidR="00633EE9" w:rsidRPr="006B034E" w:rsidRDefault="00633EE9" w:rsidP="006B034E">
      <w:pPr>
        <w:spacing w:line="360" w:lineRule="auto"/>
        <w:ind w:firstLineChars="200" w:firstLine="480"/>
        <w:rPr>
          <w:rFonts w:ascii="宋体" w:hAnsi="宋体" w:hint="eastAsia"/>
          <w:sz w:val="24"/>
        </w:rPr>
      </w:pPr>
      <w:r w:rsidRPr="006B034E">
        <w:rPr>
          <w:rFonts w:ascii="宋体" w:hAnsi="宋体" w:hint="eastAsia"/>
          <w:sz w:val="24"/>
        </w:rPr>
        <w:t>因此，移动</w:t>
      </w:r>
      <w:proofErr w:type="gramStart"/>
      <w:r w:rsidRPr="006B034E">
        <w:rPr>
          <w:rFonts w:ascii="宋体" w:hAnsi="宋体" w:hint="eastAsia"/>
          <w:sz w:val="24"/>
        </w:rPr>
        <w:t>动</w:t>
      </w:r>
      <w:proofErr w:type="gramEnd"/>
      <w:r w:rsidRPr="006B034E">
        <w:rPr>
          <w:rFonts w:ascii="宋体" w:hAnsi="宋体" w:hint="eastAsia"/>
          <w:sz w:val="24"/>
        </w:rPr>
        <w:t>镜（改变</w:t>
      </w:r>
      <w:r w:rsidRPr="006B034E">
        <w:rPr>
          <w:rFonts w:ascii="宋体" w:hAnsi="宋体"/>
          <w:i/>
          <w:iCs/>
          <w:sz w:val="24"/>
        </w:rPr>
        <w:t>x</w:t>
      </w:r>
      <w:r w:rsidRPr="006B034E">
        <w:rPr>
          <w:rFonts w:ascii="宋体" w:hAnsi="宋体" w:hint="eastAsia"/>
          <w:sz w:val="24"/>
        </w:rPr>
        <w:t>）测量，可以得到不同位置处的干涉信号</w:t>
      </w:r>
      <w:r w:rsidRPr="006B034E">
        <w:rPr>
          <w:rFonts w:ascii="宋体" w:hAnsi="宋体"/>
          <w:sz w:val="24"/>
        </w:rPr>
        <w:t xml:space="preserve"> I</w:t>
      </w:r>
      <w:r w:rsidRPr="006B034E">
        <w:rPr>
          <w:rFonts w:ascii="宋体" w:hAnsi="宋体"/>
          <w:sz w:val="24"/>
          <w:vertAlign w:val="subscript"/>
        </w:rPr>
        <w:t>0</w:t>
      </w:r>
      <w:r w:rsidRPr="006B034E">
        <w:rPr>
          <w:rFonts w:ascii="宋体" w:hAnsi="宋体"/>
          <w:sz w:val="24"/>
        </w:rPr>
        <w:t>(x)</w:t>
      </w:r>
      <w:r w:rsidRPr="006B034E">
        <w:rPr>
          <w:rFonts w:ascii="宋体" w:hAnsi="宋体" w:hint="eastAsia"/>
          <w:sz w:val="24"/>
        </w:rPr>
        <w:t>，对全程干涉图</w:t>
      </w:r>
      <w:r w:rsidRPr="006B034E">
        <w:rPr>
          <w:rFonts w:ascii="宋体" w:hAnsi="宋体"/>
          <w:sz w:val="24"/>
        </w:rPr>
        <w:t xml:space="preserve"> I</w:t>
      </w:r>
      <w:r w:rsidRPr="006B034E">
        <w:rPr>
          <w:rFonts w:ascii="宋体" w:hAnsi="宋体"/>
          <w:sz w:val="24"/>
          <w:vertAlign w:val="subscript"/>
        </w:rPr>
        <w:t>0</w:t>
      </w:r>
      <w:r w:rsidRPr="006B034E">
        <w:rPr>
          <w:rFonts w:ascii="宋体" w:hAnsi="宋体"/>
          <w:sz w:val="24"/>
        </w:rPr>
        <w:t>(x)</w:t>
      </w:r>
      <w:r w:rsidRPr="006B034E">
        <w:rPr>
          <w:rFonts w:ascii="宋体" w:hAnsi="宋体" w:hint="eastAsia"/>
          <w:sz w:val="24"/>
        </w:rPr>
        <w:t>直接进行</w:t>
      </w:r>
      <w:r w:rsidRPr="006B034E">
        <w:rPr>
          <w:rFonts w:ascii="宋体" w:hAnsi="宋体"/>
          <w:sz w:val="24"/>
        </w:rPr>
        <w:t>Fourier</w:t>
      </w:r>
      <w:r w:rsidRPr="006B034E">
        <w:rPr>
          <w:rFonts w:ascii="宋体" w:hAnsi="宋体" w:hint="eastAsia"/>
          <w:sz w:val="24"/>
        </w:rPr>
        <w:t>逆变换可得光谱图</w:t>
      </w:r>
    </w:p>
    <w:p w14:paraId="1E9ECF64" w14:textId="77777777" w:rsidR="00633EE9" w:rsidRPr="006B034E" w:rsidRDefault="00000000" w:rsidP="006B034E">
      <w:pPr>
        <w:spacing w:line="360" w:lineRule="auto"/>
        <w:ind w:firstLineChars="200" w:firstLine="480"/>
        <w:rPr>
          <w:rFonts w:ascii="宋体" w:hAnsi="宋体" w:hint="eastAsia"/>
          <w:sz w:val="24"/>
        </w:rPr>
      </w:pPr>
      <w:r>
        <w:rPr>
          <w:rFonts w:hint="eastAsia"/>
          <w:sz w:val="24"/>
        </w:rPr>
        <w:object w:dxaOrig="1440" w:dyaOrig="1440" w14:anchorId="1A01F113">
          <v:shape id="_x0000_s2188" type="#_x0000_t75" style="position:absolute;left:0;text-align:left;margin-left:221pt;margin-top:39.35pt;width:141pt;height:24.95pt;z-index:251667456" filled="t">
            <v:imagedata r:id="rId44" o:title=""/>
            <w10:wrap type="square"/>
          </v:shape>
          <o:OLEObject Type="Embed" ProgID="Equation.3" ShapeID="_x0000_s2188" DrawAspect="Content" ObjectID="_1797059046" r:id="rId45"/>
        </w:object>
      </w:r>
      <w:r w:rsidR="00633EE9" w:rsidRPr="006B034E">
        <w:rPr>
          <w:rFonts w:ascii="宋体" w:hAnsi="宋体" w:hint="eastAsia"/>
          <w:sz w:val="24"/>
        </w:rPr>
        <w:t>上式单色光即可认为是一无限</w:t>
      </w:r>
      <w:proofErr w:type="gramStart"/>
      <w:r w:rsidR="00633EE9" w:rsidRPr="006B034E">
        <w:rPr>
          <w:rFonts w:ascii="宋体" w:hAnsi="宋体" w:hint="eastAsia"/>
          <w:sz w:val="24"/>
        </w:rPr>
        <w:t>窄</w:t>
      </w:r>
      <w:proofErr w:type="gramEnd"/>
      <w:r w:rsidR="00633EE9" w:rsidRPr="006B034E">
        <w:rPr>
          <w:rFonts w:ascii="宋体" w:hAnsi="宋体" w:hint="eastAsia"/>
          <w:sz w:val="24"/>
        </w:rPr>
        <w:t>线宽的谱元，若输入光具有任意光谱分布（连续光），则可对所有波段积分得到</w:t>
      </w:r>
      <w:r w:rsidR="00633EE9" w:rsidRPr="006B034E">
        <w:rPr>
          <w:rFonts w:ascii="宋体" w:hAnsi="宋体"/>
          <w:noProof/>
          <w:position w:val="-12"/>
          <w:sz w:val="24"/>
        </w:rPr>
        <w:drawing>
          <wp:inline distT="0" distB="0" distL="0" distR="0" wp14:anchorId="578A2E82" wp14:editId="6B270B70">
            <wp:extent cx="447675" cy="2286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7675" cy="228600"/>
                    </a:xfrm>
                    <a:prstGeom prst="rect">
                      <a:avLst/>
                    </a:prstGeom>
                    <a:noFill/>
                    <a:ln>
                      <a:noFill/>
                    </a:ln>
                  </pic:spPr>
                </pic:pic>
              </a:graphicData>
            </a:graphic>
          </wp:inline>
        </w:drawing>
      </w:r>
      <w:r w:rsidR="00633EE9" w:rsidRPr="006B034E">
        <w:rPr>
          <w:rFonts w:ascii="宋体" w:hAnsi="宋体" w:hint="eastAsia"/>
          <w:position w:val="-12"/>
          <w:sz w:val="24"/>
        </w:rPr>
        <w:t>，</w:t>
      </w:r>
      <w:r w:rsidR="00633EE9" w:rsidRPr="006B034E">
        <w:rPr>
          <w:rFonts w:ascii="宋体" w:hAnsi="宋体" w:hint="eastAsia"/>
          <w:sz w:val="24"/>
        </w:rPr>
        <w:t>即为不同波长（频率）下的光谱强度</w:t>
      </w:r>
      <w:r w:rsidR="00633EE9" w:rsidRPr="006B034E">
        <w:rPr>
          <w:rFonts w:ascii="宋体" w:hAnsi="宋体"/>
          <w:sz w:val="24"/>
        </w:rPr>
        <w:t xml:space="preserve">, </w:t>
      </w:r>
      <w:r w:rsidR="00633EE9" w:rsidRPr="006B034E">
        <w:rPr>
          <w:rFonts w:ascii="宋体" w:hAnsi="宋体" w:hint="eastAsia"/>
          <w:sz w:val="24"/>
        </w:rPr>
        <w:t>即光谱图</w:t>
      </w:r>
    </w:p>
    <w:p w14:paraId="4D86E174" w14:textId="77777777" w:rsidR="00633EE9" w:rsidRPr="006B034E" w:rsidRDefault="00633EE9" w:rsidP="006B034E">
      <w:pPr>
        <w:spacing w:line="360" w:lineRule="auto"/>
        <w:rPr>
          <w:rFonts w:ascii="宋体" w:hAnsi="宋体" w:hint="eastAsia"/>
          <w:b/>
          <w:bCs/>
          <w:sz w:val="24"/>
        </w:rPr>
      </w:pPr>
    </w:p>
    <w:p w14:paraId="4A840CD6" w14:textId="77777777" w:rsidR="00633EE9" w:rsidRPr="006B034E" w:rsidRDefault="00633EE9" w:rsidP="006B034E">
      <w:pPr>
        <w:spacing w:line="360" w:lineRule="auto"/>
        <w:rPr>
          <w:rFonts w:ascii="宋体" w:hAnsi="宋体" w:hint="eastAsia"/>
          <w:sz w:val="24"/>
        </w:rPr>
      </w:pPr>
    </w:p>
    <w:p w14:paraId="46ED4495" w14:textId="77777777" w:rsidR="00633EE9" w:rsidRPr="006B034E" w:rsidRDefault="00000000" w:rsidP="006B034E">
      <w:pPr>
        <w:spacing w:line="360" w:lineRule="auto"/>
        <w:outlineLvl w:val="2"/>
        <w:rPr>
          <w:rFonts w:ascii="宋体" w:hAnsi="宋体" w:hint="eastAsia"/>
          <w:b/>
          <w:sz w:val="24"/>
        </w:rPr>
      </w:pPr>
      <w:bookmarkStart w:id="9" w:name="_Toc132816503"/>
      <w:r>
        <w:rPr>
          <w:rFonts w:ascii="宋体" w:hAnsi="宋体" w:hint="eastAsia"/>
          <w:noProof/>
          <w:sz w:val="24"/>
        </w:rPr>
        <w:object w:dxaOrig="1440" w:dyaOrig="1440" w14:anchorId="53EEBC33">
          <v:shape id="_x0000_s2184" type="#_x0000_t75" style="position:absolute;left:0;text-align:left;margin-left:189.5pt;margin-top:-204.95pt;width:78.95pt;height:21pt;z-index:251663360" filled="t">
            <v:imagedata r:id="rId46" o:title=""/>
            <w10:wrap type="square"/>
          </v:shape>
          <o:OLEObject Type="Embed" ProgID="Equation.3" ShapeID="_x0000_s2184" DrawAspect="Content" ObjectID="_1797059047" r:id="rId47"/>
        </w:object>
      </w:r>
      <w:r w:rsidR="00633EE9" w:rsidRPr="006B034E">
        <w:rPr>
          <w:rFonts w:ascii="宋体" w:hAnsi="宋体" w:hint="eastAsia"/>
          <w:b/>
          <w:sz w:val="24"/>
        </w:rPr>
        <w:t>2</w:t>
      </w:r>
      <w:r w:rsidR="00633EE9" w:rsidRPr="006B034E">
        <w:rPr>
          <w:rFonts w:ascii="宋体" w:hAnsi="宋体"/>
          <w:b/>
          <w:sz w:val="24"/>
        </w:rPr>
        <w:t>.2.2</w:t>
      </w:r>
      <w:proofErr w:type="gramStart"/>
      <w:r w:rsidR="00633EE9" w:rsidRPr="006B034E">
        <w:rPr>
          <w:rFonts w:ascii="宋体" w:hAnsi="宋体" w:hint="eastAsia"/>
          <w:b/>
          <w:sz w:val="24"/>
        </w:rPr>
        <w:t>傅里叶中</w:t>
      </w:r>
      <w:proofErr w:type="gramEnd"/>
      <w:r w:rsidR="00633EE9" w:rsidRPr="006B034E">
        <w:rPr>
          <w:rFonts w:ascii="宋体" w:hAnsi="宋体" w:hint="eastAsia"/>
          <w:b/>
          <w:sz w:val="24"/>
        </w:rPr>
        <w:t>红外反射比测量理论</w:t>
      </w:r>
      <w:bookmarkEnd w:id="9"/>
    </w:p>
    <w:p w14:paraId="176CF5FA" w14:textId="77777777" w:rsidR="00633EE9" w:rsidRPr="006B034E" w:rsidRDefault="00633EE9" w:rsidP="006B034E">
      <w:pPr>
        <w:spacing w:line="360" w:lineRule="auto"/>
        <w:rPr>
          <w:rFonts w:ascii="宋体" w:hAnsi="宋体" w:hint="eastAsia"/>
          <w:b/>
          <w:sz w:val="24"/>
        </w:rPr>
      </w:pPr>
    </w:p>
    <w:p w14:paraId="4A25363C" w14:textId="77777777" w:rsidR="00633EE9" w:rsidRPr="006B034E" w:rsidRDefault="00633EE9" w:rsidP="006B034E">
      <w:pPr>
        <w:spacing w:line="360" w:lineRule="auto"/>
        <w:rPr>
          <w:rFonts w:ascii="宋体" w:hAnsi="宋体" w:hint="eastAsia"/>
          <w:sz w:val="24"/>
        </w:rPr>
      </w:pPr>
      <w:r w:rsidRPr="006B034E">
        <w:rPr>
          <w:rFonts w:ascii="宋体" w:hAnsi="宋体" w:hint="eastAsia"/>
          <w:sz w:val="24"/>
        </w:rPr>
        <w:t>在没有样品的情况下,以空气为样品，探测器测得的信号为:</w:t>
      </w:r>
    </w:p>
    <w:p w14:paraId="109E8167" w14:textId="77777777" w:rsidR="00633EE9" w:rsidRPr="006B034E" w:rsidRDefault="00633EE9" w:rsidP="006B034E">
      <w:pPr>
        <w:spacing w:line="360" w:lineRule="auto"/>
        <w:jc w:val="center"/>
        <w:rPr>
          <w:rFonts w:ascii="宋体" w:hAnsi="宋体" w:hint="eastAsia"/>
          <w:sz w:val="24"/>
        </w:rPr>
      </w:pPr>
      <w:r w:rsidRPr="006B034E">
        <w:rPr>
          <w:rFonts w:ascii="宋体" w:hAnsi="宋体"/>
          <w:noProof/>
          <w:position w:val="-16"/>
          <w:sz w:val="24"/>
        </w:rPr>
        <w:drawing>
          <wp:inline distT="0" distB="0" distL="0" distR="0" wp14:anchorId="08B6DBC1" wp14:editId="6A192BD0">
            <wp:extent cx="2714625" cy="314325"/>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14625" cy="314325"/>
                    </a:xfrm>
                    <a:prstGeom prst="rect">
                      <a:avLst/>
                    </a:prstGeom>
                    <a:noFill/>
                    <a:ln>
                      <a:noFill/>
                    </a:ln>
                  </pic:spPr>
                </pic:pic>
              </a:graphicData>
            </a:graphic>
          </wp:inline>
        </w:drawing>
      </w:r>
      <w:r w:rsidRPr="006B034E">
        <w:rPr>
          <w:rFonts w:ascii="宋体" w:hAnsi="宋体" w:hint="eastAsia"/>
          <w:sz w:val="24"/>
        </w:rPr>
        <w:t>（基线）</w:t>
      </w:r>
    </w:p>
    <w:p w14:paraId="2BD70B96" w14:textId="77777777" w:rsidR="00633EE9" w:rsidRPr="006B034E" w:rsidRDefault="00633EE9" w:rsidP="006B034E">
      <w:pPr>
        <w:spacing w:line="360" w:lineRule="auto"/>
        <w:rPr>
          <w:rFonts w:ascii="宋体" w:hAnsi="宋体" w:hint="eastAsia"/>
          <w:sz w:val="24"/>
        </w:rPr>
      </w:pPr>
      <w:r w:rsidRPr="006B034E">
        <w:rPr>
          <w:rFonts w:ascii="宋体" w:hAnsi="宋体" w:hint="eastAsia"/>
          <w:sz w:val="24"/>
        </w:rPr>
        <w:t>放入样品,假设样品的反射光谱为</w:t>
      </w:r>
      <w:r w:rsidRPr="006B034E">
        <w:rPr>
          <w:rFonts w:ascii="宋体" w:hAnsi="宋体"/>
          <w:noProof/>
          <w:position w:val="-12"/>
          <w:sz w:val="24"/>
        </w:rPr>
        <w:drawing>
          <wp:inline distT="0" distB="0" distL="0" distR="0" wp14:anchorId="62B2CD50" wp14:editId="007B4E7B">
            <wp:extent cx="466725" cy="2286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466725" cy="228600"/>
                    </a:xfrm>
                    <a:prstGeom prst="rect">
                      <a:avLst/>
                    </a:prstGeom>
                    <a:noFill/>
                    <a:ln>
                      <a:noFill/>
                    </a:ln>
                  </pic:spPr>
                </pic:pic>
              </a:graphicData>
            </a:graphic>
          </wp:inline>
        </w:drawing>
      </w:r>
      <w:r w:rsidRPr="006B034E">
        <w:rPr>
          <w:rFonts w:ascii="宋体" w:hAnsi="宋体" w:hint="eastAsia"/>
          <w:sz w:val="24"/>
        </w:rPr>
        <w:t>，则测得的信号为：</w:t>
      </w:r>
    </w:p>
    <w:p w14:paraId="73E431B0" w14:textId="77777777" w:rsidR="00633EE9" w:rsidRPr="006B034E" w:rsidRDefault="00633EE9" w:rsidP="006B034E">
      <w:pPr>
        <w:spacing w:line="360" w:lineRule="auto"/>
        <w:jc w:val="center"/>
        <w:rPr>
          <w:rFonts w:ascii="宋体" w:hAnsi="宋体" w:hint="eastAsia"/>
          <w:sz w:val="24"/>
        </w:rPr>
      </w:pPr>
      <w:r w:rsidRPr="006B034E">
        <w:rPr>
          <w:rFonts w:ascii="宋体" w:hAnsi="宋体"/>
          <w:noProof/>
          <w:position w:val="-16"/>
          <w:sz w:val="24"/>
        </w:rPr>
        <w:drawing>
          <wp:inline distT="0" distB="0" distL="0" distR="0" wp14:anchorId="157E850D" wp14:editId="31C2F853">
            <wp:extent cx="3114675" cy="3143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114675" cy="314325"/>
                    </a:xfrm>
                    <a:prstGeom prst="rect">
                      <a:avLst/>
                    </a:prstGeom>
                    <a:noFill/>
                    <a:ln>
                      <a:noFill/>
                    </a:ln>
                  </pic:spPr>
                </pic:pic>
              </a:graphicData>
            </a:graphic>
          </wp:inline>
        </w:drawing>
      </w:r>
    </w:p>
    <w:p w14:paraId="14530F9F" w14:textId="77777777" w:rsidR="00633EE9" w:rsidRPr="006B034E" w:rsidRDefault="00633EE9" w:rsidP="006B034E">
      <w:pPr>
        <w:spacing w:line="360" w:lineRule="auto"/>
        <w:rPr>
          <w:rFonts w:ascii="宋体" w:hAnsi="宋体" w:hint="eastAsia"/>
          <w:sz w:val="24"/>
        </w:rPr>
      </w:pPr>
      <w:r w:rsidRPr="006B034E">
        <w:rPr>
          <w:rFonts w:ascii="宋体" w:hAnsi="宋体" w:hint="eastAsia"/>
          <w:sz w:val="24"/>
        </w:rPr>
        <w:lastRenderedPageBreak/>
        <w:t>从而得到材料的反射比</w:t>
      </w:r>
      <w:r w:rsidRPr="006B034E">
        <w:rPr>
          <w:rFonts w:ascii="宋体" w:hAnsi="宋体"/>
          <w:position w:val="-10"/>
          <w:sz w:val="24"/>
        </w:rPr>
        <w:object w:dxaOrig="540" w:dyaOrig="380" w14:anchorId="1FBD5AC3">
          <v:shape id="_x0000_i1043" type="#_x0000_t75" style="width:27pt;height:18.6pt" o:ole="">
            <v:imagedata r:id="rId51" o:title=""/>
          </v:shape>
          <o:OLEObject Type="Embed" ProgID="Equation.DSMT4" ShapeID="_x0000_i1043" DrawAspect="Content" ObjectID="_1797058945" r:id="rId52"/>
        </w:object>
      </w:r>
      <w:r w:rsidRPr="006B034E">
        <w:rPr>
          <w:rFonts w:ascii="宋体" w:hAnsi="宋体" w:hint="eastAsia"/>
          <w:sz w:val="24"/>
        </w:rPr>
        <w:t>有</w:t>
      </w:r>
    </w:p>
    <w:p w14:paraId="518B02C7" w14:textId="77777777" w:rsidR="00633EE9" w:rsidRPr="006B034E" w:rsidRDefault="00633EE9" w:rsidP="006B034E">
      <w:pPr>
        <w:spacing w:line="360" w:lineRule="auto"/>
        <w:jc w:val="center"/>
        <w:rPr>
          <w:rFonts w:ascii="宋体" w:hAnsi="宋体" w:hint="eastAsia"/>
          <w:sz w:val="24"/>
        </w:rPr>
      </w:pPr>
      <w:r w:rsidRPr="006B034E">
        <w:rPr>
          <w:rFonts w:ascii="宋体" w:hAnsi="宋体"/>
          <w:noProof/>
          <w:position w:val="-40"/>
          <w:sz w:val="24"/>
        </w:rPr>
        <w:drawing>
          <wp:inline distT="0" distB="0" distL="0" distR="0" wp14:anchorId="3E4FBB6D" wp14:editId="13D618DC">
            <wp:extent cx="2847975" cy="60007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47975" cy="600075"/>
                    </a:xfrm>
                    <a:prstGeom prst="rect">
                      <a:avLst/>
                    </a:prstGeom>
                    <a:noFill/>
                    <a:ln>
                      <a:noFill/>
                    </a:ln>
                  </pic:spPr>
                </pic:pic>
              </a:graphicData>
            </a:graphic>
          </wp:inline>
        </w:drawing>
      </w:r>
    </w:p>
    <w:p w14:paraId="5CF67916" w14:textId="77777777" w:rsidR="00633EE9" w:rsidRPr="006B034E" w:rsidRDefault="00633EE9" w:rsidP="006B034E">
      <w:pPr>
        <w:spacing w:line="360" w:lineRule="auto"/>
        <w:ind w:firstLineChars="200" w:firstLine="480"/>
        <w:rPr>
          <w:rFonts w:ascii="宋体" w:hAnsi="宋体" w:hint="eastAsia"/>
          <w:b/>
          <w:sz w:val="24"/>
        </w:rPr>
      </w:pPr>
      <w:r w:rsidRPr="006B034E">
        <w:rPr>
          <w:rFonts w:ascii="宋体" w:hAnsi="宋体" w:hint="eastAsia"/>
          <w:sz w:val="24"/>
        </w:rPr>
        <w:t>对于实际情况，动臂不可能无限长，因此公式需要引入截</w:t>
      </w:r>
      <w:proofErr w:type="gramStart"/>
      <w:r w:rsidRPr="006B034E">
        <w:rPr>
          <w:rFonts w:ascii="宋体" w:hAnsi="宋体" w:hint="eastAsia"/>
          <w:sz w:val="24"/>
        </w:rPr>
        <w:t>趾</w:t>
      </w:r>
      <w:proofErr w:type="gramEnd"/>
      <w:r w:rsidRPr="006B034E">
        <w:rPr>
          <w:rFonts w:ascii="宋体" w:hAnsi="宋体" w:hint="eastAsia"/>
          <w:sz w:val="24"/>
        </w:rPr>
        <w:t>函数进行进一步数学修正由于该部分比较复杂，此处不做讨论，具体可以参考文献。</w:t>
      </w:r>
    </w:p>
    <w:p w14:paraId="7690374D" w14:textId="77777777" w:rsidR="00633EE9" w:rsidRPr="006B034E" w:rsidRDefault="00633EE9" w:rsidP="006B034E">
      <w:pPr>
        <w:spacing w:line="360" w:lineRule="auto"/>
        <w:outlineLvl w:val="2"/>
        <w:rPr>
          <w:rFonts w:ascii="宋体" w:hAnsi="宋体" w:hint="eastAsia"/>
          <w:b/>
          <w:sz w:val="24"/>
        </w:rPr>
      </w:pPr>
      <w:bookmarkStart w:id="10" w:name="_Toc132816504"/>
      <w:r w:rsidRPr="006B034E">
        <w:rPr>
          <w:rFonts w:ascii="宋体" w:hAnsi="宋体" w:hint="eastAsia"/>
          <w:b/>
          <w:sz w:val="24"/>
        </w:rPr>
        <w:t>2</w:t>
      </w:r>
      <w:r w:rsidRPr="006B034E">
        <w:rPr>
          <w:rFonts w:ascii="宋体" w:hAnsi="宋体"/>
          <w:b/>
          <w:sz w:val="24"/>
        </w:rPr>
        <w:t>.2.3</w:t>
      </w:r>
      <w:r w:rsidRPr="006B034E">
        <w:rPr>
          <w:rFonts w:ascii="宋体" w:hAnsi="宋体" w:hint="eastAsia"/>
          <w:b/>
          <w:sz w:val="24"/>
        </w:rPr>
        <w:t>装置结构简图</w:t>
      </w:r>
      <w:bookmarkEnd w:id="10"/>
    </w:p>
    <w:p w14:paraId="15A67DE9"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noProof/>
          <w:sz w:val="24"/>
        </w:rPr>
        <w:drawing>
          <wp:inline distT="0" distB="0" distL="0" distR="0" wp14:anchorId="17845A09" wp14:editId="4B7EC1E4">
            <wp:extent cx="4257675" cy="33337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257675" cy="3333750"/>
                    </a:xfrm>
                    <a:prstGeom prst="rect">
                      <a:avLst/>
                    </a:prstGeom>
                    <a:noFill/>
                    <a:ln>
                      <a:noFill/>
                    </a:ln>
                  </pic:spPr>
                </pic:pic>
              </a:graphicData>
            </a:graphic>
          </wp:inline>
        </w:drawing>
      </w:r>
    </w:p>
    <w:p w14:paraId="2F390DB7" w14:textId="77777777" w:rsidR="00633EE9" w:rsidRPr="006B034E" w:rsidRDefault="00633EE9" w:rsidP="006B034E">
      <w:pPr>
        <w:spacing w:line="360" w:lineRule="auto"/>
        <w:ind w:firstLineChars="200" w:firstLine="480"/>
        <w:jc w:val="center"/>
        <w:rPr>
          <w:rFonts w:ascii="宋体" w:hAnsi="宋体" w:hint="eastAsia"/>
          <w:sz w:val="24"/>
        </w:rPr>
      </w:pPr>
      <w:r w:rsidRPr="006B034E">
        <w:rPr>
          <w:rFonts w:ascii="宋体" w:hAnsi="宋体" w:hint="eastAsia"/>
          <w:sz w:val="24"/>
        </w:rPr>
        <w:t>图</w:t>
      </w:r>
      <w:r w:rsidRPr="006B034E">
        <w:rPr>
          <w:rFonts w:ascii="宋体" w:hAnsi="宋体"/>
          <w:sz w:val="24"/>
        </w:rPr>
        <w:t>2</w:t>
      </w:r>
      <w:r w:rsidRPr="006B034E">
        <w:rPr>
          <w:rFonts w:ascii="宋体" w:hAnsi="宋体" w:hint="eastAsia"/>
          <w:sz w:val="24"/>
        </w:rPr>
        <w:t>-</w:t>
      </w:r>
      <w:r w:rsidRPr="006B034E">
        <w:rPr>
          <w:rFonts w:ascii="宋体" w:hAnsi="宋体"/>
          <w:sz w:val="24"/>
        </w:rPr>
        <w:t>2</w:t>
      </w:r>
      <w:r w:rsidRPr="006B034E">
        <w:rPr>
          <w:rFonts w:ascii="宋体" w:hAnsi="宋体" w:hint="eastAsia"/>
          <w:sz w:val="24"/>
        </w:rPr>
        <w:t xml:space="preserve"> 傅立叶红外标准装置光路示意图；A：红外光源  B：光阑  C：干涉仪  D：样品舱窗口  E：样品位置  F：探测器</w:t>
      </w:r>
    </w:p>
    <w:p w14:paraId="3ACFF68E" w14:textId="77777777" w:rsidR="00633EE9" w:rsidRPr="006B034E" w:rsidRDefault="00633EE9" w:rsidP="006B034E">
      <w:pPr>
        <w:spacing w:line="360" w:lineRule="auto"/>
        <w:ind w:firstLineChars="200" w:firstLine="480"/>
        <w:rPr>
          <w:rFonts w:ascii="宋体" w:hAnsi="宋体" w:hint="eastAsia"/>
          <w:sz w:val="24"/>
        </w:rPr>
      </w:pPr>
      <w:r w:rsidRPr="006B034E">
        <w:rPr>
          <w:rFonts w:ascii="宋体" w:hAnsi="宋体" w:hint="eastAsia"/>
          <w:sz w:val="24"/>
        </w:rPr>
        <w:t>图</w:t>
      </w:r>
      <w:r w:rsidRPr="006B034E">
        <w:rPr>
          <w:rFonts w:ascii="宋体" w:hAnsi="宋体"/>
          <w:sz w:val="24"/>
        </w:rPr>
        <w:t>2</w:t>
      </w:r>
      <w:r w:rsidRPr="006B034E">
        <w:rPr>
          <w:rFonts w:ascii="宋体" w:hAnsi="宋体" w:hint="eastAsia"/>
          <w:sz w:val="24"/>
        </w:rPr>
        <w:t>-</w:t>
      </w:r>
      <w:r w:rsidRPr="006B034E">
        <w:rPr>
          <w:rFonts w:ascii="宋体" w:hAnsi="宋体"/>
          <w:sz w:val="24"/>
        </w:rPr>
        <w:t>2</w:t>
      </w:r>
      <w:r w:rsidRPr="006B034E">
        <w:rPr>
          <w:rFonts w:ascii="宋体" w:hAnsi="宋体" w:hint="eastAsia"/>
          <w:sz w:val="24"/>
        </w:rPr>
        <w:t xml:space="preserve"> 是用于测量红外光谱透射比的标准装置的结构示意图。图中：A为硅碳棒，提供测量用的红外光源。光源发出的光经过通过光阑B后，由反射镜M1,M2反射到 C，即迈克尔逊干涉仪上，迈克尔逊干涉仪用于将光源调制成干涉光，见过M3反射汇聚进入样品舱D，经过样品位置E后，由M5反射到探测器F上进行测量。</w:t>
      </w:r>
    </w:p>
    <w:p w14:paraId="57326D97" w14:textId="77777777" w:rsidR="00633EE9" w:rsidRPr="006B034E" w:rsidRDefault="00633EE9" w:rsidP="006B034E">
      <w:pPr>
        <w:spacing w:line="360" w:lineRule="auto"/>
        <w:outlineLvl w:val="2"/>
        <w:rPr>
          <w:rFonts w:ascii="宋体" w:hAnsi="宋体" w:hint="eastAsia"/>
          <w:b/>
          <w:sz w:val="24"/>
        </w:rPr>
      </w:pPr>
      <w:bookmarkStart w:id="11" w:name="_Toc132816505"/>
      <w:r w:rsidRPr="006B034E">
        <w:rPr>
          <w:rFonts w:ascii="宋体" w:hAnsi="宋体" w:hint="eastAsia"/>
          <w:b/>
          <w:sz w:val="24"/>
        </w:rPr>
        <w:t>2</w:t>
      </w:r>
      <w:r w:rsidRPr="006B034E">
        <w:rPr>
          <w:rFonts w:ascii="宋体" w:hAnsi="宋体"/>
          <w:b/>
          <w:sz w:val="24"/>
        </w:rPr>
        <w:t>.2.4</w:t>
      </w:r>
      <w:r w:rsidRPr="006B034E">
        <w:rPr>
          <w:rFonts w:ascii="宋体" w:hAnsi="宋体" w:hint="eastAsia"/>
          <w:b/>
          <w:sz w:val="24"/>
        </w:rPr>
        <w:t>红外反射量值复现用装置</w:t>
      </w:r>
      <w:bookmarkEnd w:id="11"/>
    </w:p>
    <w:p w14:paraId="44A3290D" w14:textId="77777777" w:rsidR="00633EE9" w:rsidRPr="006B034E" w:rsidRDefault="00633EE9" w:rsidP="006B034E">
      <w:pPr>
        <w:spacing w:line="360" w:lineRule="auto"/>
        <w:jc w:val="center"/>
        <w:rPr>
          <w:rFonts w:ascii="宋体" w:hAnsi="宋体" w:hint="eastAsia"/>
          <w:b/>
          <w:sz w:val="24"/>
        </w:rPr>
      </w:pPr>
      <w:r w:rsidRPr="006B034E">
        <w:rPr>
          <w:noProof/>
          <w:sz w:val="24"/>
        </w:rPr>
        <w:lastRenderedPageBreak/>
        <w:drawing>
          <wp:inline distT="0" distB="0" distL="0" distR="0" wp14:anchorId="58E131A0" wp14:editId="5239B33F">
            <wp:extent cx="3371850" cy="203835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stretch>
                      <a:fillRect/>
                    </a:stretch>
                  </pic:blipFill>
                  <pic:spPr>
                    <a:xfrm>
                      <a:off x="0" y="0"/>
                      <a:ext cx="3371850" cy="2038350"/>
                    </a:xfrm>
                    <a:prstGeom prst="rect">
                      <a:avLst/>
                    </a:prstGeom>
                  </pic:spPr>
                </pic:pic>
              </a:graphicData>
            </a:graphic>
          </wp:inline>
        </w:drawing>
      </w:r>
      <w:r w:rsidRPr="006B034E">
        <w:rPr>
          <w:noProof/>
          <w:sz w:val="24"/>
        </w:rPr>
        <w:drawing>
          <wp:inline distT="0" distB="0" distL="0" distR="0" wp14:anchorId="0A9E55DA" wp14:editId="77503720">
            <wp:extent cx="1181100" cy="113347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cstate="print"/>
                    <a:stretch>
                      <a:fillRect/>
                    </a:stretch>
                  </pic:blipFill>
                  <pic:spPr>
                    <a:xfrm>
                      <a:off x="0" y="0"/>
                      <a:ext cx="1181100" cy="1133475"/>
                    </a:xfrm>
                    <a:prstGeom prst="rect">
                      <a:avLst/>
                    </a:prstGeom>
                  </pic:spPr>
                </pic:pic>
              </a:graphicData>
            </a:graphic>
          </wp:inline>
        </w:drawing>
      </w:r>
    </w:p>
    <w:p w14:paraId="426AA07A" w14:textId="77777777" w:rsidR="00633EE9" w:rsidRPr="006B034E" w:rsidRDefault="00633EE9" w:rsidP="006B034E">
      <w:pPr>
        <w:spacing w:line="360" w:lineRule="auto"/>
        <w:jc w:val="center"/>
        <w:rPr>
          <w:rFonts w:ascii="宋体" w:hAnsi="宋体" w:hint="eastAsia"/>
          <w:b/>
          <w:sz w:val="24"/>
        </w:rPr>
      </w:pPr>
      <w:r w:rsidRPr="006B034E">
        <w:rPr>
          <w:rFonts w:ascii="宋体" w:hAnsi="宋体" w:hint="eastAsia"/>
          <w:b/>
          <w:sz w:val="24"/>
        </w:rPr>
        <w:t>图2-</w:t>
      </w:r>
      <w:r w:rsidRPr="006B034E">
        <w:rPr>
          <w:rFonts w:ascii="宋体" w:hAnsi="宋体"/>
          <w:b/>
          <w:sz w:val="24"/>
        </w:rPr>
        <w:t>3</w:t>
      </w:r>
      <w:r w:rsidRPr="006B034E">
        <w:rPr>
          <w:rFonts w:ascii="宋体" w:hAnsi="宋体" w:hint="eastAsia"/>
          <w:b/>
          <w:sz w:val="24"/>
        </w:rPr>
        <w:t>傅里叶变换红外光谱仪和采用的漫反射金板</w:t>
      </w:r>
    </w:p>
    <w:p w14:paraId="0F9B5079" w14:textId="77777777" w:rsidR="00633EE9" w:rsidRPr="006B034E" w:rsidRDefault="006B034E" w:rsidP="006B034E">
      <w:pPr>
        <w:spacing w:line="360" w:lineRule="auto"/>
        <w:ind w:firstLineChars="200" w:firstLine="480"/>
        <w:rPr>
          <w:rFonts w:ascii="宋体" w:hAnsi="宋体" w:hint="eastAsia"/>
          <w:sz w:val="24"/>
        </w:rPr>
      </w:pPr>
      <w:r w:rsidRPr="006B034E">
        <w:rPr>
          <w:rFonts w:ascii="宋体" w:hAnsi="宋体" w:hint="eastAsia"/>
          <w:sz w:val="24"/>
        </w:rPr>
        <w:t>和2</w:t>
      </w:r>
      <w:r w:rsidRPr="006B034E">
        <w:rPr>
          <w:rFonts w:ascii="宋体" w:hAnsi="宋体"/>
          <w:sz w:val="24"/>
        </w:rPr>
        <w:t>.1.4</w:t>
      </w:r>
      <w:r w:rsidRPr="006B034E">
        <w:rPr>
          <w:rFonts w:ascii="宋体" w:hAnsi="宋体" w:hint="eastAsia"/>
          <w:sz w:val="24"/>
        </w:rPr>
        <w:t>相比，唯一的差异在于积分球和标准板的表面材料必须为金，这样</w:t>
      </w:r>
      <w:proofErr w:type="gramStart"/>
      <w:r w:rsidRPr="006B034E">
        <w:rPr>
          <w:rFonts w:ascii="宋体" w:hAnsi="宋体" w:hint="eastAsia"/>
          <w:sz w:val="24"/>
        </w:rPr>
        <w:t>红外区</w:t>
      </w:r>
      <w:proofErr w:type="gramEnd"/>
      <w:r w:rsidRPr="006B034E">
        <w:rPr>
          <w:rFonts w:ascii="宋体" w:hAnsi="宋体" w:hint="eastAsia"/>
          <w:sz w:val="24"/>
        </w:rPr>
        <w:t>的反射比比较高且光谱平坦。其它均类似。</w:t>
      </w:r>
    </w:p>
    <w:p w14:paraId="546AF7DD" w14:textId="77777777" w:rsidR="00771A49" w:rsidRPr="006B034E" w:rsidRDefault="00771A49" w:rsidP="006B034E">
      <w:pPr>
        <w:spacing w:line="360" w:lineRule="auto"/>
        <w:outlineLvl w:val="0"/>
        <w:rPr>
          <w:rFonts w:ascii="宋体" w:hAnsi="宋体" w:hint="eastAsia"/>
          <w:b/>
          <w:sz w:val="24"/>
        </w:rPr>
      </w:pPr>
      <w:bookmarkStart w:id="12" w:name="_Toc132816506"/>
      <w:r w:rsidRPr="006B034E">
        <w:rPr>
          <w:rFonts w:ascii="宋体" w:hAnsi="宋体" w:hint="eastAsia"/>
          <w:b/>
          <w:sz w:val="24"/>
        </w:rPr>
        <w:t>3、复现量值结果</w:t>
      </w:r>
      <w:bookmarkEnd w:id="12"/>
    </w:p>
    <w:p w14:paraId="26B3C52F" w14:textId="77777777" w:rsidR="00633EE9" w:rsidRPr="006B034E" w:rsidRDefault="00633EE9" w:rsidP="006B034E">
      <w:pPr>
        <w:spacing w:line="360" w:lineRule="auto"/>
        <w:outlineLvl w:val="1"/>
        <w:rPr>
          <w:rFonts w:ascii="宋体" w:hAnsi="宋体" w:hint="eastAsia"/>
          <w:sz w:val="24"/>
        </w:rPr>
      </w:pPr>
      <w:bookmarkStart w:id="13" w:name="_Toc132816507"/>
      <w:r w:rsidRPr="006B034E">
        <w:rPr>
          <w:rFonts w:ascii="宋体" w:hAnsi="宋体" w:hint="eastAsia"/>
          <w:b/>
          <w:sz w:val="24"/>
        </w:rPr>
        <w:t>3</w:t>
      </w:r>
      <w:r w:rsidRPr="006B034E">
        <w:rPr>
          <w:rFonts w:ascii="宋体" w:hAnsi="宋体"/>
          <w:b/>
          <w:sz w:val="24"/>
        </w:rPr>
        <w:t>.1</w:t>
      </w:r>
      <w:r w:rsidRPr="006B034E">
        <w:rPr>
          <w:rFonts w:ascii="宋体" w:hAnsi="宋体" w:hint="eastAsia"/>
          <w:b/>
          <w:sz w:val="24"/>
        </w:rPr>
        <w:t xml:space="preserve"> </w:t>
      </w:r>
      <w:r w:rsidRPr="006B034E">
        <w:rPr>
          <w:rFonts w:ascii="宋体" w:hAnsi="宋体"/>
          <w:b/>
          <w:sz w:val="24"/>
        </w:rPr>
        <w:t>250</w:t>
      </w:r>
      <w:r w:rsidRPr="006B034E">
        <w:rPr>
          <w:rFonts w:ascii="宋体" w:hAnsi="宋体" w:hint="eastAsia"/>
          <w:b/>
          <w:sz w:val="24"/>
        </w:rPr>
        <w:t>nm-</w:t>
      </w:r>
      <w:r w:rsidRPr="006B034E">
        <w:rPr>
          <w:rFonts w:ascii="宋体" w:hAnsi="宋体"/>
          <w:b/>
          <w:sz w:val="24"/>
        </w:rPr>
        <w:t>2500</w:t>
      </w:r>
      <w:r w:rsidRPr="006B034E">
        <w:rPr>
          <w:rFonts w:ascii="宋体" w:hAnsi="宋体" w:hint="eastAsia"/>
          <w:b/>
          <w:sz w:val="24"/>
        </w:rPr>
        <w:t>nm的量值复现结果</w:t>
      </w:r>
      <w:bookmarkEnd w:id="13"/>
    </w:p>
    <w:tbl>
      <w:tblPr>
        <w:tblW w:w="8640" w:type="dxa"/>
        <w:tblInd w:w="91" w:type="dxa"/>
        <w:tblLook w:val="04A0" w:firstRow="1" w:lastRow="0" w:firstColumn="1" w:lastColumn="0" w:noHBand="0" w:noVBand="1"/>
      </w:tblPr>
      <w:tblGrid>
        <w:gridCol w:w="1080"/>
        <w:gridCol w:w="1278"/>
        <w:gridCol w:w="882"/>
        <w:gridCol w:w="1080"/>
        <w:gridCol w:w="1080"/>
        <w:gridCol w:w="1080"/>
        <w:gridCol w:w="1080"/>
        <w:gridCol w:w="1080"/>
      </w:tblGrid>
      <w:tr w:rsidR="00771A49" w:rsidRPr="006B034E" w14:paraId="00669833" w14:textId="77777777" w:rsidTr="00633EE9">
        <w:trPr>
          <w:trHeight w:val="285"/>
        </w:trPr>
        <w:tc>
          <w:tcPr>
            <w:tcW w:w="1080" w:type="dxa"/>
            <w:tcBorders>
              <w:top w:val="nil"/>
              <w:left w:val="nil"/>
              <w:bottom w:val="nil"/>
              <w:right w:val="nil"/>
            </w:tcBorders>
            <w:shd w:val="clear" w:color="auto" w:fill="auto"/>
            <w:noWrap/>
            <w:vAlign w:val="center"/>
            <w:hideMark/>
          </w:tcPr>
          <w:p w14:paraId="59A06521"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2160" w:type="dxa"/>
            <w:gridSpan w:val="2"/>
            <w:tcBorders>
              <w:top w:val="nil"/>
              <w:left w:val="nil"/>
              <w:bottom w:val="nil"/>
              <w:right w:val="nil"/>
            </w:tcBorders>
            <w:shd w:val="clear" w:color="auto" w:fill="auto"/>
            <w:noWrap/>
            <w:vAlign w:val="center"/>
            <w:hideMark/>
          </w:tcPr>
          <w:p w14:paraId="795480A5"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r w:rsidRPr="006B034E">
              <w:rPr>
                <w:rFonts w:ascii="等线" w:eastAsia="等线" w:hAnsi="等线" w:cs="宋体" w:hint="eastAsia"/>
                <w:color w:val="000000"/>
                <w:kern w:val="0"/>
                <w:sz w:val="24"/>
              </w:rPr>
              <w:t>23-1月复现结果</w:t>
            </w:r>
          </w:p>
        </w:tc>
        <w:tc>
          <w:tcPr>
            <w:tcW w:w="1080" w:type="dxa"/>
            <w:tcBorders>
              <w:top w:val="nil"/>
              <w:left w:val="nil"/>
              <w:bottom w:val="nil"/>
              <w:right w:val="nil"/>
            </w:tcBorders>
            <w:shd w:val="clear" w:color="auto" w:fill="auto"/>
            <w:noWrap/>
            <w:vAlign w:val="center"/>
            <w:hideMark/>
          </w:tcPr>
          <w:p w14:paraId="39D83C18"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37862BD4"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314C25F4"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5158D57C"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5802D9B3"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r>
      <w:tr w:rsidR="00771A49" w:rsidRPr="006B034E" w14:paraId="7738B476" w14:textId="77777777" w:rsidTr="00633EE9">
        <w:trPr>
          <w:trHeight w:val="285"/>
        </w:trPr>
        <w:tc>
          <w:tcPr>
            <w:tcW w:w="1080" w:type="dxa"/>
            <w:tcBorders>
              <w:top w:val="nil"/>
              <w:left w:val="nil"/>
              <w:bottom w:val="nil"/>
              <w:right w:val="nil"/>
            </w:tcBorders>
            <w:shd w:val="clear" w:color="auto" w:fill="auto"/>
            <w:noWrap/>
            <w:vAlign w:val="center"/>
            <w:hideMark/>
          </w:tcPr>
          <w:p w14:paraId="7AE98CC7"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278" w:type="dxa"/>
            <w:tcBorders>
              <w:top w:val="nil"/>
              <w:left w:val="nil"/>
              <w:bottom w:val="nil"/>
              <w:right w:val="nil"/>
            </w:tcBorders>
            <w:shd w:val="clear" w:color="auto" w:fill="auto"/>
            <w:noWrap/>
            <w:vAlign w:val="center"/>
            <w:hideMark/>
          </w:tcPr>
          <w:p w14:paraId="6CCAAD98"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882" w:type="dxa"/>
            <w:tcBorders>
              <w:top w:val="nil"/>
              <w:left w:val="nil"/>
              <w:bottom w:val="nil"/>
              <w:right w:val="nil"/>
            </w:tcBorders>
            <w:shd w:val="clear" w:color="auto" w:fill="auto"/>
            <w:noWrap/>
            <w:vAlign w:val="center"/>
            <w:hideMark/>
          </w:tcPr>
          <w:p w14:paraId="36729FD3"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666A2204"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10A7CE6B"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10A6A5FB"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643A501E"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2C20891C"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r>
      <w:tr w:rsidR="00771A49" w:rsidRPr="006B034E" w14:paraId="764786EE" w14:textId="77777777" w:rsidTr="00633EE9">
        <w:trPr>
          <w:trHeight w:val="300"/>
        </w:trPr>
        <w:tc>
          <w:tcPr>
            <w:tcW w:w="1080" w:type="dxa"/>
            <w:tcBorders>
              <w:top w:val="nil"/>
              <w:left w:val="nil"/>
              <w:bottom w:val="nil"/>
              <w:right w:val="nil"/>
            </w:tcBorders>
            <w:shd w:val="clear" w:color="auto" w:fill="auto"/>
            <w:noWrap/>
            <w:vAlign w:val="center"/>
            <w:hideMark/>
          </w:tcPr>
          <w:p w14:paraId="5570030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250</w:t>
            </w:r>
          </w:p>
        </w:tc>
        <w:tc>
          <w:tcPr>
            <w:tcW w:w="1278" w:type="dxa"/>
            <w:tcBorders>
              <w:top w:val="nil"/>
              <w:left w:val="nil"/>
              <w:bottom w:val="nil"/>
              <w:right w:val="nil"/>
            </w:tcBorders>
            <w:shd w:val="clear" w:color="auto" w:fill="auto"/>
            <w:noWrap/>
            <w:vAlign w:val="center"/>
            <w:hideMark/>
          </w:tcPr>
          <w:p w14:paraId="453146F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0.950</w:t>
            </w:r>
          </w:p>
        </w:tc>
        <w:tc>
          <w:tcPr>
            <w:tcW w:w="882" w:type="dxa"/>
            <w:tcBorders>
              <w:top w:val="nil"/>
              <w:left w:val="nil"/>
              <w:bottom w:val="nil"/>
              <w:right w:val="nil"/>
            </w:tcBorders>
            <w:shd w:val="clear" w:color="auto" w:fill="auto"/>
            <w:noWrap/>
            <w:vAlign w:val="center"/>
            <w:hideMark/>
          </w:tcPr>
          <w:p w14:paraId="0E7C2B4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480</w:t>
            </w:r>
          </w:p>
        </w:tc>
        <w:tc>
          <w:tcPr>
            <w:tcW w:w="1080" w:type="dxa"/>
            <w:tcBorders>
              <w:top w:val="nil"/>
              <w:left w:val="nil"/>
              <w:bottom w:val="nil"/>
              <w:right w:val="nil"/>
            </w:tcBorders>
            <w:shd w:val="clear" w:color="auto" w:fill="auto"/>
            <w:noWrap/>
            <w:vAlign w:val="center"/>
            <w:hideMark/>
          </w:tcPr>
          <w:p w14:paraId="4C95097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0.990</w:t>
            </w:r>
          </w:p>
        </w:tc>
        <w:tc>
          <w:tcPr>
            <w:tcW w:w="1080" w:type="dxa"/>
            <w:tcBorders>
              <w:top w:val="nil"/>
              <w:left w:val="nil"/>
              <w:bottom w:val="nil"/>
              <w:right w:val="nil"/>
            </w:tcBorders>
            <w:shd w:val="clear" w:color="auto" w:fill="auto"/>
            <w:noWrap/>
            <w:vAlign w:val="center"/>
            <w:hideMark/>
          </w:tcPr>
          <w:p w14:paraId="0C9865A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710</w:t>
            </w:r>
          </w:p>
        </w:tc>
        <w:tc>
          <w:tcPr>
            <w:tcW w:w="1080" w:type="dxa"/>
            <w:tcBorders>
              <w:top w:val="nil"/>
              <w:left w:val="nil"/>
              <w:bottom w:val="nil"/>
              <w:right w:val="nil"/>
            </w:tcBorders>
            <w:shd w:val="clear" w:color="auto" w:fill="auto"/>
            <w:noWrap/>
            <w:vAlign w:val="center"/>
            <w:hideMark/>
          </w:tcPr>
          <w:p w14:paraId="4D7FBE0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38AB26D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1550</w:t>
            </w:r>
          </w:p>
        </w:tc>
        <w:tc>
          <w:tcPr>
            <w:tcW w:w="1080" w:type="dxa"/>
            <w:tcBorders>
              <w:top w:val="nil"/>
              <w:left w:val="nil"/>
              <w:bottom w:val="nil"/>
              <w:right w:val="nil"/>
            </w:tcBorders>
            <w:shd w:val="clear" w:color="auto" w:fill="auto"/>
            <w:noWrap/>
            <w:vAlign w:val="center"/>
            <w:hideMark/>
          </w:tcPr>
          <w:p w14:paraId="18FE7E7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r>
      <w:tr w:rsidR="00771A49" w:rsidRPr="006B034E" w14:paraId="5264232E" w14:textId="77777777" w:rsidTr="00633EE9">
        <w:trPr>
          <w:trHeight w:val="300"/>
        </w:trPr>
        <w:tc>
          <w:tcPr>
            <w:tcW w:w="1080" w:type="dxa"/>
            <w:tcBorders>
              <w:top w:val="nil"/>
              <w:left w:val="nil"/>
              <w:bottom w:val="nil"/>
              <w:right w:val="nil"/>
            </w:tcBorders>
            <w:shd w:val="clear" w:color="auto" w:fill="auto"/>
            <w:noWrap/>
            <w:vAlign w:val="center"/>
            <w:hideMark/>
          </w:tcPr>
          <w:p w14:paraId="31104C8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260</w:t>
            </w:r>
          </w:p>
        </w:tc>
        <w:tc>
          <w:tcPr>
            <w:tcW w:w="1278" w:type="dxa"/>
            <w:tcBorders>
              <w:top w:val="nil"/>
              <w:left w:val="nil"/>
              <w:bottom w:val="nil"/>
              <w:right w:val="nil"/>
            </w:tcBorders>
            <w:shd w:val="clear" w:color="auto" w:fill="auto"/>
            <w:noWrap/>
            <w:vAlign w:val="center"/>
            <w:hideMark/>
          </w:tcPr>
          <w:p w14:paraId="5954987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0.952</w:t>
            </w:r>
          </w:p>
        </w:tc>
        <w:tc>
          <w:tcPr>
            <w:tcW w:w="882" w:type="dxa"/>
            <w:tcBorders>
              <w:top w:val="nil"/>
              <w:left w:val="nil"/>
              <w:bottom w:val="nil"/>
              <w:right w:val="nil"/>
            </w:tcBorders>
            <w:shd w:val="clear" w:color="auto" w:fill="auto"/>
            <w:noWrap/>
            <w:vAlign w:val="center"/>
            <w:hideMark/>
          </w:tcPr>
          <w:p w14:paraId="1D6989F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490</w:t>
            </w:r>
          </w:p>
        </w:tc>
        <w:tc>
          <w:tcPr>
            <w:tcW w:w="1080" w:type="dxa"/>
            <w:tcBorders>
              <w:top w:val="nil"/>
              <w:left w:val="nil"/>
              <w:bottom w:val="nil"/>
              <w:right w:val="nil"/>
            </w:tcBorders>
            <w:shd w:val="clear" w:color="auto" w:fill="auto"/>
            <w:noWrap/>
            <w:vAlign w:val="center"/>
            <w:hideMark/>
          </w:tcPr>
          <w:p w14:paraId="74DD6FF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0.990</w:t>
            </w:r>
          </w:p>
        </w:tc>
        <w:tc>
          <w:tcPr>
            <w:tcW w:w="1080" w:type="dxa"/>
            <w:tcBorders>
              <w:top w:val="nil"/>
              <w:left w:val="nil"/>
              <w:bottom w:val="nil"/>
              <w:right w:val="nil"/>
            </w:tcBorders>
            <w:shd w:val="clear" w:color="auto" w:fill="auto"/>
            <w:noWrap/>
            <w:vAlign w:val="center"/>
            <w:hideMark/>
          </w:tcPr>
          <w:p w14:paraId="6E1D1DE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720</w:t>
            </w:r>
          </w:p>
        </w:tc>
        <w:tc>
          <w:tcPr>
            <w:tcW w:w="1080" w:type="dxa"/>
            <w:tcBorders>
              <w:top w:val="nil"/>
              <w:left w:val="nil"/>
              <w:bottom w:val="nil"/>
              <w:right w:val="nil"/>
            </w:tcBorders>
            <w:shd w:val="clear" w:color="auto" w:fill="auto"/>
            <w:noWrap/>
            <w:vAlign w:val="center"/>
            <w:hideMark/>
          </w:tcPr>
          <w:p w14:paraId="6E11630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2C123A8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1600</w:t>
            </w:r>
          </w:p>
        </w:tc>
        <w:tc>
          <w:tcPr>
            <w:tcW w:w="1080" w:type="dxa"/>
            <w:tcBorders>
              <w:top w:val="nil"/>
              <w:left w:val="nil"/>
              <w:bottom w:val="nil"/>
              <w:right w:val="nil"/>
            </w:tcBorders>
            <w:shd w:val="clear" w:color="auto" w:fill="auto"/>
            <w:noWrap/>
            <w:vAlign w:val="center"/>
            <w:hideMark/>
          </w:tcPr>
          <w:p w14:paraId="525CEFB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r>
      <w:tr w:rsidR="00771A49" w:rsidRPr="006B034E" w14:paraId="23166BDD" w14:textId="77777777" w:rsidTr="00633EE9">
        <w:trPr>
          <w:trHeight w:val="300"/>
        </w:trPr>
        <w:tc>
          <w:tcPr>
            <w:tcW w:w="1080" w:type="dxa"/>
            <w:tcBorders>
              <w:top w:val="nil"/>
              <w:left w:val="nil"/>
              <w:bottom w:val="nil"/>
              <w:right w:val="nil"/>
            </w:tcBorders>
            <w:shd w:val="clear" w:color="auto" w:fill="auto"/>
            <w:noWrap/>
            <w:vAlign w:val="center"/>
            <w:hideMark/>
          </w:tcPr>
          <w:p w14:paraId="66A6794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270</w:t>
            </w:r>
          </w:p>
        </w:tc>
        <w:tc>
          <w:tcPr>
            <w:tcW w:w="1278" w:type="dxa"/>
            <w:tcBorders>
              <w:top w:val="nil"/>
              <w:left w:val="nil"/>
              <w:bottom w:val="nil"/>
              <w:right w:val="nil"/>
            </w:tcBorders>
            <w:shd w:val="clear" w:color="auto" w:fill="auto"/>
            <w:noWrap/>
            <w:vAlign w:val="center"/>
            <w:hideMark/>
          </w:tcPr>
          <w:p w14:paraId="1B882D6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0.959</w:t>
            </w:r>
          </w:p>
        </w:tc>
        <w:tc>
          <w:tcPr>
            <w:tcW w:w="882" w:type="dxa"/>
            <w:tcBorders>
              <w:top w:val="nil"/>
              <w:left w:val="nil"/>
              <w:bottom w:val="nil"/>
              <w:right w:val="nil"/>
            </w:tcBorders>
            <w:shd w:val="clear" w:color="auto" w:fill="auto"/>
            <w:noWrap/>
            <w:vAlign w:val="center"/>
            <w:hideMark/>
          </w:tcPr>
          <w:p w14:paraId="5243A01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500</w:t>
            </w:r>
          </w:p>
        </w:tc>
        <w:tc>
          <w:tcPr>
            <w:tcW w:w="1080" w:type="dxa"/>
            <w:tcBorders>
              <w:top w:val="nil"/>
              <w:left w:val="nil"/>
              <w:bottom w:val="nil"/>
              <w:right w:val="nil"/>
            </w:tcBorders>
            <w:shd w:val="clear" w:color="auto" w:fill="auto"/>
            <w:noWrap/>
            <w:vAlign w:val="center"/>
            <w:hideMark/>
          </w:tcPr>
          <w:p w14:paraId="0762597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0.991</w:t>
            </w:r>
          </w:p>
        </w:tc>
        <w:tc>
          <w:tcPr>
            <w:tcW w:w="1080" w:type="dxa"/>
            <w:tcBorders>
              <w:top w:val="nil"/>
              <w:left w:val="nil"/>
              <w:bottom w:val="nil"/>
              <w:right w:val="nil"/>
            </w:tcBorders>
            <w:shd w:val="clear" w:color="auto" w:fill="auto"/>
            <w:noWrap/>
            <w:vAlign w:val="center"/>
            <w:hideMark/>
          </w:tcPr>
          <w:p w14:paraId="6310124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730</w:t>
            </w:r>
          </w:p>
        </w:tc>
        <w:tc>
          <w:tcPr>
            <w:tcW w:w="1080" w:type="dxa"/>
            <w:tcBorders>
              <w:top w:val="nil"/>
              <w:left w:val="nil"/>
              <w:bottom w:val="nil"/>
              <w:right w:val="nil"/>
            </w:tcBorders>
            <w:shd w:val="clear" w:color="auto" w:fill="auto"/>
            <w:noWrap/>
            <w:vAlign w:val="center"/>
            <w:hideMark/>
          </w:tcPr>
          <w:p w14:paraId="7A9965D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69E59AB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1650</w:t>
            </w:r>
          </w:p>
        </w:tc>
        <w:tc>
          <w:tcPr>
            <w:tcW w:w="1080" w:type="dxa"/>
            <w:tcBorders>
              <w:top w:val="nil"/>
              <w:left w:val="nil"/>
              <w:bottom w:val="nil"/>
              <w:right w:val="nil"/>
            </w:tcBorders>
            <w:shd w:val="clear" w:color="auto" w:fill="auto"/>
            <w:noWrap/>
            <w:vAlign w:val="center"/>
            <w:hideMark/>
          </w:tcPr>
          <w:p w14:paraId="286E1B3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0.992</w:t>
            </w:r>
          </w:p>
        </w:tc>
      </w:tr>
      <w:tr w:rsidR="00771A49" w:rsidRPr="006B034E" w14:paraId="5B3A5145" w14:textId="77777777" w:rsidTr="00633EE9">
        <w:trPr>
          <w:trHeight w:val="300"/>
        </w:trPr>
        <w:tc>
          <w:tcPr>
            <w:tcW w:w="1080" w:type="dxa"/>
            <w:tcBorders>
              <w:top w:val="nil"/>
              <w:left w:val="nil"/>
              <w:bottom w:val="nil"/>
              <w:right w:val="nil"/>
            </w:tcBorders>
            <w:shd w:val="clear" w:color="auto" w:fill="auto"/>
            <w:noWrap/>
            <w:vAlign w:val="center"/>
            <w:hideMark/>
          </w:tcPr>
          <w:p w14:paraId="2E34CC3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280</w:t>
            </w:r>
          </w:p>
        </w:tc>
        <w:tc>
          <w:tcPr>
            <w:tcW w:w="1278" w:type="dxa"/>
            <w:tcBorders>
              <w:top w:val="nil"/>
              <w:left w:val="nil"/>
              <w:bottom w:val="nil"/>
              <w:right w:val="nil"/>
            </w:tcBorders>
            <w:shd w:val="clear" w:color="auto" w:fill="auto"/>
            <w:noWrap/>
            <w:vAlign w:val="center"/>
            <w:hideMark/>
          </w:tcPr>
          <w:p w14:paraId="3A8A0B2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0.953</w:t>
            </w:r>
          </w:p>
        </w:tc>
        <w:tc>
          <w:tcPr>
            <w:tcW w:w="882" w:type="dxa"/>
            <w:tcBorders>
              <w:top w:val="nil"/>
              <w:left w:val="nil"/>
              <w:bottom w:val="nil"/>
              <w:right w:val="nil"/>
            </w:tcBorders>
            <w:shd w:val="clear" w:color="auto" w:fill="auto"/>
            <w:noWrap/>
            <w:vAlign w:val="center"/>
            <w:hideMark/>
          </w:tcPr>
          <w:p w14:paraId="5CDBB0F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510</w:t>
            </w:r>
          </w:p>
        </w:tc>
        <w:tc>
          <w:tcPr>
            <w:tcW w:w="1080" w:type="dxa"/>
            <w:tcBorders>
              <w:top w:val="nil"/>
              <w:left w:val="nil"/>
              <w:bottom w:val="nil"/>
              <w:right w:val="nil"/>
            </w:tcBorders>
            <w:shd w:val="clear" w:color="auto" w:fill="auto"/>
            <w:noWrap/>
            <w:vAlign w:val="center"/>
            <w:hideMark/>
          </w:tcPr>
          <w:p w14:paraId="7320B19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0.991</w:t>
            </w:r>
          </w:p>
        </w:tc>
        <w:tc>
          <w:tcPr>
            <w:tcW w:w="1080" w:type="dxa"/>
            <w:tcBorders>
              <w:top w:val="nil"/>
              <w:left w:val="nil"/>
              <w:bottom w:val="nil"/>
              <w:right w:val="nil"/>
            </w:tcBorders>
            <w:shd w:val="clear" w:color="auto" w:fill="auto"/>
            <w:noWrap/>
            <w:vAlign w:val="center"/>
            <w:hideMark/>
          </w:tcPr>
          <w:p w14:paraId="484AFBF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740</w:t>
            </w:r>
          </w:p>
        </w:tc>
        <w:tc>
          <w:tcPr>
            <w:tcW w:w="1080" w:type="dxa"/>
            <w:tcBorders>
              <w:top w:val="nil"/>
              <w:left w:val="nil"/>
              <w:bottom w:val="nil"/>
              <w:right w:val="nil"/>
            </w:tcBorders>
            <w:shd w:val="clear" w:color="auto" w:fill="auto"/>
            <w:noWrap/>
            <w:vAlign w:val="center"/>
            <w:hideMark/>
          </w:tcPr>
          <w:p w14:paraId="7FB0755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2F9353B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1700</w:t>
            </w:r>
          </w:p>
        </w:tc>
        <w:tc>
          <w:tcPr>
            <w:tcW w:w="1080" w:type="dxa"/>
            <w:tcBorders>
              <w:top w:val="nil"/>
              <w:left w:val="nil"/>
              <w:bottom w:val="nil"/>
              <w:right w:val="nil"/>
            </w:tcBorders>
            <w:shd w:val="clear" w:color="auto" w:fill="auto"/>
            <w:noWrap/>
            <w:vAlign w:val="center"/>
            <w:hideMark/>
          </w:tcPr>
          <w:p w14:paraId="41FE7E2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0.991</w:t>
            </w:r>
          </w:p>
        </w:tc>
      </w:tr>
      <w:tr w:rsidR="00771A49" w:rsidRPr="006B034E" w14:paraId="6001C74F" w14:textId="77777777" w:rsidTr="00633EE9">
        <w:trPr>
          <w:trHeight w:val="300"/>
        </w:trPr>
        <w:tc>
          <w:tcPr>
            <w:tcW w:w="1080" w:type="dxa"/>
            <w:tcBorders>
              <w:top w:val="nil"/>
              <w:left w:val="nil"/>
              <w:bottom w:val="nil"/>
              <w:right w:val="nil"/>
            </w:tcBorders>
            <w:shd w:val="clear" w:color="auto" w:fill="auto"/>
            <w:noWrap/>
            <w:vAlign w:val="center"/>
            <w:hideMark/>
          </w:tcPr>
          <w:p w14:paraId="674C994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290</w:t>
            </w:r>
          </w:p>
        </w:tc>
        <w:tc>
          <w:tcPr>
            <w:tcW w:w="1278" w:type="dxa"/>
            <w:tcBorders>
              <w:top w:val="nil"/>
              <w:left w:val="nil"/>
              <w:bottom w:val="nil"/>
              <w:right w:val="nil"/>
            </w:tcBorders>
            <w:shd w:val="clear" w:color="auto" w:fill="auto"/>
            <w:noWrap/>
            <w:vAlign w:val="center"/>
            <w:hideMark/>
          </w:tcPr>
          <w:p w14:paraId="00A066F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0.960</w:t>
            </w:r>
          </w:p>
        </w:tc>
        <w:tc>
          <w:tcPr>
            <w:tcW w:w="882" w:type="dxa"/>
            <w:tcBorders>
              <w:top w:val="nil"/>
              <w:left w:val="nil"/>
              <w:bottom w:val="nil"/>
              <w:right w:val="nil"/>
            </w:tcBorders>
            <w:shd w:val="clear" w:color="auto" w:fill="auto"/>
            <w:noWrap/>
            <w:vAlign w:val="center"/>
            <w:hideMark/>
          </w:tcPr>
          <w:p w14:paraId="249B2AD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520</w:t>
            </w:r>
          </w:p>
        </w:tc>
        <w:tc>
          <w:tcPr>
            <w:tcW w:w="1080" w:type="dxa"/>
            <w:tcBorders>
              <w:top w:val="nil"/>
              <w:left w:val="nil"/>
              <w:bottom w:val="nil"/>
              <w:right w:val="nil"/>
            </w:tcBorders>
            <w:shd w:val="clear" w:color="auto" w:fill="auto"/>
            <w:noWrap/>
            <w:vAlign w:val="center"/>
            <w:hideMark/>
          </w:tcPr>
          <w:p w14:paraId="6FC6248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0.991</w:t>
            </w:r>
          </w:p>
        </w:tc>
        <w:tc>
          <w:tcPr>
            <w:tcW w:w="1080" w:type="dxa"/>
            <w:tcBorders>
              <w:top w:val="nil"/>
              <w:left w:val="nil"/>
              <w:bottom w:val="nil"/>
              <w:right w:val="nil"/>
            </w:tcBorders>
            <w:shd w:val="clear" w:color="auto" w:fill="auto"/>
            <w:noWrap/>
            <w:vAlign w:val="center"/>
            <w:hideMark/>
          </w:tcPr>
          <w:p w14:paraId="1F7573B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750</w:t>
            </w:r>
          </w:p>
        </w:tc>
        <w:tc>
          <w:tcPr>
            <w:tcW w:w="1080" w:type="dxa"/>
            <w:tcBorders>
              <w:top w:val="nil"/>
              <w:left w:val="nil"/>
              <w:bottom w:val="nil"/>
              <w:right w:val="nil"/>
            </w:tcBorders>
            <w:shd w:val="clear" w:color="auto" w:fill="auto"/>
            <w:noWrap/>
            <w:vAlign w:val="center"/>
            <w:hideMark/>
          </w:tcPr>
          <w:p w14:paraId="77E58CD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3C59385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1750</w:t>
            </w:r>
          </w:p>
        </w:tc>
        <w:tc>
          <w:tcPr>
            <w:tcW w:w="1080" w:type="dxa"/>
            <w:tcBorders>
              <w:top w:val="nil"/>
              <w:left w:val="nil"/>
              <w:bottom w:val="nil"/>
              <w:right w:val="nil"/>
            </w:tcBorders>
            <w:shd w:val="clear" w:color="auto" w:fill="auto"/>
            <w:noWrap/>
            <w:vAlign w:val="center"/>
            <w:hideMark/>
          </w:tcPr>
          <w:p w14:paraId="45D38E2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0.991</w:t>
            </w:r>
          </w:p>
        </w:tc>
      </w:tr>
      <w:tr w:rsidR="00771A49" w:rsidRPr="006B034E" w14:paraId="58D6993F" w14:textId="77777777" w:rsidTr="00633EE9">
        <w:trPr>
          <w:trHeight w:val="300"/>
        </w:trPr>
        <w:tc>
          <w:tcPr>
            <w:tcW w:w="1080" w:type="dxa"/>
            <w:tcBorders>
              <w:top w:val="nil"/>
              <w:left w:val="nil"/>
              <w:bottom w:val="nil"/>
              <w:right w:val="nil"/>
            </w:tcBorders>
            <w:shd w:val="clear" w:color="auto" w:fill="auto"/>
            <w:noWrap/>
            <w:vAlign w:val="center"/>
            <w:hideMark/>
          </w:tcPr>
          <w:p w14:paraId="3F480AA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300</w:t>
            </w:r>
          </w:p>
        </w:tc>
        <w:tc>
          <w:tcPr>
            <w:tcW w:w="1278" w:type="dxa"/>
            <w:tcBorders>
              <w:top w:val="nil"/>
              <w:left w:val="nil"/>
              <w:bottom w:val="nil"/>
              <w:right w:val="nil"/>
            </w:tcBorders>
            <w:shd w:val="clear" w:color="auto" w:fill="auto"/>
            <w:noWrap/>
            <w:vAlign w:val="center"/>
            <w:hideMark/>
          </w:tcPr>
          <w:p w14:paraId="49CE54A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0.962</w:t>
            </w:r>
          </w:p>
        </w:tc>
        <w:tc>
          <w:tcPr>
            <w:tcW w:w="882" w:type="dxa"/>
            <w:tcBorders>
              <w:top w:val="nil"/>
              <w:left w:val="nil"/>
              <w:bottom w:val="nil"/>
              <w:right w:val="nil"/>
            </w:tcBorders>
            <w:shd w:val="clear" w:color="auto" w:fill="auto"/>
            <w:noWrap/>
            <w:vAlign w:val="center"/>
            <w:hideMark/>
          </w:tcPr>
          <w:p w14:paraId="0B937C2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530</w:t>
            </w:r>
          </w:p>
        </w:tc>
        <w:tc>
          <w:tcPr>
            <w:tcW w:w="1080" w:type="dxa"/>
            <w:tcBorders>
              <w:top w:val="nil"/>
              <w:left w:val="nil"/>
              <w:bottom w:val="nil"/>
              <w:right w:val="nil"/>
            </w:tcBorders>
            <w:shd w:val="clear" w:color="auto" w:fill="auto"/>
            <w:noWrap/>
            <w:vAlign w:val="center"/>
            <w:hideMark/>
          </w:tcPr>
          <w:p w14:paraId="340E3E4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0.992</w:t>
            </w:r>
          </w:p>
        </w:tc>
        <w:tc>
          <w:tcPr>
            <w:tcW w:w="1080" w:type="dxa"/>
            <w:tcBorders>
              <w:top w:val="nil"/>
              <w:left w:val="nil"/>
              <w:bottom w:val="nil"/>
              <w:right w:val="nil"/>
            </w:tcBorders>
            <w:shd w:val="clear" w:color="auto" w:fill="auto"/>
            <w:noWrap/>
            <w:vAlign w:val="center"/>
            <w:hideMark/>
          </w:tcPr>
          <w:p w14:paraId="217720E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760</w:t>
            </w:r>
          </w:p>
        </w:tc>
        <w:tc>
          <w:tcPr>
            <w:tcW w:w="1080" w:type="dxa"/>
            <w:tcBorders>
              <w:top w:val="nil"/>
              <w:left w:val="nil"/>
              <w:bottom w:val="nil"/>
              <w:right w:val="nil"/>
            </w:tcBorders>
            <w:shd w:val="clear" w:color="auto" w:fill="auto"/>
            <w:noWrap/>
            <w:vAlign w:val="center"/>
            <w:hideMark/>
          </w:tcPr>
          <w:p w14:paraId="7235F6D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1B4C57E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1800</w:t>
            </w:r>
          </w:p>
        </w:tc>
        <w:tc>
          <w:tcPr>
            <w:tcW w:w="1080" w:type="dxa"/>
            <w:tcBorders>
              <w:top w:val="nil"/>
              <w:left w:val="nil"/>
              <w:bottom w:val="nil"/>
              <w:right w:val="nil"/>
            </w:tcBorders>
            <w:shd w:val="clear" w:color="auto" w:fill="auto"/>
            <w:noWrap/>
            <w:vAlign w:val="center"/>
            <w:hideMark/>
          </w:tcPr>
          <w:p w14:paraId="5AD5D84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0.991</w:t>
            </w:r>
          </w:p>
        </w:tc>
      </w:tr>
      <w:tr w:rsidR="00771A49" w:rsidRPr="006B034E" w14:paraId="580AEECC" w14:textId="77777777" w:rsidTr="00633EE9">
        <w:trPr>
          <w:trHeight w:val="300"/>
        </w:trPr>
        <w:tc>
          <w:tcPr>
            <w:tcW w:w="1080" w:type="dxa"/>
            <w:tcBorders>
              <w:top w:val="nil"/>
              <w:left w:val="nil"/>
              <w:bottom w:val="nil"/>
              <w:right w:val="nil"/>
            </w:tcBorders>
            <w:shd w:val="clear" w:color="auto" w:fill="auto"/>
            <w:noWrap/>
            <w:vAlign w:val="center"/>
            <w:hideMark/>
          </w:tcPr>
          <w:p w14:paraId="3BC1D8F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310</w:t>
            </w:r>
          </w:p>
        </w:tc>
        <w:tc>
          <w:tcPr>
            <w:tcW w:w="1278" w:type="dxa"/>
            <w:tcBorders>
              <w:top w:val="nil"/>
              <w:left w:val="nil"/>
              <w:bottom w:val="nil"/>
              <w:right w:val="nil"/>
            </w:tcBorders>
            <w:shd w:val="clear" w:color="auto" w:fill="auto"/>
            <w:noWrap/>
            <w:vAlign w:val="center"/>
            <w:hideMark/>
          </w:tcPr>
          <w:p w14:paraId="16ADFFE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0.963</w:t>
            </w:r>
          </w:p>
        </w:tc>
        <w:tc>
          <w:tcPr>
            <w:tcW w:w="882" w:type="dxa"/>
            <w:tcBorders>
              <w:top w:val="nil"/>
              <w:left w:val="nil"/>
              <w:bottom w:val="nil"/>
              <w:right w:val="nil"/>
            </w:tcBorders>
            <w:shd w:val="clear" w:color="auto" w:fill="auto"/>
            <w:noWrap/>
            <w:vAlign w:val="center"/>
            <w:hideMark/>
          </w:tcPr>
          <w:p w14:paraId="2C3E4DC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540</w:t>
            </w:r>
          </w:p>
        </w:tc>
        <w:tc>
          <w:tcPr>
            <w:tcW w:w="1080" w:type="dxa"/>
            <w:tcBorders>
              <w:top w:val="nil"/>
              <w:left w:val="nil"/>
              <w:bottom w:val="nil"/>
              <w:right w:val="nil"/>
            </w:tcBorders>
            <w:shd w:val="clear" w:color="auto" w:fill="auto"/>
            <w:noWrap/>
            <w:vAlign w:val="center"/>
            <w:hideMark/>
          </w:tcPr>
          <w:p w14:paraId="6D39B7F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0.992</w:t>
            </w:r>
          </w:p>
        </w:tc>
        <w:tc>
          <w:tcPr>
            <w:tcW w:w="1080" w:type="dxa"/>
            <w:tcBorders>
              <w:top w:val="nil"/>
              <w:left w:val="nil"/>
              <w:bottom w:val="nil"/>
              <w:right w:val="nil"/>
            </w:tcBorders>
            <w:shd w:val="clear" w:color="auto" w:fill="auto"/>
            <w:noWrap/>
            <w:vAlign w:val="center"/>
            <w:hideMark/>
          </w:tcPr>
          <w:p w14:paraId="5A54145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770</w:t>
            </w:r>
          </w:p>
        </w:tc>
        <w:tc>
          <w:tcPr>
            <w:tcW w:w="1080" w:type="dxa"/>
            <w:tcBorders>
              <w:top w:val="nil"/>
              <w:left w:val="nil"/>
              <w:bottom w:val="nil"/>
              <w:right w:val="nil"/>
            </w:tcBorders>
            <w:shd w:val="clear" w:color="auto" w:fill="auto"/>
            <w:noWrap/>
            <w:vAlign w:val="center"/>
            <w:hideMark/>
          </w:tcPr>
          <w:p w14:paraId="669D26B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35E2536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1850</w:t>
            </w:r>
          </w:p>
        </w:tc>
        <w:tc>
          <w:tcPr>
            <w:tcW w:w="1080" w:type="dxa"/>
            <w:tcBorders>
              <w:top w:val="nil"/>
              <w:left w:val="nil"/>
              <w:bottom w:val="nil"/>
              <w:right w:val="nil"/>
            </w:tcBorders>
            <w:shd w:val="clear" w:color="auto" w:fill="auto"/>
            <w:noWrap/>
            <w:vAlign w:val="center"/>
            <w:hideMark/>
          </w:tcPr>
          <w:p w14:paraId="46A58C7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0.988</w:t>
            </w:r>
          </w:p>
        </w:tc>
      </w:tr>
      <w:tr w:rsidR="00771A49" w:rsidRPr="006B034E" w14:paraId="26E5093D" w14:textId="77777777" w:rsidTr="00633EE9">
        <w:trPr>
          <w:trHeight w:val="300"/>
        </w:trPr>
        <w:tc>
          <w:tcPr>
            <w:tcW w:w="1080" w:type="dxa"/>
            <w:tcBorders>
              <w:top w:val="nil"/>
              <w:left w:val="nil"/>
              <w:bottom w:val="nil"/>
              <w:right w:val="nil"/>
            </w:tcBorders>
            <w:shd w:val="clear" w:color="auto" w:fill="auto"/>
            <w:noWrap/>
            <w:vAlign w:val="center"/>
            <w:hideMark/>
          </w:tcPr>
          <w:p w14:paraId="3677F71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320</w:t>
            </w:r>
          </w:p>
        </w:tc>
        <w:tc>
          <w:tcPr>
            <w:tcW w:w="1278" w:type="dxa"/>
            <w:tcBorders>
              <w:top w:val="nil"/>
              <w:left w:val="nil"/>
              <w:bottom w:val="nil"/>
              <w:right w:val="nil"/>
            </w:tcBorders>
            <w:shd w:val="clear" w:color="auto" w:fill="auto"/>
            <w:noWrap/>
            <w:vAlign w:val="center"/>
            <w:hideMark/>
          </w:tcPr>
          <w:p w14:paraId="334E947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0.970</w:t>
            </w:r>
          </w:p>
        </w:tc>
        <w:tc>
          <w:tcPr>
            <w:tcW w:w="882" w:type="dxa"/>
            <w:tcBorders>
              <w:top w:val="nil"/>
              <w:left w:val="nil"/>
              <w:bottom w:val="nil"/>
              <w:right w:val="nil"/>
            </w:tcBorders>
            <w:shd w:val="clear" w:color="auto" w:fill="auto"/>
            <w:noWrap/>
            <w:vAlign w:val="center"/>
            <w:hideMark/>
          </w:tcPr>
          <w:p w14:paraId="68A300D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550</w:t>
            </w:r>
          </w:p>
        </w:tc>
        <w:tc>
          <w:tcPr>
            <w:tcW w:w="1080" w:type="dxa"/>
            <w:tcBorders>
              <w:top w:val="nil"/>
              <w:left w:val="nil"/>
              <w:bottom w:val="nil"/>
              <w:right w:val="nil"/>
            </w:tcBorders>
            <w:shd w:val="clear" w:color="auto" w:fill="auto"/>
            <w:noWrap/>
            <w:vAlign w:val="center"/>
            <w:hideMark/>
          </w:tcPr>
          <w:p w14:paraId="5063D68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0.992</w:t>
            </w:r>
          </w:p>
        </w:tc>
        <w:tc>
          <w:tcPr>
            <w:tcW w:w="1080" w:type="dxa"/>
            <w:tcBorders>
              <w:top w:val="nil"/>
              <w:left w:val="nil"/>
              <w:bottom w:val="nil"/>
              <w:right w:val="nil"/>
            </w:tcBorders>
            <w:shd w:val="clear" w:color="auto" w:fill="auto"/>
            <w:noWrap/>
            <w:vAlign w:val="center"/>
            <w:hideMark/>
          </w:tcPr>
          <w:p w14:paraId="2129C92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780</w:t>
            </w:r>
          </w:p>
        </w:tc>
        <w:tc>
          <w:tcPr>
            <w:tcW w:w="1080" w:type="dxa"/>
            <w:tcBorders>
              <w:top w:val="nil"/>
              <w:left w:val="nil"/>
              <w:bottom w:val="nil"/>
              <w:right w:val="nil"/>
            </w:tcBorders>
            <w:shd w:val="clear" w:color="auto" w:fill="auto"/>
            <w:noWrap/>
            <w:vAlign w:val="center"/>
            <w:hideMark/>
          </w:tcPr>
          <w:p w14:paraId="5B164A9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0138348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1900</w:t>
            </w:r>
          </w:p>
        </w:tc>
        <w:tc>
          <w:tcPr>
            <w:tcW w:w="1080" w:type="dxa"/>
            <w:tcBorders>
              <w:top w:val="nil"/>
              <w:left w:val="nil"/>
              <w:bottom w:val="nil"/>
              <w:right w:val="nil"/>
            </w:tcBorders>
            <w:shd w:val="clear" w:color="auto" w:fill="auto"/>
            <w:noWrap/>
            <w:vAlign w:val="center"/>
            <w:hideMark/>
          </w:tcPr>
          <w:p w14:paraId="64442FA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0.987</w:t>
            </w:r>
          </w:p>
        </w:tc>
      </w:tr>
      <w:tr w:rsidR="00771A49" w:rsidRPr="006B034E" w14:paraId="56CF304D" w14:textId="77777777" w:rsidTr="00633EE9">
        <w:trPr>
          <w:trHeight w:val="300"/>
        </w:trPr>
        <w:tc>
          <w:tcPr>
            <w:tcW w:w="1080" w:type="dxa"/>
            <w:tcBorders>
              <w:top w:val="nil"/>
              <w:left w:val="nil"/>
              <w:bottom w:val="nil"/>
              <w:right w:val="nil"/>
            </w:tcBorders>
            <w:shd w:val="clear" w:color="auto" w:fill="auto"/>
            <w:noWrap/>
            <w:vAlign w:val="center"/>
            <w:hideMark/>
          </w:tcPr>
          <w:p w14:paraId="3BA039D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330</w:t>
            </w:r>
          </w:p>
        </w:tc>
        <w:tc>
          <w:tcPr>
            <w:tcW w:w="1278" w:type="dxa"/>
            <w:tcBorders>
              <w:top w:val="nil"/>
              <w:left w:val="nil"/>
              <w:bottom w:val="nil"/>
              <w:right w:val="nil"/>
            </w:tcBorders>
            <w:shd w:val="clear" w:color="auto" w:fill="auto"/>
            <w:noWrap/>
            <w:vAlign w:val="center"/>
            <w:hideMark/>
          </w:tcPr>
          <w:p w14:paraId="0CD8787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0.973</w:t>
            </w:r>
          </w:p>
        </w:tc>
        <w:tc>
          <w:tcPr>
            <w:tcW w:w="882" w:type="dxa"/>
            <w:tcBorders>
              <w:top w:val="nil"/>
              <w:left w:val="nil"/>
              <w:bottom w:val="nil"/>
              <w:right w:val="nil"/>
            </w:tcBorders>
            <w:shd w:val="clear" w:color="auto" w:fill="auto"/>
            <w:noWrap/>
            <w:vAlign w:val="center"/>
            <w:hideMark/>
          </w:tcPr>
          <w:p w14:paraId="6791B13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560</w:t>
            </w:r>
          </w:p>
        </w:tc>
        <w:tc>
          <w:tcPr>
            <w:tcW w:w="1080" w:type="dxa"/>
            <w:tcBorders>
              <w:top w:val="nil"/>
              <w:left w:val="nil"/>
              <w:bottom w:val="nil"/>
              <w:right w:val="nil"/>
            </w:tcBorders>
            <w:shd w:val="clear" w:color="auto" w:fill="auto"/>
            <w:noWrap/>
            <w:vAlign w:val="center"/>
            <w:hideMark/>
          </w:tcPr>
          <w:p w14:paraId="5B4851D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0.992</w:t>
            </w:r>
          </w:p>
        </w:tc>
        <w:tc>
          <w:tcPr>
            <w:tcW w:w="1080" w:type="dxa"/>
            <w:tcBorders>
              <w:top w:val="nil"/>
              <w:left w:val="nil"/>
              <w:bottom w:val="nil"/>
              <w:right w:val="nil"/>
            </w:tcBorders>
            <w:shd w:val="clear" w:color="auto" w:fill="auto"/>
            <w:noWrap/>
            <w:vAlign w:val="center"/>
            <w:hideMark/>
          </w:tcPr>
          <w:p w14:paraId="00795EA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800</w:t>
            </w:r>
          </w:p>
        </w:tc>
        <w:tc>
          <w:tcPr>
            <w:tcW w:w="1080" w:type="dxa"/>
            <w:tcBorders>
              <w:top w:val="nil"/>
              <w:left w:val="nil"/>
              <w:bottom w:val="nil"/>
              <w:right w:val="nil"/>
            </w:tcBorders>
            <w:shd w:val="clear" w:color="auto" w:fill="auto"/>
            <w:noWrap/>
            <w:vAlign w:val="center"/>
            <w:hideMark/>
          </w:tcPr>
          <w:p w14:paraId="4B32196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5C06006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1950</w:t>
            </w:r>
          </w:p>
        </w:tc>
        <w:tc>
          <w:tcPr>
            <w:tcW w:w="1080" w:type="dxa"/>
            <w:tcBorders>
              <w:top w:val="nil"/>
              <w:left w:val="nil"/>
              <w:bottom w:val="nil"/>
              <w:right w:val="nil"/>
            </w:tcBorders>
            <w:shd w:val="clear" w:color="auto" w:fill="auto"/>
            <w:noWrap/>
            <w:vAlign w:val="center"/>
            <w:hideMark/>
          </w:tcPr>
          <w:p w14:paraId="6D4A4F4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0.987</w:t>
            </w:r>
          </w:p>
        </w:tc>
      </w:tr>
      <w:tr w:rsidR="00771A49" w:rsidRPr="006B034E" w14:paraId="447CDF47" w14:textId="77777777" w:rsidTr="00633EE9">
        <w:trPr>
          <w:trHeight w:val="300"/>
        </w:trPr>
        <w:tc>
          <w:tcPr>
            <w:tcW w:w="1080" w:type="dxa"/>
            <w:tcBorders>
              <w:top w:val="nil"/>
              <w:left w:val="nil"/>
              <w:bottom w:val="nil"/>
              <w:right w:val="nil"/>
            </w:tcBorders>
            <w:shd w:val="clear" w:color="auto" w:fill="auto"/>
            <w:noWrap/>
            <w:vAlign w:val="center"/>
            <w:hideMark/>
          </w:tcPr>
          <w:p w14:paraId="657CE31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340</w:t>
            </w:r>
          </w:p>
        </w:tc>
        <w:tc>
          <w:tcPr>
            <w:tcW w:w="1278" w:type="dxa"/>
            <w:tcBorders>
              <w:top w:val="nil"/>
              <w:left w:val="nil"/>
              <w:bottom w:val="nil"/>
              <w:right w:val="nil"/>
            </w:tcBorders>
            <w:shd w:val="clear" w:color="auto" w:fill="auto"/>
            <w:noWrap/>
            <w:vAlign w:val="center"/>
            <w:hideMark/>
          </w:tcPr>
          <w:p w14:paraId="032109D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0.975</w:t>
            </w:r>
          </w:p>
        </w:tc>
        <w:tc>
          <w:tcPr>
            <w:tcW w:w="882" w:type="dxa"/>
            <w:tcBorders>
              <w:top w:val="nil"/>
              <w:left w:val="nil"/>
              <w:bottom w:val="nil"/>
              <w:right w:val="nil"/>
            </w:tcBorders>
            <w:shd w:val="clear" w:color="auto" w:fill="auto"/>
            <w:noWrap/>
            <w:vAlign w:val="center"/>
            <w:hideMark/>
          </w:tcPr>
          <w:p w14:paraId="2583CCE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570</w:t>
            </w:r>
          </w:p>
        </w:tc>
        <w:tc>
          <w:tcPr>
            <w:tcW w:w="1080" w:type="dxa"/>
            <w:tcBorders>
              <w:top w:val="nil"/>
              <w:left w:val="nil"/>
              <w:bottom w:val="nil"/>
              <w:right w:val="nil"/>
            </w:tcBorders>
            <w:shd w:val="clear" w:color="auto" w:fill="auto"/>
            <w:noWrap/>
            <w:vAlign w:val="center"/>
            <w:hideMark/>
          </w:tcPr>
          <w:p w14:paraId="4C57C80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c>
          <w:tcPr>
            <w:tcW w:w="1080" w:type="dxa"/>
            <w:tcBorders>
              <w:top w:val="nil"/>
              <w:left w:val="nil"/>
              <w:bottom w:val="nil"/>
              <w:right w:val="nil"/>
            </w:tcBorders>
            <w:shd w:val="clear" w:color="auto" w:fill="auto"/>
            <w:noWrap/>
            <w:vAlign w:val="center"/>
            <w:hideMark/>
          </w:tcPr>
          <w:p w14:paraId="5EA1A1C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850</w:t>
            </w:r>
          </w:p>
        </w:tc>
        <w:tc>
          <w:tcPr>
            <w:tcW w:w="1080" w:type="dxa"/>
            <w:tcBorders>
              <w:top w:val="nil"/>
              <w:left w:val="nil"/>
              <w:bottom w:val="nil"/>
              <w:right w:val="nil"/>
            </w:tcBorders>
            <w:shd w:val="clear" w:color="auto" w:fill="auto"/>
            <w:noWrap/>
            <w:vAlign w:val="center"/>
            <w:hideMark/>
          </w:tcPr>
          <w:p w14:paraId="79C895C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1F26D38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2000</w:t>
            </w:r>
          </w:p>
        </w:tc>
        <w:tc>
          <w:tcPr>
            <w:tcW w:w="1080" w:type="dxa"/>
            <w:tcBorders>
              <w:top w:val="nil"/>
              <w:left w:val="nil"/>
              <w:bottom w:val="nil"/>
              <w:right w:val="nil"/>
            </w:tcBorders>
            <w:shd w:val="clear" w:color="auto" w:fill="auto"/>
            <w:noWrap/>
            <w:vAlign w:val="center"/>
            <w:hideMark/>
          </w:tcPr>
          <w:p w14:paraId="2F8CB80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0.981</w:t>
            </w:r>
          </w:p>
        </w:tc>
      </w:tr>
      <w:tr w:rsidR="00771A49" w:rsidRPr="006B034E" w14:paraId="77B31F3B" w14:textId="77777777" w:rsidTr="00633EE9">
        <w:trPr>
          <w:trHeight w:val="300"/>
        </w:trPr>
        <w:tc>
          <w:tcPr>
            <w:tcW w:w="1080" w:type="dxa"/>
            <w:tcBorders>
              <w:top w:val="nil"/>
              <w:left w:val="nil"/>
              <w:bottom w:val="nil"/>
              <w:right w:val="nil"/>
            </w:tcBorders>
            <w:shd w:val="clear" w:color="auto" w:fill="auto"/>
            <w:noWrap/>
            <w:vAlign w:val="center"/>
            <w:hideMark/>
          </w:tcPr>
          <w:p w14:paraId="058E6E8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350</w:t>
            </w:r>
          </w:p>
        </w:tc>
        <w:tc>
          <w:tcPr>
            <w:tcW w:w="1278" w:type="dxa"/>
            <w:tcBorders>
              <w:top w:val="nil"/>
              <w:left w:val="nil"/>
              <w:bottom w:val="nil"/>
              <w:right w:val="nil"/>
            </w:tcBorders>
            <w:shd w:val="clear" w:color="auto" w:fill="auto"/>
            <w:noWrap/>
            <w:vAlign w:val="center"/>
            <w:hideMark/>
          </w:tcPr>
          <w:p w14:paraId="4431F7D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0.976</w:t>
            </w:r>
          </w:p>
        </w:tc>
        <w:tc>
          <w:tcPr>
            <w:tcW w:w="882" w:type="dxa"/>
            <w:tcBorders>
              <w:top w:val="nil"/>
              <w:left w:val="nil"/>
              <w:bottom w:val="nil"/>
              <w:right w:val="nil"/>
            </w:tcBorders>
            <w:shd w:val="clear" w:color="auto" w:fill="auto"/>
            <w:noWrap/>
            <w:vAlign w:val="center"/>
            <w:hideMark/>
          </w:tcPr>
          <w:p w14:paraId="4BFD0C8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580</w:t>
            </w:r>
          </w:p>
        </w:tc>
        <w:tc>
          <w:tcPr>
            <w:tcW w:w="1080" w:type="dxa"/>
            <w:tcBorders>
              <w:top w:val="nil"/>
              <w:left w:val="nil"/>
              <w:bottom w:val="nil"/>
              <w:right w:val="nil"/>
            </w:tcBorders>
            <w:shd w:val="clear" w:color="auto" w:fill="auto"/>
            <w:noWrap/>
            <w:vAlign w:val="center"/>
            <w:hideMark/>
          </w:tcPr>
          <w:p w14:paraId="45D67DB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c>
          <w:tcPr>
            <w:tcW w:w="1080" w:type="dxa"/>
            <w:tcBorders>
              <w:top w:val="nil"/>
              <w:left w:val="nil"/>
              <w:bottom w:val="nil"/>
              <w:right w:val="nil"/>
            </w:tcBorders>
            <w:shd w:val="clear" w:color="auto" w:fill="auto"/>
            <w:noWrap/>
            <w:vAlign w:val="center"/>
            <w:hideMark/>
          </w:tcPr>
          <w:p w14:paraId="50A0E9A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900</w:t>
            </w:r>
          </w:p>
        </w:tc>
        <w:tc>
          <w:tcPr>
            <w:tcW w:w="1080" w:type="dxa"/>
            <w:tcBorders>
              <w:top w:val="nil"/>
              <w:left w:val="nil"/>
              <w:bottom w:val="nil"/>
              <w:right w:val="nil"/>
            </w:tcBorders>
            <w:shd w:val="clear" w:color="auto" w:fill="auto"/>
            <w:noWrap/>
            <w:vAlign w:val="center"/>
            <w:hideMark/>
          </w:tcPr>
          <w:p w14:paraId="4830C39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11CD92B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2050</w:t>
            </w:r>
          </w:p>
        </w:tc>
        <w:tc>
          <w:tcPr>
            <w:tcW w:w="1080" w:type="dxa"/>
            <w:tcBorders>
              <w:top w:val="nil"/>
              <w:left w:val="nil"/>
              <w:bottom w:val="nil"/>
              <w:right w:val="nil"/>
            </w:tcBorders>
            <w:shd w:val="clear" w:color="auto" w:fill="auto"/>
            <w:noWrap/>
            <w:vAlign w:val="center"/>
            <w:hideMark/>
          </w:tcPr>
          <w:p w14:paraId="1681414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0.971</w:t>
            </w:r>
          </w:p>
        </w:tc>
      </w:tr>
      <w:tr w:rsidR="00771A49" w:rsidRPr="006B034E" w14:paraId="3C878341" w14:textId="77777777" w:rsidTr="00633EE9">
        <w:trPr>
          <w:trHeight w:val="300"/>
        </w:trPr>
        <w:tc>
          <w:tcPr>
            <w:tcW w:w="1080" w:type="dxa"/>
            <w:tcBorders>
              <w:top w:val="nil"/>
              <w:left w:val="nil"/>
              <w:bottom w:val="nil"/>
              <w:right w:val="nil"/>
            </w:tcBorders>
            <w:shd w:val="clear" w:color="auto" w:fill="auto"/>
            <w:noWrap/>
            <w:vAlign w:val="center"/>
            <w:hideMark/>
          </w:tcPr>
          <w:p w14:paraId="2DC208B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360</w:t>
            </w:r>
          </w:p>
        </w:tc>
        <w:tc>
          <w:tcPr>
            <w:tcW w:w="1278" w:type="dxa"/>
            <w:tcBorders>
              <w:top w:val="nil"/>
              <w:left w:val="nil"/>
              <w:bottom w:val="nil"/>
              <w:right w:val="nil"/>
            </w:tcBorders>
            <w:shd w:val="clear" w:color="auto" w:fill="auto"/>
            <w:noWrap/>
            <w:vAlign w:val="center"/>
            <w:hideMark/>
          </w:tcPr>
          <w:p w14:paraId="07D5AFC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0.978</w:t>
            </w:r>
          </w:p>
        </w:tc>
        <w:tc>
          <w:tcPr>
            <w:tcW w:w="882" w:type="dxa"/>
            <w:tcBorders>
              <w:top w:val="nil"/>
              <w:left w:val="nil"/>
              <w:bottom w:val="nil"/>
              <w:right w:val="nil"/>
            </w:tcBorders>
            <w:shd w:val="clear" w:color="auto" w:fill="auto"/>
            <w:noWrap/>
            <w:vAlign w:val="center"/>
            <w:hideMark/>
          </w:tcPr>
          <w:p w14:paraId="2BC5F1F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590</w:t>
            </w:r>
          </w:p>
        </w:tc>
        <w:tc>
          <w:tcPr>
            <w:tcW w:w="1080" w:type="dxa"/>
            <w:tcBorders>
              <w:top w:val="nil"/>
              <w:left w:val="nil"/>
              <w:bottom w:val="nil"/>
              <w:right w:val="nil"/>
            </w:tcBorders>
            <w:shd w:val="clear" w:color="auto" w:fill="auto"/>
            <w:noWrap/>
            <w:vAlign w:val="center"/>
            <w:hideMark/>
          </w:tcPr>
          <w:p w14:paraId="63E1385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c>
          <w:tcPr>
            <w:tcW w:w="1080" w:type="dxa"/>
            <w:tcBorders>
              <w:top w:val="nil"/>
              <w:left w:val="nil"/>
              <w:bottom w:val="nil"/>
              <w:right w:val="nil"/>
            </w:tcBorders>
            <w:shd w:val="clear" w:color="auto" w:fill="auto"/>
            <w:noWrap/>
            <w:vAlign w:val="center"/>
            <w:hideMark/>
          </w:tcPr>
          <w:p w14:paraId="523A919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950</w:t>
            </w:r>
          </w:p>
        </w:tc>
        <w:tc>
          <w:tcPr>
            <w:tcW w:w="1080" w:type="dxa"/>
            <w:tcBorders>
              <w:top w:val="nil"/>
              <w:left w:val="nil"/>
              <w:bottom w:val="nil"/>
              <w:right w:val="nil"/>
            </w:tcBorders>
            <w:shd w:val="clear" w:color="auto" w:fill="auto"/>
            <w:noWrap/>
            <w:vAlign w:val="center"/>
            <w:hideMark/>
          </w:tcPr>
          <w:p w14:paraId="2BEFDB4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2BBBAD4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2100</w:t>
            </w:r>
          </w:p>
        </w:tc>
        <w:tc>
          <w:tcPr>
            <w:tcW w:w="1080" w:type="dxa"/>
            <w:tcBorders>
              <w:top w:val="nil"/>
              <w:left w:val="nil"/>
              <w:bottom w:val="nil"/>
              <w:right w:val="nil"/>
            </w:tcBorders>
            <w:shd w:val="clear" w:color="auto" w:fill="auto"/>
            <w:noWrap/>
            <w:vAlign w:val="center"/>
            <w:hideMark/>
          </w:tcPr>
          <w:p w14:paraId="59F2392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0.967</w:t>
            </w:r>
          </w:p>
        </w:tc>
      </w:tr>
      <w:tr w:rsidR="00771A49" w:rsidRPr="006B034E" w14:paraId="6D3AA39B" w14:textId="77777777" w:rsidTr="00633EE9">
        <w:trPr>
          <w:trHeight w:val="300"/>
        </w:trPr>
        <w:tc>
          <w:tcPr>
            <w:tcW w:w="1080" w:type="dxa"/>
            <w:tcBorders>
              <w:top w:val="nil"/>
              <w:left w:val="nil"/>
              <w:bottom w:val="nil"/>
              <w:right w:val="nil"/>
            </w:tcBorders>
            <w:shd w:val="clear" w:color="auto" w:fill="auto"/>
            <w:noWrap/>
            <w:vAlign w:val="center"/>
            <w:hideMark/>
          </w:tcPr>
          <w:p w14:paraId="35C338A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370</w:t>
            </w:r>
          </w:p>
        </w:tc>
        <w:tc>
          <w:tcPr>
            <w:tcW w:w="1278" w:type="dxa"/>
            <w:tcBorders>
              <w:top w:val="nil"/>
              <w:left w:val="nil"/>
              <w:bottom w:val="nil"/>
              <w:right w:val="nil"/>
            </w:tcBorders>
            <w:shd w:val="clear" w:color="auto" w:fill="auto"/>
            <w:noWrap/>
            <w:vAlign w:val="center"/>
            <w:hideMark/>
          </w:tcPr>
          <w:p w14:paraId="1D60D83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0.983</w:t>
            </w:r>
          </w:p>
        </w:tc>
        <w:tc>
          <w:tcPr>
            <w:tcW w:w="882" w:type="dxa"/>
            <w:tcBorders>
              <w:top w:val="nil"/>
              <w:left w:val="nil"/>
              <w:bottom w:val="nil"/>
              <w:right w:val="nil"/>
            </w:tcBorders>
            <w:shd w:val="clear" w:color="auto" w:fill="auto"/>
            <w:noWrap/>
            <w:vAlign w:val="center"/>
            <w:hideMark/>
          </w:tcPr>
          <w:p w14:paraId="2753EB1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600</w:t>
            </w:r>
          </w:p>
        </w:tc>
        <w:tc>
          <w:tcPr>
            <w:tcW w:w="1080" w:type="dxa"/>
            <w:tcBorders>
              <w:top w:val="nil"/>
              <w:left w:val="nil"/>
              <w:bottom w:val="nil"/>
              <w:right w:val="nil"/>
            </w:tcBorders>
            <w:shd w:val="clear" w:color="auto" w:fill="auto"/>
            <w:noWrap/>
            <w:vAlign w:val="center"/>
            <w:hideMark/>
          </w:tcPr>
          <w:p w14:paraId="596E5F7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c>
          <w:tcPr>
            <w:tcW w:w="1080" w:type="dxa"/>
            <w:tcBorders>
              <w:top w:val="nil"/>
              <w:left w:val="nil"/>
              <w:bottom w:val="nil"/>
              <w:right w:val="nil"/>
            </w:tcBorders>
            <w:shd w:val="clear" w:color="auto" w:fill="auto"/>
            <w:noWrap/>
            <w:vAlign w:val="center"/>
            <w:hideMark/>
          </w:tcPr>
          <w:p w14:paraId="7A50519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1000</w:t>
            </w:r>
          </w:p>
        </w:tc>
        <w:tc>
          <w:tcPr>
            <w:tcW w:w="1080" w:type="dxa"/>
            <w:tcBorders>
              <w:top w:val="nil"/>
              <w:left w:val="nil"/>
              <w:bottom w:val="nil"/>
              <w:right w:val="nil"/>
            </w:tcBorders>
            <w:shd w:val="clear" w:color="auto" w:fill="auto"/>
            <w:noWrap/>
            <w:vAlign w:val="center"/>
            <w:hideMark/>
          </w:tcPr>
          <w:p w14:paraId="7656B1A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0.995</w:t>
            </w:r>
          </w:p>
        </w:tc>
        <w:tc>
          <w:tcPr>
            <w:tcW w:w="1080" w:type="dxa"/>
            <w:tcBorders>
              <w:top w:val="nil"/>
              <w:left w:val="nil"/>
              <w:bottom w:val="nil"/>
              <w:right w:val="nil"/>
            </w:tcBorders>
            <w:shd w:val="clear" w:color="auto" w:fill="auto"/>
            <w:noWrap/>
            <w:vAlign w:val="center"/>
            <w:hideMark/>
          </w:tcPr>
          <w:p w14:paraId="76EAE6B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2150</w:t>
            </w:r>
          </w:p>
        </w:tc>
        <w:tc>
          <w:tcPr>
            <w:tcW w:w="1080" w:type="dxa"/>
            <w:tcBorders>
              <w:top w:val="nil"/>
              <w:left w:val="nil"/>
              <w:bottom w:val="nil"/>
              <w:right w:val="nil"/>
            </w:tcBorders>
            <w:shd w:val="clear" w:color="auto" w:fill="auto"/>
            <w:noWrap/>
            <w:vAlign w:val="center"/>
            <w:hideMark/>
          </w:tcPr>
          <w:p w14:paraId="2CA2664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0.964</w:t>
            </w:r>
          </w:p>
        </w:tc>
      </w:tr>
      <w:tr w:rsidR="00771A49" w:rsidRPr="006B034E" w14:paraId="0BB9DC5D" w14:textId="77777777" w:rsidTr="00633EE9">
        <w:trPr>
          <w:trHeight w:val="300"/>
        </w:trPr>
        <w:tc>
          <w:tcPr>
            <w:tcW w:w="1080" w:type="dxa"/>
            <w:tcBorders>
              <w:top w:val="nil"/>
              <w:left w:val="nil"/>
              <w:bottom w:val="nil"/>
              <w:right w:val="nil"/>
            </w:tcBorders>
            <w:shd w:val="clear" w:color="auto" w:fill="auto"/>
            <w:noWrap/>
            <w:vAlign w:val="center"/>
            <w:hideMark/>
          </w:tcPr>
          <w:p w14:paraId="7DA36E2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380</w:t>
            </w:r>
          </w:p>
        </w:tc>
        <w:tc>
          <w:tcPr>
            <w:tcW w:w="1278" w:type="dxa"/>
            <w:tcBorders>
              <w:top w:val="nil"/>
              <w:left w:val="nil"/>
              <w:bottom w:val="nil"/>
              <w:right w:val="nil"/>
            </w:tcBorders>
            <w:shd w:val="clear" w:color="auto" w:fill="auto"/>
            <w:noWrap/>
            <w:vAlign w:val="center"/>
            <w:hideMark/>
          </w:tcPr>
          <w:p w14:paraId="01C5263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0.985</w:t>
            </w:r>
          </w:p>
        </w:tc>
        <w:tc>
          <w:tcPr>
            <w:tcW w:w="882" w:type="dxa"/>
            <w:tcBorders>
              <w:top w:val="nil"/>
              <w:left w:val="nil"/>
              <w:bottom w:val="nil"/>
              <w:right w:val="nil"/>
            </w:tcBorders>
            <w:shd w:val="clear" w:color="auto" w:fill="auto"/>
            <w:noWrap/>
            <w:vAlign w:val="center"/>
            <w:hideMark/>
          </w:tcPr>
          <w:p w14:paraId="0358867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610</w:t>
            </w:r>
          </w:p>
        </w:tc>
        <w:tc>
          <w:tcPr>
            <w:tcW w:w="1080" w:type="dxa"/>
            <w:tcBorders>
              <w:top w:val="nil"/>
              <w:left w:val="nil"/>
              <w:bottom w:val="nil"/>
              <w:right w:val="nil"/>
            </w:tcBorders>
            <w:shd w:val="clear" w:color="auto" w:fill="auto"/>
            <w:noWrap/>
            <w:vAlign w:val="center"/>
            <w:hideMark/>
          </w:tcPr>
          <w:p w14:paraId="762B65B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c>
          <w:tcPr>
            <w:tcW w:w="1080" w:type="dxa"/>
            <w:tcBorders>
              <w:top w:val="nil"/>
              <w:left w:val="nil"/>
              <w:bottom w:val="nil"/>
              <w:right w:val="nil"/>
            </w:tcBorders>
            <w:shd w:val="clear" w:color="auto" w:fill="auto"/>
            <w:noWrap/>
            <w:vAlign w:val="center"/>
            <w:hideMark/>
          </w:tcPr>
          <w:p w14:paraId="79E8F55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1050</w:t>
            </w:r>
          </w:p>
        </w:tc>
        <w:tc>
          <w:tcPr>
            <w:tcW w:w="1080" w:type="dxa"/>
            <w:tcBorders>
              <w:top w:val="nil"/>
              <w:left w:val="nil"/>
              <w:bottom w:val="nil"/>
              <w:right w:val="nil"/>
            </w:tcBorders>
            <w:shd w:val="clear" w:color="auto" w:fill="auto"/>
            <w:noWrap/>
            <w:vAlign w:val="center"/>
            <w:hideMark/>
          </w:tcPr>
          <w:p w14:paraId="791897D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0.995</w:t>
            </w:r>
          </w:p>
        </w:tc>
        <w:tc>
          <w:tcPr>
            <w:tcW w:w="1080" w:type="dxa"/>
            <w:tcBorders>
              <w:top w:val="nil"/>
              <w:left w:val="nil"/>
              <w:bottom w:val="nil"/>
              <w:right w:val="nil"/>
            </w:tcBorders>
            <w:shd w:val="clear" w:color="auto" w:fill="auto"/>
            <w:noWrap/>
            <w:vAlign w:val="center"/>
            <w:hideMark/>
          </w:tcPr>
          <w:p w14:paraId="3F86FF5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2200</w:t>
            </w:r>
          </w:p>
        </w:tc>
        <w:tc>
          <w:tcPr>
            <w:tcW w:w="1080" w:type="dxa"/>
            <w:tcBorders>
              <w:top w:val="nil"/>
              <w:left w:val="nil"/>
              <w:bottom w:val="nil"/>
              <w:right w:val="nil"/>
            </w:tcBorders>
            <w:shd w:val="clear" w:color="auto" w:fill="auto"/>
            <w:noWrap/>
            <w:vAlign w:val="center"/>
            <w:hideMark/>
          </w:tcPr>
          <w:p w14:paraId="38FE381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0.977</w:t>
            </w:r>
          </w:p>
        </w:tc>
      </w:tr>
      <w:tr w:rsidR="00771A49" w:rsidRPr="006B034E" w14:paraId="3B18BC63" w14:textId="77777777" w:rsidTr="00633EE9">
        <w:trPr>
          <w:trHeight w:val="300"/>
        </w:trPr>
        <w:tc>
          <w:tcPr>
            <w:tcW w:w="1080" w:type="dxa"/>
            <w:tcBorders>
              <w:top w:val="nil"/>
              <w:left w:val="nil"/>
              <w:bottom w:val="nil"/>
              <w:right w:val="nil"/>
            </w:tcBorders>
            <w:shd w:val="clear" w:color="auto" w:fill="auto"/>
            <w:noWrap/>
            <w:vAlign w:val="center"/>
            <w:hideMark/>
          </w:tcPr>
          <w:p w14:paraId="74479CB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390</w:t>
            </w:r>
          </w:p>
        </w:tc>
        <w:tc>
          <w:tcPr>
            <w:tcW w:w="1278" w:type="dxa"/>
            <w:tcBorders>
              <w:top w:val="nil"/>
              <w:left w:val="nil"/>
              <w:bottom w:val="nil"/>
              <w:right w:val="nil"/>
            </w:tcBorders>
            <w:shd w:val="clear" w:color="auto" w:fill="auto"/>
            <w:noWrap/>
            <w:vAlign w:val="center"/>
            <w:hideMark/>
          </w:tcPr>
          <w:p w14:paraId="7A5537B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0.986</w:t>
            </w:r>
          </w:p>
        </w:tc>
        <w:tc>
          <w:tcPr>
            <w:tcW w:w="882" w:type="dxa"/>
            <w:tcBorders>
              <w:top w:val="nil"/>
              <w:left w:val="nil"/>
              <w:bottom w:val="nil"/>
              <w:right w:val="nil"/>
            </w:tcBorders>
            <w:shd w:val="clear" w:color="auto" w:fill="auto"/>
            <w:noWrap/>
            <w:vAlign w:val="center"/>
            <w:hideMark/>
          </w:tcPr>
          <w:p w14:paraId="3247F3F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620</w:t>
            </w:r>
          </w:p>
        </w:tc>
        <w:tc>
          <w:tcPr>
            <w:tcW w:w="1080" w:type="dxa"/>
            <w:tcBorders>
              <w:top w:val="nil"/>
              <w:left w:val="nil"/>
              <w:bottom w:val="nil"/>
              <w:right w:val="nil"/>
            </w:tcBorders>
            <w:shd w:val="clear" w:color="auto" w:fill="auto"/>
            <w:noWrap/>
            <w:vAlign w:val="center"/>
            <w:hideMark/>
          </w:tcPr>
          <w:p w14:paraId="0D66843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c>
          <w:tcPr>
            <w:tcW w:w="1080" w:type="dxa"/>
            <w:tcBorders>
              <w:top w:val="nil"/>
              <w:left w:val="nil"/>
              <w:bottom w:val="nil"/>
              <w:right w:val="nil"/>
            </w:tcBorders>
            <w:shd w:val="clear" w:color="auto" w:fill="auto"/>
            <w:noWrap/>
            <w:vAlign w:val="center"/>
            <w:hideMark/>
          </w:tcPr>
          <w:p w14:paraId="30EB5B7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1100</w:t>
            </w:r>
          </w:p>
        </w:tc>
        <w:tc>
          <w:tcPr>
            <w:tcW w:w="1080" w:type="dxa"/>
            <w:tcBorders>
              <w:top w:val="nil"/>
              <w:left w:val="nil"/>
              <w:bottom w:val="nil"/>
              <w:right w:val="nil"/>
            </w:tcBorders>
            <w:shd w:val="clear" w:color="auto" w:fill="auto"/>
            <w:noWrap/>
            <w:vAlign w:val="center"/>
            <w:hideMark/>
          </w:tcPr>
          <w:p w14:paraId="5020DF7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182A908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2250</w:t>
            </w:r>
          </w:p>
        </w:tc>
        <w:tc>
          <w:tcPr>
            <w:tcW w:w="1080" w:type="dxa"/>
            <w:tcBorders>
              <w:top w:val="nil"/>
              <w:left w:val="nil"/>
              <w:bottom w:val="nil"/>
              <w:right w:val="nil"/>
            </w:tcBorders>
            <w:shd w:val="clear" w:color="auto" w:fill="auto"/>
            <w:noWrap/>
            <w:vAlign w:val="center"/>
            <w:hideMark/>
          </w:tcPr>
          <w:p w14:paraId="33F78E3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0.977</w:t>
            </w:r>
          </w:p>
        </w:tc>
      </w:tr>
      <w:tr w:rsidR="00771A49" w:rsidRPr="006B034E" w14:paraId="452C5FD4" w14:textId="77777777" w:rsidTr="00633EE9">
        <w:trPr>
          <w:trHeight w:val="300"/>
        </w:trPr>
        <w:tc>
          <w:tcPr>
            <w:tcW w:w="1080" w:type="dxa"/>
            <w:tcBorders>
              <w:top w:val="nil"/>
              <w:left w:val="nil"/>
              <w:bottom w:val="nil"/>
              <w:right w:val="nil"/>
            </w:tcBorders>
            <w:shd w:val="clear" w:color="auto" w:fill="auto"/>
            <w:noWrap/>
            <w:vAlign w:val="center"/>
            <w:hideMark/>
          </w:tcPr>
          <w:p w14:paraId="3EFFEFF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400</w:t>
            </w:r>
          </w:p>
        </w:tc>
        <w:tc>
          <w:tcPr>
            <w:tcW w:w="1278" w:type="dxa"/>
            <w:tcBorders>
              <w:top w:val="nil"/>
              <w:left w:val="nil"/>
              <w:bottom w:val="nil"/>
              <w:right w:val="nil"/>
            </w:tcBorders>
            <w:shd w:val="clear" w:color="auto" w:fill="auto"/>
            <w:noWrap/>
            <w:vAlign w:val="center"/>
            <w:hideMark/>
          </w:tcPr>
          <w:p w14:paraId="7BA5B3F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0.987</w:t>
            </w:r>
          </w:p>
        </w:tc>
        <w:tc>
          <w:tcPr>
            <w:tcW w:w="882" w:type="dxa"/>
            <w:tcBorders>
              <w:top w:val="nil"/>
              <w:left w:val="nil"/>
              <w:bottom w:val="nil"/>
              <w:right w:val="nil"/>
            </w:tcBorders>
            <w:shd w:val="clear" w:color="auto" w:fill="auto"/>
            <w:noWrap/>
            <w:vAlign w:val="center"/>
            <w:hideMark/>
          </w:tcPr>
          <w:p w14:paraId="1EF4FCE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630</w:t>
            </w:r>
          </w:p>
        </w:tc>
        <w:tc>
          <w:tcPr>
            <w:tcW w:w="1080" w:type="dxa"/>
            <w:tcBorders>
              <w:top w:val="nil"/>
              <w:left w:val="nil"/>
              <w:bottom w:val="nil"/>
              <w:right w:val="nil"/>
            </w:tcBorders>
            <w:shd w:val="clear" w:color="auto" w:fill="auto"/>
            <w:noWrap/>
            <w:vAlign w:val="center"/>
            <w:hideMark/>
          </w:tcPr>
          <w:p w14:paraId="379696A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c>
          <w:tcPr>
            <w:tcW w:w="1080" w:type="dxa"/>
            <w:tcBorders>
              <w:top w:val="nil"/>
              <w:left w:val="nil"/>
              <w:bottom w:val="nil"/>
              <w:right w:val="nil"/>
            </w:tcBorders>
            <w:shd w:val="clear" w:color="auto" w:fill="auto"/>
            <w:noWrap/>
            <w:vAlign w:val="center"/>
            <w:hideMark/>
          </w:tcPr>
          <w:p w14:paraId="271EB77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1150</w:t>
            </w:r>
          </w:p>
        </w:tc>
        <w:tc>
          <w:tcPr>
            <w:tcW w:w="1080" w:type="dxa"/>
            <w:tcBorders>
              <w:top w:val="nil"/>
              <w:left w:val="nil"/>
              <w:bottom w:val="nil"/>
              <w:right w:val="nil"/>
            </w:tcBorders>
            <w:shd w:val="clear" w:color="auto" w:fill="auto"/>
            <w:noWrap/>
            <w:vAlign w:val="center"/>
            <w:hideMark/>
          </w:tcPr>
          <w:p w14:paraId="6070796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55EDB72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2300</w:t>
            </w:r>
          </w:p>
        </w:tc>
        <w:tc>
          <w:tcPr>
            <w:tcW w:w="1080" w:type="dxa"/>
            <w:tcBorders>
              <w:top w:val="nil"/>
              <w:left w:val="nil"/>
              <w:bottom w:val="nil"/>
              <w:right w:val="nil"/>
            </w:tcBorders>
            <w:shd w:val="clear" w:color="auto" w:fill="auto"/>
            <w:noWrap/>
            <w:vAlign w:val="center"/>
            <w:hideMark/>
          </w:tcPr>
          <w:p w14:paraId="1B9884D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0.971</w:t>
            </w:r>
          </w:p>
        </w:tc>
      </w:tr>
      <w:tr w:rsidR="00771A49" w:rsidRPr="006B034E" w14:paraId="3F0A21DB" w14:textId="77777777" w:rsidTr="00633EE9">
        <w:trPr>
          <w:trHeight w:val="300"/>
        </w:trPr>
        <w:tc>
          <w:tcPr>
            <w:tcW w:w="1080" w:type="dxa"/>
            <w:tcBorders>
              <w:top w:val="nil"/>
              <w:left w:val="nil"/>
              <w:bottom w:val="nil"/>
              <w:right w:val="nil"/>
            </w:tcBorders>
            <w:shd w:val="clear" w:color="auto" w:fill="auto"/>
            <w:noWrap/>
            <w:vAlign w:val="center"/>
            <w:hideMark/>
          </w:tcPr>
          <w:p w14:paraId="5265254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lastRenderedPageBreak/>
              <w:t>410</w:t>
            </w:r>
          </w:p>
        </w:tc>
        <w:tc>
          <w:tcPr>
            <w:tcW w:w="1278" w:type="dxa"/>
            <w:tcBorders>
              <w:top w:val="nil"/>
              <w:left w:val="nil"/>
              <w:bottom w:val="nil"/>
              <w:right w:val="nil"/>
            </w:tcBorders>
            <w:shd w:val="clear" w:color="auto" w:fill="auto"/>
            <w:noWrap/>
            <w:vAlign w:val="center"/>
            <w:hideMark/>
          </w:tcPr>
          <w:p w14:paraId="0D54DA4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0.988</w:t>
            </w:r>
          </w:p>
        </w:tc>
        <w:tc>
          <w:tcPr>
            <w:tcW w:w="882" w:type="dxa"/>
            <w:tcBorders>
              <w:top w:val="nil"/>
              <w:left w:val="nil"/>
              <w:bottom w:val="nil"/>
              <w:right w:val="nil"/>
            </w:tcBorders>
            <w:shd w:val="clear" w:color="auto" w:fill="auto"/>
            <w:noWrap/>
            <w:vAlign w:val="center"/>
            <w:hideMark/>
          </w:tcPr>
          <w:p w14:paraId="0B46D7C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640</w:t>
            </w:r>
          </w:p>
        </w:tc>
        <w:tc>
          <w:tcPr>
            <w:tcW w:w="1080" w:type="dxa"/>
            <w:tcBorders>
              <w:top w:val="nil"/>
              <w:left w:val="nil"/>
              <w:bottom w:val="nil"/>
              <w:right w:val="nil"/>
            </w:tcBorders>
            <w:shd w:val="clear" w:color="auto" w:fill="auto"/>
            <w:noWrap/>
            <w:vAlign w:val="center"/>
            <w:hideMark/>
          </w:tcPr>
          <w:p w14:paraId="37D1663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c>
          <w:tcPr>
            <w:tcW w:w="1080" w:type="dxa"/>
            <w:tcBorders>
              <w:top w:val="nil"/>
              <w:left w:val="nil"/>
              <w:bottom w:val="nil"/>
              <w:right w:val="nil"/>
            </w:tcBorders>
            <w:shd w:val="clear" w:color="auto" w:fill="auto"/>
            <w:noWrap/>
            <w:vAlign w:val="center"/>
            <w:hideMark/>
          </w:tcPr>
          <w:p w14:paraId="774AC27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1200</w:t>
            </w:r>
          </w:p>
        </w:tc>
        <w:tc>
          <w:tcPr>
            <w:tcW w:w="1080" w:type="dxa"/>
            <w:tcBorders>
              <w:top w:val="nil"/>
              <w:left w:val="nil"/>
              <w:bottom w:val="nil"/>
              <w:right w:val="nil"/>
            </w:tcBorders>
            <w:shd w:val="clear" w:color="auto" w:fill="auto"/>
            <w:noWrap/>
            <w:vAlign w:val="center"/>
            <w:hideMark/>
          </w:tcPr>
          <w:p w14:paraId="0A13267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1BB6CDB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2350</w:t>
            </w:r>
          </w:p>
        </w:tc>
        <w:tc>
          <w:tcPr>
            <w:tcW w:w="1080" w:type="dxa"/>
            <w:tcBorders>
              <w:top w:val="nil"/>
              <w:left w:val="nil"/>
              <w:bottom w:val="nil"/>
              <w:right w:val="nil"/>
            </w:tcBorders>
            <w:shd w:val="clear" w:color="auto" w:fill="auto"/>
            <w:noWrap/>
            <w:vAlign w:val="center"/>
            <w:hideMark/>
          </w:tcPr>
          <w:p w14:paraId="4EFF9BD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0.964</w:t>
            </w:r>
          </w:p>
        </w:tc>
      </w:tr>
      <w:tr w:rsidR="00771A49" w:rsidRPr="006B034E" w14:paraId="43590ED2" w14:textId="77777777" w:rsidTr="00633EE9">
        <w:trPr>
          <w:trHeight w:val="300"/>
        </w:trPr>
        <w:tc>
          <w:tcPr>
            <w:tcW w:w="1080" w:type="dxa"/>
            <w:tcBorders>
              <w:top w:val="nil"/>
              <w:left w:val="nil"/>
              <w:bottom w:val="nil"/>
              <w:right w:val="nil"/>
            </w:tcBorders>
            <w:shd w:val="clear" w:color="auto" w:fill="auto"/>
            <w:noWrap/>
            <w:vAlign w:val="center"/>
            <w:hideMark/>
          </w:tcPr>
          <w:p w14:paraId="02C1A27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420</w:t>
            </w:r>
          </w:p>
        </w:tc>
        <w:tc>
          <w:tcPr>
            <w:tcW w:w="1278" w:type="dxa"/>
            <w:tcBorders>
              <w:top w:val="nil"/>
              <w:left w:val="nil"/>
              <w:bottom w:val="nil"/>
              <w:right w:val="nil"/>
            </w:tcBorders>
            <w:shd w:val="clear" w:color="auto" w:fill="auto"/>
            <w:noWrap/>
            <w:vAlign w:val="center"/>
            <w:hideMark/>
          </w:tcPr>
          <w:p w14:paraId="59830CF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0.989</w:t>
            </w:r>
          </w:p>
        </w:tc>
        <w:tc>
          <w:tcPr>
            <w:tcW w:w="882" w:type="dxa"/>
            <w:tcBorders>
              <w:top w:val="nil"/>
              <w:left w:val="nil"/>
              <w:bottom w:val="nil"/>
              <w:right w:val="nil"/>
            </w:tcBorders>
            <w:shd w:val="clear" w:color="auto" w:fill="auto"/>
            <w:noWrap/>
            <w:vAlign w:val="center"/>
            <w:hideMark/>
          </w:tcPr>
          <w:p w14:paraId="1394659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650</w:t>
            </w:r>
          </w:p>
        </w:tc>
        <w:tc>
          <w:tcPr>
            <w:tcW w:w="1080" w:type="dxa"/>
            <w:tcBorders>
              <w:top w:val="nil"/>
              <w:left w:val="nil"/>
              <w:bottom w:val="nil"/>
              <w:right w:val="nil"/>
            </w:tcBorders>
            <w:shd w:val="clear" w:color="auto" w:fill="auto"/>
            <w:noWrap/>
            <w:vAlign w:val="center"/>
            <w:hideMark/>
          </w:tcPr>
          <w:p w14:paraId="3F0A8C9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12BFD61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1250</w:t>
            </w:r>
          </w:p>
        </w:tc>
        <w:tc>
          <w:tcPr>
            <w:tcW w:w="1080" w:type="dxa"/>
            <w:tcBorders>
              <w:top w:val="nil"/>
              <w:left w:val="nil"/>
              <w:bottom w:val="nil"/>
              <w:right w:val="nil"/>
            </w:tcBorders>
            <w:shd w:val="clear" w:color="auto" w:fill="auto"/>
            <w:noWrap/>
            <w:vAlign w:val="center"/>
            <w:hideMark/>
          </w:tcPr>
          <w:p w14:paraId="64861A4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07AA3C4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2400</w:t>
            </w:r>
          </w:p>
        </w:tc>
        <w:tc>
          <w:tcPr>
            <w:tcW w:w="1080" w:type="dxa"/>
            <w:tcBorders>
              <w:top w:val="nil"/>
              <w:left w:val="nil"/>
              <w:bottom w:val="nil"/>
              <w:right w:val="nil"/>
            </w:tcBorders>
            <w:shd w:val="clear" w:color="auto" w:fill="auto"/>
            <w:noWrap/>
            <w:vAlign w:val="center"/>
            <w:hideMark/>
          </w:tcPr>
          <w:p w14:paraId="28D6612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0.963</w:t>
            </w:r>
          </w:p>
        </w:tc>
      </w:tr>
      <w:tr w:rsidR="00771A49" w:rsidRPr="006B034E" w14:paraId="5D424198" w14:textId="77777777" w:rsidTr="00633EE9">
        <w:trPr>
          <w:trHeight w:val="300"/>
        </w:trPr>
        <w:tc>
          <w:tcPr>
            <w:tcW w:w="1080" w:type="dxa"/>
            <w:tcBorders>
              <w:top w:val="nil"/>
              <w:left w:val="nil"/>
              <w:bottom w:val="nil"/>
              <w:right w:val="nil"/>
            </w:tcBorders>
            <w:shd w:val="clear" w:color="auto" w:fill="auto"/>
            <w:noWrap/>
            <w:vAlign w:val="center"/>
            <w:hideMark/>
          </w:tcPr>
          <w:p w14:paraId="4A9A745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430</w:t>
            </w:r>
          </w:p>
        </w:tc>
        <w:tc>
          <w:tcPr>
            <w:tcW w:w="1278" w:type="dxa"/>
            <w:tcBorders>
              <w:top w:val="nil"/>
              <w:left w:val="nil"/>
              <w:bottom w:val="nil"/>
              <w:right w:val="nil"/>
            </w:tcBorders>
            <w:shd w:val="clear" w:color="auto" w:fill="auto"/>
            <w:noWrap/>
            <w:vAlign w:val="center"/>
            <w:hideMark/>
          </w:tcPr>
          <w:p w14:paraId="226E169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0.987</w:t>
            </w:r>
          </w:p>
        </w:tc>
        <w:tc>
          <w:tcPr>
            <w:tcW w:w="882" w:type="dxa"/>
            <w:tcBorders>
              <w:top w:val="nil"/>
              <w:left w:val="nil"/>
              <w:bottom w:val="nil"/>
              <w:right w:val="nil"/>
            </w:tcBorders>
            <w:shd w:val="clear" w:color="auto" w:fill="auto"/>
            <w:noWrap/>
            <w:vAlign w:val="center"/>
            <w:hideMark/>
          </w:tcPr>
          <w:p w14:paraId="746517F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660</w:t>
            </w:r>
          </w:p>
        </w:tc>
        <w:tc>
          <w:tcPr>
            <w:tcW w:w="1080" w:type="dxa"/>
            <w:tcBorders>
              <w:top w:val="nil"/>
              <w:left w:val="nil"/>
              <w:bottom w:val="nil"/>
              <w:right w:val="nil"/>
            </w:tcBorders>
            <w:shd w:val="clear" w:color="auto" w:fill="auto"/>
            <w:noWrap/>
            <w:vAlign w:val="center"/>
            <w:hideMark/>
          </w:tcPr>
          <w:p w14:paraId="65551D4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0D51B9D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1300</w:t>
            </w:r>
          </w:p>
        </w:tc>
        <w:tc>
          <w:tcPr>
            <w:tcW w:w="1080" w:type="dxa"/>
            <w:tcBorders>
              <w:top w:val="nil"/>
              <w:left w:val="nil"/>
              <w:bottom w:val="nil"/>
              <w:right w:val="nil"/>
            </w:tcBorders>
            <w:shd w:val="clear" w:color="auto" w:fill="auto"/>
            <w:noWrap/>
            <w:vAlign w:val="center"/>
            <w:hideMark/>
          </w:tcPr>
          <w:p w14:paraId="1354112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1B23C68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2450</w:t>
            </w:r>
          </w:p>
        </w:tc>
        <w:tc>
          <w:tcPr>
            <w:tcW w:w="1080" w:type="dxa"/>
            <w:tcBorders>
              <w:top w:val="nil"/>
              <w:left w:val="nil"/>
              <w:bottom w:val="nil"/>
              <w:right w:val="nil"/>
            </w:tcBorders>
            <w:shd w:val="clear" w:color="auto" w:fill="auto"/>
            <w:noWrap/>
            <w:vAlign w:val="center"/>
            <w:hideMark/>
          </w:tcPr>
          <w:p w14:paraId="468451C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0.963</w:t>
            </w:r>
          </w:p>
        </w:tc>
      </w:tr>
      <w:tr w:rsidR="00771A49" w:rsidRPr="006B034E" w14:paraId="19EA1B00" w14:textId="77777777" w:rsidTr="00633EE9">
        <w:trPr>
          <w:trHeight w:val="300"/>
        </w:trPr>
        <w:tc>
          <w:tcPr>
            <w:tcW w:w="1080" w:type="dxa"/>
            <w:tcBorders>
              <w:top w:val="nil"/>
              <w:left w:val="nil"/>
              <w:bottom w:val="nil"/>
              <w:right w:val="nil"/>
            </w:tcBorders>
            <w:shd w:val="clear" w:color="auto" w:fill="auto"/>
            <w:noWrap/>
            <w:vAlign w:val="center"/>
            <w:hideMark/>
          </w:tcPr>
          <w:p w14:paraId="51DB393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440</w:t>
            </w:r>
          </w:p>
        </w:tc>
        <w:tc>
          <w:tcPr>
            <w:tcW w:w="1278" w:type="dxa"/>
            <w:tcBorders>
              <w:top w:val="nil"/>
              <w:left w:val="nil"/>
              <w:bottom w:val="nil"/>
              <w:right w:val="nil"/>
            </w:tcBorders>
            <w:shd w:val="clear" w:color="auto" w:fill="auto"/>
            <w:noWrap/>
            <w:vAlign w:val="center"/>
            <w:hideMark/>
          </w:tcPr>
          <w:p w14:paraId="622DBF8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0.988</w:t>
            </w:r>
          </w:p>
        </w:tc>
        <w:tc>
          <w:tcPr>
            <w:tcW w:w="882" w:type="dxa"/>
            <w:tcBorders>
              <w:top w:val="nil"/>
              <w:left w:val="nil"/>
              <w:bottom w:val="nil"/>
              <w:right w:val="nil"/>
            </w:tcBorders>
            <w:shd w:val="clear" w:color="auto" w:fill="auto"/>
            <w:noWrap/>
            <w:vAlign w:val="center"/>
            <w:hideMark/>
          </w:tcPr>
          <w:p w14:paraId="101976C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670</w:t>
            </w:r>
          </w:p>
        </w:tc>
        <w:tc>
          <w:tcPr>
            <w:tcW w:w="1080" w:type="dxa"/>
            <w:tcBorders>
              <w:top w:val="nil"/>
              <w:left w:val="nil"/>
              <w:bottom w:val="nil"/>
              <w:right w:val="nil"/>
            </w:tcBorders>
            <w:shd w:val="clear" w:color="auto" w:fill="auto"/>
            <w:noWrap/>
            <w:vAlign w:val="center"/>
            <w:hideMark/>
          </w:tcPr>
          <w:p w14:paraId="3BEDCCB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2CD352F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1350</w:t>
            </w:r>
          </w:p>
        </w:tc>
        <w:tc>
          <w:tcPr>
            <w:tcW w:w="1080" w:type="dxa"/>
            <w:tcBorders>
              <w:top w:val="nil"/>
              <w:left w:val="nil"/>
              <w:bottom w:val="nil"/>
              <w:right w:val="nil"/>
            </w:tcBorders>
            <w:shd w:val="clear" w:color="auto" w:fill="auto"/>
            <w:noWrap/>
            <w:vAlign w:val="center"/>
            <w:hideMark/>
          </w:tcPr>
          <w:p w14:paraId="42226FF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3E2E7DA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2500</w:t>
            </w:r>
          </w:p>
        </w:tc>
        <w:tc>
          <w:tcPr>
            <w:tcW w:w="1080" w:type="dxa"/>
            <w:tcBorders>
              <w:top w:val="nil"/>
              <w:left w:val="nil"/>
              <w:bottom w:val="nil"/>
              <w:right w:val="nil"/>
            </w:tcBorders>
            <w:shd w:val="clear" w:color="auto" w:fill="auto"/>
            <w:noWrap/>
            <w:vAlign w:val="center"/>
            <w:hideMark/>
          </w:tcPr>
          <w:p w14:paraId="1897FDA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0.963</w:t>
            </w:r>
          </w:p>
        </w:tc>
      </w:tr>
      <w:tr w:rsidR="00771A49" w:rsidRPr="006B034E" w14:paraId="4C18670C" w14:textId="77777777" w:rsidTr="00633EE9">
        <w:trPr>
          <w:trHeight w:val="300"/>
        </w:trPr>
        <w:tc>
          <w:tcPr>
            <w:tcW w:w="1080" w:type="dxa"/>
            <w:tcBorders>
              <w:top w:val="nil"/>
              <w:left w:val="nil"/>
              <w:bottom w:val="nil"/>
              <w:right w:val="nil"/>
            </w:tcBorders>
            <w:shd w:val="clear" w:color="auto" w:fill="auto"/>
            <w:noWrap/>
            <w:vAlign w:val="center"/>
            <w:hideMark/>
          </w:tcPr>
          <w:p w14:paraId="451A9F1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450</w:t>
            </w:r>
          </w:p>
        </w:tc>
        <w:tc>
          <w:tcPr>
            <w:tcW w:w="1278" w:type="dxa"/>
            <w:tcBorders>
              <w:top w:val="nil"/>
              <w:left w:val="nil"/>
              <w:bottom w:val="nil"/>
              <w:right w:val="nil"/>
            </w:tcBorders>
            <w:shd w:val="clear" w:color="auto" w:fill="auto"/>
            <w:noWrap/>
            <w:vAlign w:val="center"/>
            <w:hideMark/>
          </w:tcPr>
          <w:p w14:paraId="2956629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0.988</w:t>
            </w:r>
          </w:p>
        </w:tc>
        <w:tc>
          <w:tcPr>
            <w:tcW w:w="882" w:type="dxa"/>
            <w:tcBorders>
              <w:top w:val="nil"/>
              <w:left w:val="nil"/>
              <w:bottom w:val="nil"/>
              <w:right w:val="nil"/>
            </w:tcBorders>
            <w:shd w:val="clear" w:color="auto" w:fill="auto"/>
            <w:noWrap/>
            <w:vAlign w:val="center"/>
            <w:hideMark/>
          </w:tcPr>
          <w:p w14:paraId="721112E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680</w:t>
            </w:r>
          </w:p>
        </w:tc>
        <w:tc>
          <w:tcPr>
            <w:tcW w:w="1080" w:type="dxa"/>
            <w:tcBorders>
              <w:top w:val="nil"/>
              <w:left w:val="nil"/>
              <w:bottom w:val="nil"/>
              <w:right w:val="nil"/>
            </w:tcBorders>
            <w:shd w:val="clear" w:color="auto" w:fill="auto"/>
            <w:noWrap/>
            <w:vAlign w:val="center"/>
            <w:hideMark/>
          </w:tcPr>
          <w:p w14:paraId="140EC57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15B9496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1400</w:t>
            </w:r>
          </w:p>
        </w:tc>
        <w:tc>
          <w:tcPr>
            <w:tcW w:w="1080" w:type="dxa"/>
            <w:tcBorders>
              <w:top w:val="nil"/>
              <w:left w:val="nil"/>
              <w:bottom w:val="nil"/>
              <w:right w:val="nil"/>
            </w:tcBorders>
            <w:shd w:val="clear" w:color="auto" w:fill="auto"/>
            <w:noWrap/>
            <w:vAlign w:val="center"/>
            <w:hideMark/>
          </w:tcPr>
          <w:p w14:paraId="0041EDF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0.993</w:t>
            </w:r>
          </w:p>
        </w:tc>
        <w:tc>
          <w:tcPr>
            <w:tcW w:w="1080" w:type="dxa"/>
            <w:tcBorders>
              <w:top w:val="nil"/>
              <w:left w:val="nil"/>
              <w:bottom w:val="nil"/>
              <w:right w:val="nil"/>
            </w:tcBorders>
            <w:shd w:val="clear" w:color="auto" w:fill="auto"/>
            <w:noWrap/>
            <w:vAlign w:val="center"/>
            <w:hideMark/>
          </w:tcPr>
          <w:p w14:paraId="7C5274F1" w14:textId="77777777" w:rsidR="00771A49" w:rsidRPr="006B034E" w:rsidRDefault="00771A49" w:rsidP="006B034E">
            <w:pPr>
              <w:widowControl/>
              <w:spacing w:line="360" w:lineRule="auto"/>
              <w:jc w:val="center"/>
              <w:rPr>
                <w:rFonts w:eastAsia="等线"/>
                <w:color w:val="000000"/>
                <w:kern w:val="0"/>
                <w:sz w:val="24"/>
              </w:rPr>
            </w:pPr>
          </w:p>
        </w:tc>
        <w:tc>
          <w:tcPr>
            <w:tcW w:w="1080" w:type="dxa"/>
            <w:tcBorders>
              <w:top w:val="nil"/>
              <w:left w:val="nil"/>
              <w:bottom w:val="nil"/>
              <w:right w:val="nil"/>
            </w:tcBorders>
            <w:shd w:val="clear" w:color="auto" w:fill="auto"/>
            <w:noWrap/>
            <w:vAlign w:val="center"/>
            <w:hideMark/>
          </w:tcPr>
          <w:p w14:paraId="025D3073" w14:textId="77777777" w:rsidR="00771A49" w:rsidRPr="006B034E" w:rsidRDefault="00771A49" w:rsidP="006B034E">
            <w:pPr>
              <w:widowControl/>
              <w:spacing w:line="360" w:lineRule="auto"/>
              <w:jc w:val="center"/>
              <w:rPr>
                <w:rFonts w:eastAsia="等线"/>
                <w:color w:val="000000"/>
                <w:kern w:val="0"/>
                <w:sz w:val="24"/>
              </w:rPr>
            </w:pPr>
          </w:p>
        </w:tc>
      </w:tr>
      <w:tr w:rsidR="00771A49" w:rsidRPr="006B034E" w14:paraId="6535E066" w14:textId="77777777" w:rsidTr="00633EE9">
        <w:trPr>
          <w:trHeight w:val="300"/>
        </w:trPr>
        <w:tc>
          <w:tcPr>
            <w:tcW w:w="1080" w:type="dxa"/>
            <w:tcBorders>
              <w:top w:val="nil"/>
              <w:left w:val="nil"/>
              <w:bottom w:val="nil"/>
              <w:right w:val="nil"/>
            </w:tcBorders>
            <w:shd w:val="clear" w:color="auto" w:fill="auto"/>
            <w:noWrap/>
            <w:vAlign w:val="center"/>
            <w:hideMark/>
          </w:tcPr>
          <w:p w14:paraId="5F3604D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460</w:t>
            </w:r>
          </w:p>
        </w:tc>
        <w:tc>
          <w:tcPr>
            <w:tcW w:w="1278" w:type="dxa"/>
            <w:tcBorders>
              <w:top w:val="nil"/>
              <w:left w:val="nil"/>
              <w:bottom w:val="nil"/>
              <w:right w:val="nil"/>
            </w:tcBorders>
            <w:shd w:val="clear" w:color="auto" w:fill="auto"/>
            <w:noWrap/>
            <w:vAlign w:val="center"/>
            <w:hideMark/>
          </w:tcPr>
          <w:p w14:paraId="36646F8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0.989</w:t>
            </w:r>
          </w:p>
        </w:tc>
        <w:tc>
          <w:tcPr>
            <w:tcW w:w="882" w:type="dxa"/>
            <w:tcBorders>
              <w:top w:val="nil"/>
              <w:left w:val="nil"/>
              <w:bottom w:val="nil"/>
              <w:right w:val="nil"/>
            </w:tcBorders>
            <w:shd w:val="clear" w:color="auto" w:fill="auto"/>
            <w:noWrap/>
            <w:vAlign w:val="center"/>
            <w:hideMark/>
          </w:tcPr>
          <w:p w14:paraId="4617ED4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690</w:t>
            </w:r>
          </w:p>
        </w:tc>
        <w:tc>
          <w:tcPr>
            <w:tcW w:w="1080" w:type="dxa"/>
            <w:tcBorders>
              <w:top w:val="nil"/>
              <w:left w:val="nil"/>
              <w:bottom w:val="nil"/>
              <w:right w:val="nil"/>
            </w:tcBorders>
            <w:shd w:val="clear" w:color="auto" w:fill="auto"/>
            <w:noWrap/>
            <w:vAlign w:val="center"/>
            <w:hideMark/>
          </w:tcPr>
          <w:p w14:paraId="1EF5B49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531D3CB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1450</w:t>
            </w:r>
          </w:p>
        </w:tc>
        <w:tc>
          <w:tcPr>
            <w:tcW w:w="1080" w:type="dxa"/>
            <w:tcBorders>
              <w:top w:val="nil"/>
              <w:left w:val="nil"/>
              <w:bottom w:val="nil"/>
              <w:right w:val="nil"/>
            </w:tcBorders>
            <w:shd w:val="clear" w:color="auto" w:fill="auto"/>
            <w:noWrap/>
            <w:vAlign w:val="center"/>
            <w:hideMark/>
          </w:tcPr>
          <w:p w14:paraId="23AE7BF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nil"/>
              <w:right w:val="nil"/>
            </w:tcBorders>
            <w:shd w:val="clear" w:color="auto" w:fill="auto"/>
            <w:noWrap/>
            <w:vAlign w:val="center"/>
            <w:hideMark/>
          </w:tcPr>
          <w:p w14:paraId="77D58904" w14:textId="77777777" w:rsidR="00771A49" w:rsidRPr="006B034E" w:rsidRDefault="00771A49" w:rsidP="006B034E">
            <w:pPr>
              <w:widowControl/>
              <w:spacing w:line="360" w:lineRule="auto"/>
              <w:jc w:val="center"/>
              <w:rPr>
                <w:rFonts w:eastAsia="等线"/>
                <w:color w:val="000000"/>
                <w:kern w:val="0"/>
                <w:sz w:val="24"/>
              </w:rPr>
            </w:pPr>
          </w:p>
        </w:tc>
        <w:tc>
          <w:tcPr>
            <w:tcW w:w="1080" w:type="dxa"/>
            <w:tcBorders>
              <w:top w:val="nil"/>
              <w:left w:val="nil"/>
              <w:bottom w:val="nil"/>
              <w:right w:val="nil"/>
            </w:tcBorders>
            <w:shd w:val="clear" w:color="auto" w:fill="auto"/>
            <w:noWrap/>
            <w:vAlign w:val="center"/>
            <w:hideMark/>
          </w:tcPr>
          <w:p w14:paraId="55F64EB2" w14:textId="77777777" w:rsidR="00771A49" w:rsidRPr="006B034E" w:rsidRDefault="00771A49" w:rsidP="006B034E">
            <w:pPr>
              <w:widowControl/>
              <w:spacing w:line="360" w:lineRule="auto"/>
              <w:jc w:val="center"/>
              <w:rPr>
                <w:rFonts w:eastAsia="等线"/>
                <w:color w:val="000000"/>
                <w:kern w:val="0"/>
                <w:sz w:val="24"/>
              </w:rPr>
            </w:pPr>
          </w:p>
        </w:tc>
      </w:tr>
      <w:tr w:rsidR="00771A49" w:rsidRPr="006B034E" w14:paraId="42F5ABA0" w14:textId="77777777" w:rsidTr="00633EE9">
        <w:trPr>
          <w:trHeight w:val="315"/>
        </w:trPr>
        <w:tc>
          <w:tcPr>
            <w:tcW w:w="1080" w:type="dxa"/>
            <w:tcBorders>
              <w:top w:val="nil"/>
              <w:left w:val="nil"/>
              <w:bottom w:val="single" w:sz="8" w:space="0" w:color="auto"/>
              <w:right w:val="nil"/>
            </w:tcBorders>
            <w:shd w:val="clear" w:color="auto" w:fill="auto"/>
            <w:noWrap/>
            <w:vAlign w:val="center"/>
            <w:hideMark/>
          </w:tcPr>
          <w:p w14:paraId="5EEE8BC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470</w:t>
            </w:r>
          </w:p>
        </w:tc>
        <w:tc>
          <w:tcPr>
            <w:tcW w:w="1278" w:type="dxa"/>
            <w:tcBorders>
              <w:top w:val="nil"/>
              <w:left w:val="nil"/>
              <w:bottom w:val="single" w:sz="8" w:space="0" w:color="auto"/>
              <w:right w:val="nil"/>
            </w:tcBorders>
            <w:shd w:val="clear" w:color="auto" w:fill="auto"/>
            <w:noWrap/>
            <w:vAlign w:val="center"/>
            <w:hideMark/>
          </w:tcPr>
          <w:p w14:paraId="00766D7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0.989</w:t>
            </w:r>
          </w:p>
        </w:tc>
        <w:tc>
          <w:tcPr>
            <w:tcW w:w="882" w:type="dxa"/>
            <w:tcBorders>
              <w:top w:val="nil"/>
              <w:left w:val="nil"/>
              <w:bottom w:val="single" w:sz="8" w:space="0" w:color="auto"/>
              <w:right w:val="nil"/>
            </w:tcBorders>
            <w:shd w:val="clear" w:color="auto" w:fill="auto"/>
            <w:noWrap/>
            <w:vAlign w:val="center"/>
            <w:hideMark/>
          </w:tcPr>
          <w:p w14:paraId="5A529CA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700</w:t>
            </w:r>
          </w:p>
        </w:tc>
        <w:tc>
          <w:tcPr>
            <w:tcW w:w="1080" w:type="dxa"/>
            <w:tcBorders>
              <w:top w:val="nil"/>
              <w:left w:val="nil"/>
              <w:bottom w:val="single" w:sz="8" w:space="0" w:color="auto"/>
              <w:right w:val="nil"/>
            </w:tcBorders>
            <w:shd w:val="clear" w:color="auto" w:fill="auto"/>
            <w:noWrap/>
            <w:vAlign w:val="center"/>
            <w:hideMark/>
          </w:tcPr>
          <w:p w14:paraId="2E50FA3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single" w:sz="8" w:space="0" w:color="auto"/>
              <w:right w:val="nil"/>
            </w:tcBorders>
            <w:shd w:val="clear" w:color="auto" w:fill="auto"/>
            <w:noWrap/>
            <w:vAlign w:val="center"/>
            <w:hideMark/>
          </w:tcPr>
          <w:p w14:paraId="739B770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1500</w:t>
            </w:r>
          </w:p>
        </w:tc>
        <w:tc>
          <w:tcPr>
            <w:tcW w:w="1080" w:type="dxa"/>
            <w:tcBorders>
              <w:top w:val="nil"/>
              <w:left w:val="nil"/>
              <w:bottom w:val="single" w:sz="8" w:space="0" w:color="auto"/>
              <w:right w:val="nil"/>
            </w:tcBorders>
            <w:shd w:val="clear" w:color="auto" w:fill="auto"/>
            <w:noWrap/>
            <w:vAlign w:val="center"/>
            <w:hideMark/>
          </w:tcPr>
          <w:p w14:paraId="2E32351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0.994</w:t>
            </w:r>
          </w:p>
        </w:tc>
        <w:tc>
          <w:tcPr>
            <w:tcW w:w="1080" w:type="dxa"/>
            <w:tcBorders>
              <w:top w:val="nil"/>
              <w:left w:val="nil"/>
              <w:bottom w:val="single" w:sz="8" w:space="0" w:color="auto"/>
              <w:right w:val="nil"/>
            </w:tcBorders>
            <w:shd w:val="clear" w:color="auto" w:fill="auto"/>
            <w:noWrap/>
            <w:vAlign w:val="center"/>
            <w:hideMark/>
          </w:tcPr>
          <w:p w14:paraId="572B7C6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　</w:t>
            </w:r>
          </w:p>
        </w:tc>
        <w:tc>
          <w:tcPr>
            <w:tcW w:w="1080" w:type="dxa"/>
            <w:tcBorders>
              <w:top w:val="nil"/>
              <w:left w:val="nil"/>
              <w:bottom w:val="single" w:sz="8" w:space="0" w:color="auto"/>
              <w:right w:val="nil"/>
            </w:tcBorders>
            <w:shd w:val="clear" w:color="auto" w:fill="auto"/>
            <w:noWrap/>
            <w:vAlign w:val="center"/>
            <w:hideMark/>
          </w:tcPr>
          <w:p w14:paraId="3A50A5C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　</w:t>
            </w:r>
          </w:p>
        </w:tc>
      </w:tr>
    </w:tbl>
    <w:p w14:paraId="65C5E028" w14:textId="77777777" w:rsidR="00771A49" w:rsidRPr="006B034E" w:rsidRDefault="00771A49" w:rsidP="006B034E">
      <w:pPr>
        <w:spacing w:line="360" w:lineRule="auto"/>
        <w:rPr>
          <w:sz w:val="24"/>
        </w:rPr>
      </w:pPr>
    </w:p>
    <w:tbl>
      <w:tblPr>
        <w:tblW w:w="8640" w:type="dxa"/>
        <w:tblInd w:w="91" w:type="dxa"/>
        <w:tblLook w:val="04A0" w:firstRow="1" w:lastRow="0" w:firstColumn="1" w:lastColumn="0" w:noHBand="0" w:noVBand="1"/>
      </w:tblPr>
      <w:tblGrid>
        <w:gridCol w:w="1080"/>
        <w:gridCol w:w="1280"/>
        <w:gridCol w:w="880"/>
        <w:gridCol w:w="1080"/>
        <w:gridCol w:w="1080"/>
        <w:gridCol w:w="1080"/>
        <w:gridCol w:w="1080"/>
        <w:gridCol w:w="1080"/>
      </w:tblGrid>
      <w:tr w:rsidR="00771A49" w:rsidRPr="006B034E" w14:paraId="031F3053" w14:textId="77777777" w:rsidTr="00633EE9">
        <w:trPr>
          <w:trHeight w:val="285"/>
        </w:trPr>
        <w:tc>
          <w:tcPr>
            <w:tcW w:w="1080" w:type="dxa"/>
            <w:tcBorders>
              <w:top w:val="nil"/>
              <w:left w:val="nil"/>
              <w:bottom w:val="nil"/>
              <w:right w:val="nil"/>
            </w:tcBorders>
            <w:shd w:val="clear" w:color="auto" w:fill="auto"/>
            <w:noWrap/>
            <w:vAlign w:val="center"/>
            <w:hideMark/>
          </w:tcPr>
          <w:p w14:paraId="73353FDC"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2160" w:type="dxa"/>
            <w:gridSpan w:val="2"/>
            <w:tcBorders>
              <w:top w:val="nil"/>
              <w:left w:val="nil"/>
              <w:bottom w:val="nil"/>
              <w:right w:val="nil"/>
            </w:tcBorders>
            <w:shd w:val="clear" w:color="auto" w:fill="auto"/>
            <w:noWrap/>
            <w:vAlign w:val="center"/>
            <w:hideMark/>
          </w:tcPr>
          <w:p w14:paraId="5CDFD940"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r w:rsidRPr="006B034E">
              <w:rPr>
                <w:rFonts w:ascii="等线" w:eastAsia="等线" w:hAnsi="等线" w:cs="宋体" w:hint="eastAsia"/>
                <w:color w:val="000000"/>
                <w:kern w:val="0"/>
                <w:sz w:val="24"/>
              </w:rPr>
              <w:t>23-4月复现结果</w:t>
            </w:r>
          </w:p>
        </w:tc>
        <w:tc>
          <w:tcPr>
            <w:tcW w:w="1080" w:type="dxa"/>
            <w:tcBorders>
              <w:top w:val="nil"/>
              <w:left w:val="nil"/>
              <w:bottom w:val="nil"/>
              <w:right w:val="nil"/>
            </w:tcBorders>
            <w:shd w:val="clear" w:color="auto" w:fill="auto"/>
            <w:noWrap/>
            <w:vAlign w:val="center"/>
            <w:hideMark/>
          </w:tcPr>
          <w:p w14:paraId="129E4FAF"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5E63A179"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2F3681F0"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5923AC01"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488A77B5"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r>
      <w:tr w:rsidR="00771A49" w:rsidRPr="006B034E" w14:paraId="76DBB106" w14:textId="77777777" w:rsidTr="00633EE9">
        <w:trPr>
          <w:trHeight w:val="285"/>
        </w:trPr>
        <w:tc>
          <w:tcPr>
            <w:tcW w:w="1080" w:type="dxa"/>
            <w:tcBorders>
              <w:top w:val="nil"/>
              <w:left w:val="nil"/>
              <w:bottom w:val="nil"/>
              <w:right w:val="nil"/>
            </w:tcBorders>
            <w:shd w:val="clear" w:color="auto" w:fill="auto"/>
            <w:noWrap/>
            <w:vAlign w:val="center"/>
            <w:hideMark/>
          </w:tcPr>
          <w:p w14:paraId="5E8DA443"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280" w:type="dxa"/>
            <w:tcBorders>
              <w:top w:val="nil"/>
              <w:left w:val="nil"/>
              <w:bottom w:val="nil"/>
              <w:right w:val="nil"/>
            </w:tcBorders>
            <w:shd w:val="clear" w:color="auto" w:fill="auto"/>
            <w:noWrap/>
            <w:vAlign w:val="center"/>
            <w:hideMark/>
          </w:tcPr>
          <w:p w14:paraId="7AE37C73"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880" w:type="dxa"/>
            <w:tcBorders>
              <w:top w:val="nil"/>
              <w:left w:val="nil"/>
              <w:bottom w:val="nil"/>
              <w:right w:val="nil"/>
            </w:tcBorders>
            <w:shd w:val="clear" w:color="auto" w:fill="auto"/>
            <w:noWrap/>
            <w:vAlign w:val="center"/>
            <w:hideMark/>
          </w:tcPr>
          <w:p w14:paraId="042A3E05"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6399EB34"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22E11C3C"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3104E451"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23B7CBF2"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5D17D88E"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r>
      <w:tr w:rsidR="00771A49" w:rsidRPr="006B034E" w14:paraId="73643D93" w14:textId="77777777" w:rsidTr="00633EE9">
        <w:trPr>
          <w:trHeight w:val="300"/>
        </w:trPr>
        <w:tc>
          <w:tcPr>
            <w:tcW w:w="1080" w:type="dxa"/>
            <w:tcBorders>
              <w:top w:val="nil"/>
              <w:left w:val="nil"/>
              <w:bottom w:val="nil"/>
              <w:right w:val="nil"/>
            </w:tcBorders>
            <w:shd w:val="clear" w:color="auto" w:fill="auto"/>
            <w:noWrap/>
            <w:vAlign w:val="bottom"/>
            <w:hideMark/>
          </w:tcPr>
          <w:p w14:paraId="6523338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250</w:t>
            </w:r>
          </w:p>
        </w:tc>
        <w:tc>
          <w:tcPr>
            <w:tcW w:w="1280" w:type="dxa"/>
            <w:tcBorders>
              <w:top w:val="nil"/>
              <w:left w:val="nil"/>
              <w:bottom w:val="nil"/>
              <w:right w:val="nil"/>
            </w:tcBorders>
            <w:shd w:val="clear" w:color="auto" w:fill="auto"/>
            <w:noWrap/>
            <w:vAlign w:val="bottom"/>
            <w:hideMark/>
          </w:tcPr>
          <w:p w14:paraId="127CC81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0.951 </w:t>
            </w:r>
          </w:p>
        </w:tc>
        <w:tc>
          <w:tcPr>
            <w:tcW w:w="880" w:type="dxa"/>
            <w:tcBorders>
              <w:top w:val="nil"/>
              <w:left w:val="nil"/>
              <w:bottom w:val="nil"/>
              <w:right w:val="nil"/>
            </w:tcBorders>
            <w:shd w:val="clear" w:color="auto" w:fill="auto"/>
            <w:noWrap/>
            <w:vAlign w:val="bottom"/>
            <w:hideMark/>
          </w:tcPr>
          <w:p w14:paraId="5814F27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480</w:t>
            </w:r>
          </w:p>
        </w:tc>
        <w:tc>
          <w:tcPr>
            <w:tcW w:w="1080" w:type="dxa"/>
            <w:tcBorders>
              <w:top w:val="nil"/>
              <w:left w:val="nil"/>
              <w:bottom w:val="nil"/>
              <w:right w:val="nil"/>
            </w:tcBorders>
            <w:shd w:val="clear" w:color="auto" w:fill="auto"/>
            <w:noWrap/>
            <w:vAlign w:val="bottom"/>
            <w:hideMark/>
          </w:tcPr>
          <w:p w14:paraId="36A6D6D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0.990 </w:t>
            </w:r>
          </w:p>
        </w:tc>
        <w:tc>
          <w:tcPr>
            <w:tcW w:w="1080" w:type="dxa"/>
            <w:tcBorders>
              <w:top w:val="nil"/>
              <w:left w:val="nil"/>
              <w:bottom w:val="nil"/>
              <w:right w:val="nil"/>
            </w:tcBorders>
            <w:shd w:val="clear" w:color="auto" w:fill="auto"/>
            <w:noWrap/>
            <w:vAlign w:val="bottom"/>
            <w:hideMark/>
          </w:tcPr>
          <w:p w14:paraId="398BAEA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710</w:t>
            </w:r>
          </w:p>
        </w:tc>
        <w:tc>
          <w:tcPr>
            <w:tcW w:w="1080" w:type="dxa"/>
            <w:tcBorders>
              <w:top w:val="nil"/>
              <w:left w:val="nil"/>
              <w:bottom w:val="nil"/>
              <w:right w:val="nil"/>
            </w:tcBorders>
            <w:shd w:val="clear" w:color="auto" w:fill="auto"/>
            <w:noWrap/>
            <w:vAlign w:val="bottom"/>
            <w:hideMark/>
          </w:tcPr>
          <w:p w14:paraId="3EB7DBEA"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2E7C700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1550</w:t>
            </w:r>
          </w:p>
        </w:tc>
        <w:tc>
          <w:tcPr>
            <w:tcW w:w="1080" w:type="dxa"/>
            <w:tcBorders>
              <w:top w:val="nil"/>
              <w:left w:val="nil"/>
              <w:bottom w:val="nil"/>
              <w:right w:val="nil"/>
            </w:tcBorders>
            <w:shd w:val="clear" w:color="auto" w:fill="auto"/>
            <w:noWrap/>
            <w:vAlign w:val="bottom"/>
            <w:hideMark/>
          </w:tcPr>
          <w:p w14:paraId="76E2BC71"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0.993 </w:t>
            </w:r>
          </w:p>
        </w:tc>
      </w:tr>
      <w:tr w:rsidR="00771A49" w:rsidRPr="006B034E" w14:paraId="5235D669" w14:textId="77777777" w:rsidTr="00633EE9">
        <w:trPr>
          <w:trHeight w:val="300"/>
        </w:trPr>
        <w:tc>
          <w:tcPr>
            <w:tcW w:w="1080" w:type="dxa"/>
            <w:tcBorders>
              <w:top w:val="nil"/>
              <w:left w:val="nil"/>
              <w:bottom w:val="nil"/>
              <w:right w:val="nil"/>
            </w:tcBorders>
            <w:shd w:val="clear" w:color="auto" w:fill="auto"/>
            <w:noWrap/>
            <w:vAlign w:val="bottom"/>
            <w:hideMark/>
          </w:tcPr>
          <w:p w14:paraId="679B1A6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260</w:t>
            </w:r>
          </w:p>
        </w:tc>
        <w:tc>
          <w:tcPr>
            <w:tcW w:w="1280" w:type="dxa"/>
            <w:tcBorders>
              <w:top w:val="nil"/>
              <w:left w:val="nil"/>
              <w:bottom w:val="nil"/>
              <w:right w:val="nil"/>
            </w:tcBorders>
            <w:shd w:val="clear" w:color="auto" w:fill="auto"/>
            <w:noWrap/>
            <w:vAlign w:val="bottom"/>
            <w:hideMark/>
          </w:tcPr>
          <w:p w14:paraId="4451A25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0.953 </w:t>
            </w:r>
          </w:p>
        </w:tc>
        <w:tc>
          <w:tcPr>
            <w:tcW w:w="880" w:type="dxa"/>
            <w:tcBorders>
              <w:top w:val="nil"/>
              <w:left w:val="nil"/>
              <w:bottom w:val="nil"/>
              <w:right w:val="nil"/>
            </w:tcBorders>
            <w:shd w:val="clear" w:color="auto" w:fill="auto"/>
            <w:noWrap/>
            <w:vAlign w:val="bottom"/>
            <w:hideMark/>
          </w:tcPr>
          <w:p w14:paraId="0ACD95D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490</w:t>
            </w:r>
          </w:p>
        </w:tc>
        <w:tc>
          <w:tcPr>
            <w:tcW w:w="1080" w:type="dxa"/>
            <w:tcBorders>
              <w:top w:val="nil"/>
              <w:left w:val="nil"/>
              <w:bottom w:val="nil"/>
              <w:right w:val="nil"/>
            </w:tcBorders>
            <w:shd w:val="clear" w:color="auto" w:fill="auto"/>
            <w:noWrap/>
            <w:vAlign w:val="bottom"/>
            <w:hideMark/>
          </w:tcPr>
          <w:p w14:paraId="0BF8F48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0.991 </w:t>
            </w:r>
          </w:p>
        </w:tc>
        <w:tc>
          <w:tcPr>
            <w:tcW w:w="1080" w:type="dxa"/>
            <w:tcBorders>
              <w:top w:val="nil"/>
              <w:left w:val="nil"/>
              <w:bottom w:val="nil"/>
              <w:right w:val="nil"/>
            </w:tcBorders>
            <w:shd w:val="clear" w:color="auto" w:fill="auto"/>
            <w:noWrap/>
            <w:vAlign w:val="bottom"/>
            <w:hideMark/>
          </w:tcPr>
          <w:p w14:paraId="68C8A53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720</w:t>
            </w:r>
          </w:p>
        </w:tc>
        <w:tc>
          <w:tcPr>
            <w:tcW w:w="1080" w:type="dxa"/>
            <w:tcBorders>
              <w:top w:val="nil"/>
              <w:left w:val="nil"/>
              <w:bottom w:val="nil"/>
              <w:right w:val="nil"/>
            </w:tcBorders>
            <w:shd w:val="clear" w:color="auto" w:fill="auto"/>
            <w:noWrap/>
            <w:vAlign w:val="bottom"/>
            <w:hideMark/>
          </w:tcPr>
          <w:p w14:paraId="7477438F"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1E67CC9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1600</w:t>
            </w:r>
          </w:p>
        </w:tc>
        <w:tc>
          <w:tcPr>
            <w:tcW w:w="1080" w:type="dxa"/>
            <w:tcBorders>
              <w:top w:val="nil"/>
              <w:left w:val="nil"/>
              <w:bottom w:val="nil"/>
              <w:right w:val="nil"/>
            </w:tcBorders>
            <w:shd w:val="clear" w:color="auto" w:fill="auto"/>
            <w:noWrap/>
            <w:vAlign w:val="bottom"/>
            <w:hideMark/>
          </w:tcPr>
          <w:p w14:paraId="0F1FCE31"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0.993 </w:t>
            </w:r>
          </w:p>
        </w:tc>
      </w:tr>
      <w:tr w:rsidR="00771A49" w:rsidRPr="006B034E" w14:paraId="72FDAB68" w14:textId="77777777" w:rsidTr="00633EE9">
        <w:trPr>
          <w:trHeight w:val="300"/>
        </w:trPr>
        <w:tc>
          <w:tcPr>
            <w:tcW w:w="1080" w:type="dxa"/>
            <w:tcBorders>
              <w:top w:val="nil"/>
              <w:left w:val="nil"/>
              <w:bottom w:val="nil"/>
              <w:right w:val="nil"/>
            </w:tcBorders>
            <w:shd w:val="clear" w:color="auto" w:fill="auto"/>
            <w:noWrap/>
            <w:vAlign w:val="bottom"/>
            <w:hideMark/>
          </w:tcPr>
          <w:p w14:paraId="766F653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270</w:t>
            </w:r>
          </w:p>
        </w:tc>
        <w:tc>
          <w:tcPr>
            <w:tcW w:w="1280" w:type="dxa"/>
            <w:tcBorders>
              <w:top w:val="nil"/>
              <w:left w:val="nil"/>
              <w:bottom w:val="nil"/>
              <w:right w:val="nil"/>
            </w:tcBorders>
            <w:shd w:val="clear" w:color="auto" w:fill="auto"/>
            <w:noWrap/>
            <w:vAlign w:val="bottom"/>
            <w:hideMark/>
          </w:tcPr>
          <w:p w14:paraId="2A8ADE7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0.958 </w:t>
            </w:r>
          </w:p>
        </w:tc>
        <w:tc>
          <w:tcPr>
            <w:tcW w:w="880" w:type="dxa"/>
            <w:tcBorders>
              <w:top w:val="nil"/>
              <w:left w:val="nil"/>
              <w:bottom w:val="nil"/>
              <w:right w:val="nil"/>
            </w:tcBorders>
            <w:shd w:val="clear" w:color="auto" w:fill="auto"/>
            <w:noWrap/>
            <w:vAlign w:val="bottom"/>
            <w:hideMark/>
          </w:tcPr>
          <w:p w14:paraId="2C85AC9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500</w:t>
            </w:r>
          </w:p>
        </w:tc>
        <w:tc>
          <w:tcPr>
            <w:tcW w:w="1080" w:type="dxa"/>
            <w:tcBorders>
              <w:top w:val="nil"/>
              <w:left w:val="nil"/>
              <w:bottom w:val="nil"/>
              <w:right w:val="nil"/>
            </w:tcBorders>
            <w:shd w:val="clear" w:color="auto" w:fill="auto"/>
            <w:noWrap/>
            <w:vAlign w:val="bottom"/>
            <w:hideMark/>
          </w:tcPr>
          <w:p w14:paraId="1F3ACE2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0.991 </w:t>
            </w:r>
          </w:p>
        </w:tc>
        <w:tc>
          <w:tcPr>
            <w:tcW w:w="1080" w:type="dxa"/>
            <w:tcBorders>
              <w:top w:val="nil"/>
              <w:left w:val="nil"/>
              <w:bottom w:val="nil"/>
              <w:right w:val="nil"/>
            </w:tcBorders>
            <w:shd w:val="clear" w:color="auto" w:fill="auto"/>
            <w:noWrap/>
            <w:vAlign w:val="bottom"/>
            <w:hideMark/>
          </w:tcPr>
          <w:p w14:paraId="2E03C24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730</w:t>
            </w:r>
          </w:p>
        </w:tc>
        <w:tc>
          <w:tcPr>
            <w:tcW w:w="1080" w:type="dxa"/>
            <w:tcBorders>
              <w:top w:val="nil"/>
              <w:left w:val="nil"/>
              <w:bottom w:val="nil"/>
              <w:right w:val="nil"/>
            </w:tcBorders>
            <w:shd w:val="clear" w:color="auto" w:fill="auto"/>
            <w:noWrap/>
            <w:vAlign w:val="bottom"/>
            <w:hideMark/>
          </w:tcPr>
          <w:p w14:paraId="6141E1C8"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377F9F6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1650</w:t>
            </w:r>
          </w:p>
        </w:tc>
        <w:tc>
          <w:tcPr>
            <w:tcW w:w="1080" w:type="dxa"/>
            <w:tcBorders>
              <w:top w:val="nil"/>
              <w:left w:val="nil"/>
              <w:bottom w:val="nil"/>
              <w:right w:val="nil"/>
            </w:tcBorders>
            <w:shd w:val="clear" w:color="auto" w:fill="auto"/>
            <w:noWrap/>
            <w:vAlign w:val="bottom"/>
            <w:hideMark/>
          </w:tcPr>
          <w:p w14:paraId="36123164"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0.992 </w:t>
            </w:r>
          </w:p>
        </w:tc>
      </w:tr>
      <w:tr w:rsidR="00771A49" w:rsidRPr="006B034E" w14:paraId="4B6364F7" w14:textId="77777777" w:rsidTr="00633EE9">
        <w:trPr>
          <w:trHeight w:val="300"/>
        </w:trPr>
        <w:tc>
          <w:tcPr>
            <w:tcW w:w="1080" w:type="dxa"/>
            <w:tcBorders>
              <w:top w:val="nil"/>
              <w:left w:val="nil"/>
              <w:bottom w:val="nil"/>
              <w:right w:val="nil"/>
            </w:tcBorders>
            <w:shd w:val="clear" w:color="auto" w:fill="auto"/>
            <w:noWrap/>
            <w:vAlign w:val="bottom"/>
            <w:hideMark/>
          </w:tcPr>
          <w:p w14:paraId="08A5AC1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280</w:t>
            </w:r>
          </w:p>
        </w:tc>
        <w:tc>
          <w:tcPr>
            <w:tcW w:w="1280" w:type="dxa"/>
            <w:tcBorders>
              <w:top w:val="nil"/>
              <w:left w:val="nil"/>
              <w:bottom w:val="nil"/>
              <w:right w:val="nil"/>
            </w:tcBorders>
            <w:shd w:val="clear" w:color="auto" w:fill="auto"/>
            <w:noWrap/>
            <w:vAlign w:val="bottom"/>
            <w:hideMark/>
          </w:tcPr>
          <w:p w14:paraId="56C6E89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0.955 </w:t>
            </w:r>
          </w:p>
        </w:tc>
        <w:tc>
          <w:tcPr>
            <w:tcW w:w="880" w:type="dxa"/>
            <w:tcBorders>
              <w:top w:val="nil"/>
              <w:left w:val="nil"/>
              <w:bottom w:val="nil"/>
              <w:right w:val="nil"/>
            </w:tcBorders>
            <w:shd w:val="clear" w:color="auto" w:fill="auto"/>
            <w:noWrap/>
            <w:vAlign w:val="bottom"/>
            <w:hideMark/>
          </w:tcPr>
          <w:p w14:paraId="27D679B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510</w:t>
            </w:r>
          </w:p>
        </w:tc>
        <w:tc>
          <w:tcPr>
            <w:tcW w:w="1080" w:type="dxa"/>
            <w:tcBorders>
              <w:top w:val="nil"/>
              <w:left w:val="nil"/>
              <w:bottom w:val="nil"/>
              <w:right w:val="nil"/>
            </w:tcBorders>
            <w:shd w:val="clear" w:color="auto" w:fill="auto"/>
            <w:noWrap/>
            <w:vAlign w:val="bottom"/>
            <w:hideMark/>
          </w:tcPr>
          <w:p w14:paraId="6A095C6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0.991 </w:t>
            </w:r>
          </w:p>
        </w:tc>
        <w:tc>
          <w:tcPr>
            <w:tcW w:w="1080" w:type="dxa"/>
            <w:tcBorders>
              <w:top w:val="nil"/>
              <w:left w:val="nil"/>
              <w:bottom w:val="nil"/>
              <w:right w:val="nil"/>
            </w:tcBorders>
            <w:shd w:val="clear" w:color="auto" w:fill="auto"/>
            <w:noWrap/>
            <w:vAlign w:val="bottom"/>
            <w:hideMark/>
          </w:tcPr>
          <w:p w14:paraId="042A578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740</w:t>
            </w:r>
          </w:p>
        </w:tc>
        <w:tc>
          <w:tcPr>
            <w:tcW w:w="1080" w:type="dxa"/>
            <w:tcBorders>
              <w:top w:val="nil"/>
              <w:left w:val="nil"/>
              <w:bottom w:val="nil"/>
              <w:right w:val="nil"/>
            </w:tcBorders>
            <w:shd w:val="clear" w:color="auto" w:fill="auto"/>
            <w:noWrap/>
            <w:vAlign w:val="bottom"/>
            <w:hideMark/>
          </w:tcPr>
          <w:p w14:paraId="676C786F"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4755227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1700</w:t>
            </w:r>
          </w:p>
        </w:tc>
        <w:tc>
          <w:tcPr>
            <w:tcW w:w="1080" w:type="dxa"/>
            <w:tcBorders>
              <w:top w:val="nil"/>
              <w:left w:val="nil"/>
              <w:bottom w:val="nil"/>
              <w:right w:val="nil"/>
            </w:tcBorders>
            <w:shd w:val="clear" w:color="auto" w:fill="auto"/>
            <w:noWrap/>
            <w:vAlign w:val="bottom"/>
            <w:hideMark/>
          </w:tcPr>
          <w:p w14:paraId="2818683B"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0.991 </w:t>
            </w:r>
          </w:p>
        </w:tc>
      </w:tr>
      <w:tr w:rsidR="00771A49" w:rsidRPr="006B034E" w14:paraId="5886A705" w14:textId="77777777" w:rsidTr="00633EE9">
        <w:trPr>
          <w:trHeight w:val="300"/>
        </w:trPr>
        <w:tc>
          <w:tcPr>
            <w:tcW w:w="1080" w:type="dxa"/>
            <w:tcBorders>
              <w:top w:val="nil"/>
              <w:left w:val="nil"/>
              <w:bottom w:val="nil"/>
              <w:right w:val="nil"/>
            </w:tcBorders>
            <w:shd w:val="clear" w:color="auto" w:fill="auto"/>
            <w:noWrap/>
            <w:vAlign w:val="bottom"/>
            <w:hideMark/>
          </w:tcPr>
          <w:p w14:paraId="3F25472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290</w:t>
            </w:r>
          </w:p>
        </w:tc>
        <w:tc>
          <w:tcPr>
            <w:tcW w:w="1280" w:type="dxa"/>
            <w:tcBorders>
              <w:top w:val="nil"/>
              <w:left w:val="nil"/>
              <w:bottom w:val="nil"/>
              <w:right w:val="nil"/>
            </w:tcBorders>
            <w:shd w:val="clear" w:color="auto" w:fill="auto"/>
            <w:noWrap/>
            <w:vAlign w:val="bottom"/>
            <w:hideMark/>
          </w:tcPr>
          <w:p w14:paraId="14275A7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0.961 </w:t>
            </w:r>
          </w:p>
        </w:tc>
        <w:tc>
          <w:tcPr>
            <w:tcW w:w="880" w:type="dxa"/>
            <w:tcBorders>
              <w:top w:val="nil"/>
              <w:left w:val="nil"/>
              <w:bottom w:val="nil"/>
              <w:right w:val="nil"/>
            </w:tcBorders>
            <w:shd w:val="clear" w:color="auto" w:fill="auto"/>
            <w:noWrap/>
            <w:vAlign w:val="bottom"/>
            <w:hideMark/>
          </w:tcPr>
          <w:p w14:paraId="44C6630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520</w:t>
            </w:r>
          </w:p>
        </w:tc>
        <w:tc>
          <w:tcPr>
            <w:tcW w:w="1080" w:type="dxa"/>
            <w:tcBorders>
              <w:top w:val="nil"/>
              <w:left w:val="nil"/>
              <w:bottom w:val="nil"/>
              <w:right w:val="nil"/>
            </w:tcBorders>
            <w:shd w:val="clear" w:color="auto" w:fill="auto"/>
            <w:noWrap/>
            <w:vAlign w:val="bottom"/>
            <w:hideMark/>
          </w:tcPr>
          <w:p w14:paraId="09D17DD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0.992 </w:t>
            </w:r>
          </w:p>
        </w:tc>
        <w:tc>
          <w:tcPr>
            <w:tcW w:w="1080" w:type="dxa"/>
            <w:tcBorders>
              <w:top w:val="nil"/>
              <w:left w:val="nil"/>
              <w:bottom w:val="nil"/>
              <w:right w:val="nil"/>
            </w:tcBorders>
            <w:shd w:val="clear" w:color="auto" w:fill="auto"/>
            <w:noWrap/>
            <w:vAlign w:val="bottom"/>
            <w:hideMark/>
          </w:tcPr>
          <w:p w14:paraId="44D5CF2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750</w:t>
            </w:r>
          </w:p>
        </w:tc>
        <w:tc>
          <w:tcPr>
            <w:tcW w:w="1080" w:type="dxa"/>
            <w:tcBorders>
              <w:top w:val="nil"/>
              <w:left w:val="nil"/>
              <w:bottom w:val="nil"/>
              <w:right w:val="nil"/>
            </w:tcBorders>
            <w:shd w:val="clear" w:color="auto" w:fill="auto"/>
            <w:noWrap/>
            <w:vAlign w:val="bottom"/>
            <w:hideMark/>
          </w:tcPr>
          <w:p w14:paraId="59795639"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1EEDABF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1750</w:t>
            </w:r>
          </w:p>
        </w:tc>
        <w:tc>
          <w:tcPr>
            <w:tcW w:w="1080" w:type="dxa"/>
            <w:tcBorders>
              <w:top w:val="nil"/>
              <w:left w:val="nil"/>
              <w:bottom w:val="nil"/>
              <w:right w:val="nil"/>
            </w:tcBorders>
            <w:shd w:val="clear" w:color="auto" w:fill="auto"/>
            <w:noWrap/>
            <w:vAlign w:val="bottom"/>
            <w:hideMark/>
          </w:tcPr>
          <w:p w14:paraId="1EEBD63D"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0.991 </w:t>
            </w:r>
          </w:p>
        </w:tc>
      </w:tr>
      <w:tr w:rsidR="00771A49" w:rsidRPr="006B034E" w14:paraId="43207B90" w14:textId="77777777" w:rsidTr="00633EE9">
        <w:trPr>
          <w:trHeight w:val="300"/>
        </w:trPr>
        <w:tc>
          <w:tcPr>
            <w:tcW w:w="1080" w:type="dxa"/>
            <w:tcBorders>
              <w:top w:val="nil"/>
              <w:left w:val="nil"/>
              <w:bottom w:val="nil"/>
              <w:right w:val="nil"/>
            </w:tcBorders>
            <w:shd w:val="clear" w:color="auto" w:fill="auto"/>
            <w:noWrap/>
            <w:vAlign w:val="bottom"/>
            <w:hideMark/>
          </w:tcPr>
          <w:p w14:paraId="40C241E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300</w:t>
            </w:r>
          </w:p>
        </w:tc>
        <w:tc>
          <w:tcPr>
            <w:tcW w:w="1280" w:type="dxa"/>
            <w:tcBorders>
              <w:top w:val="nil"/>
              <w:left w:val="nil"/>
              <w:bottom w:val="nil"/>
              <w:right w:val="nil"/>
            </w:tcBorders>
            <w:shd w:val="clear" w:color="auto" w:fill="auto"/>
            <w:noWrap/>
            <w:vAlign w:val="bottom"/>
            <w:hideMark/>
          </w:tcPr>
          <w:p w14:paraId="7766577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0.965 </w:t>
            </w:r>
          </w:p>
        </w:tc>
        <w:tc>
          <w:tcPr>
            <w:tcW w:w="880" w:type="dxa"/>
            <w:tcBorders>
              <w:top w:val="nil"/>
              <w:left w:val="nil"/>
              <w:bottom w:val="nil"/>
              <w:right w:val="nil"/>
            </w:tcBorders>
            <w:shd w:val="clear" w:color="auto" w:fill="auto"/>
            <w:noWrap/>
            <w:vAlign w:val="bottom"/>
            <w:hideMark/>
          </w:tcPr>
          <w:p w14:paraId="2C372ED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530</w:t>
            </w:r>
          </w:p>
        </w:tc>
        <w:tc>
          <w:tcPr>
            <w:tcW w:w="1080" w:type="dxa"/>
            <w:tcBorders>
              <w:top w:val="nil"/>
              <w:left w:val="nil"/>
              <w:bottom w:val="nil"/>
              <w:right w:val="nil"/>
            </w:tcBorders>
            <w:shd w:val="clear" w:color="auto" w:fill="auto"/>
            <w:noWrap/>
            <w:vAlign w:val="bottom"/>
            <w:hideMark/>
          </w:tcPr>
          <w:p w14:paraId="5C0C3B6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0.992 </w:t>
            </w:r>
          </w:p>
        </w:tc>
        <w:tc>
          <w:tcPr>
            <w:tcW w:w="1080" w:type="dxa"/>
            <w:tcBorders>
              <w:top w:val="nil"/>
              <w:left w:val="nil"/>
              <w:bottom w:val="nil"/>
              <w:right w:val="nil"/>
            </w:tcBorders>
            <w:shd w:val="clear" w:color="auto" w:fill="auto"/>
            <w:noWrap/>
            <w:vAlign w:val="bottom"/>
            <w:hideMark/>
          </w:tcPr>
          <w:p w14:paraId="5C4ED33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760</w:t>
            </w:r>
          </w:p>
        </w:tc>
        <w:tc>
          <w:tcPr>
            <w:tcW w:w="1080" w:type="dxa"/>
            <w:tcBorders>
              <w:top w:val="nil"/>
              <w:left w:val="nil"/>
              <w:bottom w:val="nil"/>
              <w:right w:val="nil"/>
            </w:tcBorders>
            <w:shd w:val="clear" w:color="auto" w:fill="auto"/>
            <w:noWrap/>
            <w:vAlign w:val="bottom"/>
            <w:hideMark/>
          </w:tcPr>
          <w:p w14:paraId="570938FF"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17DC76F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1800</w:t>
            </w:r>
          </w:p>
        </w:tc>
        <w:tc>
          <w:tcPr>
            <w:tcW w:w="1080" w:type="dxa"/>
            <w:tcBorders>
              <w:top w:val="nil"/>
              <w:left w:val="nil"/>
              <w:bottom w:val="nil"/>
              <w:right w:val="nil"/>
            </w:tcBorders>
            <w:shd w:val="clear" w:color="auto" w:fill="auto"/>
            <w:noWrap/>
            <w:vAlign w:val="bottom"/>
            <w:hideMark/>
          </w:tcPr>
          <w:p w14:paraId="7FCBA907"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0.991 </w:t>
            </w:r>
          </w:p>
        </w:tc>
      </w:tr>
      <w:tr w:rsidR="00771A49" w:rsidRPr="006B034E" w14:paraId="7C2A94AE" w14:textId="77777777" w:rsidTr="00633EE9">
        <w:trPr>
          <w:trHeight w:val="300"/>
        </w:trPr>
        <w:tc>
          <w:tcPr>
            <w:tcW w:w="1080" w:type="dxa"/>
            <w:tcBorders>
              <w:top w:val="nil"/>
              <w:left w:val="nil"/>
              <w:bottom w:val="nil"/>
              <w:right w:val="nil"/>
            </w:tcBorders>
            <w:shd w:val="clear" w:color="auto" w:fill="auto"/>
            <w:noWrap/>
            <w:vAlign w:val="bottom"/>
            <w:hideMark/>
          </w:tcPr>
          <w:p w14:paraId="50310D4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310</w:t>
            </w:r>
          </w:p>
        </w:tc>
        <w:tc>
          <w:tcPr>
            <w:tcW w:w="1280" w:type="dxa"/>
            <w:tcBorders>
              <w:top w:val="nil"/>
              <w:left w:val="nil"/>
              <w:bottom w:val="nil"/>
              <w:right w:val="nil"/>
            </w:tcBorders>
            <w:shd w:val="clear" w:color="auto" w:fill="auto"/>
            <w:noWrap/>
            <w:vAlign w:val="bottom"/>
            <w:hideMark/>
          </w:tcPr>
          <w:p w14:paraId="04D6CE4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0.965 </w:t>
            </w:r>
          </w:p>
        </w:tc>
        <w:tc>
          <w:tcPr>
            <w:tcW w:w="880" w:type="dxa"/>
            <w:tcBorders>
              <w:top w:val="nil"/>
              <w:left w:val="nil"/>
              <w:bottom w:val="nil"/>
              <w:right w:val="nil"/>
            </w:tcBorders>
            <w:shd w:val="clear" w:color="auto" w:fill="auto"/>
            <w:noWrap/>
            <w:vAlign w:val="bottom"/>
            <w:hideMark/>
          </w:tcPr>
          <w:p w14:paraId="3FB38AA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540</w:t>
            </w:r>
          </w:p>
        </w:tc>
        <w:tc>
          <w:tcPr>
            <w:tcW w:w="1080" w:type="dxa"/>
            <w:tcBorders>
              <w:top w:val="nil"/>
              <w:left w:val="nil"/>
              <w:bottom w:val="nil"/>
              <w:right w:val="nil"/>
            </w:tcBorders>
            <w:shd w:val="clear" w:color="auto" w:fill="auto"/>
            <w:noWrap/>
            <w:vAlign w:val="bottom"/>
            <w:hideMark/>
          </w:tcPr>
          <w:p w14:paraId="65DBDA6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0.992 </w:t>
            </w:r>
          </w:p>
        </w:tc>
        <w:tc>
          <w:tcPr>
            <w:tcW w:w="1080" w:type="dxa"/>
            <w:tcBorders>
              <w:top w:val="nil"/>
              <w:left w:val="nil"/>
              <w:bottom w:val="nil"/>
              <w:right w:val="nil"/>
            </w:tcBorders>
            <w:shd w:val="clear" w:color="auto" w:fill="auto"/>
            <w:noWrap/>
            <w:vAlign w:val="bottom"/>
            <w:hideMark/>
          </w:tcPr>
          <w:p w14:paraId="3E55725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770</w:t>
            </w:r>
          </w:p>
        </w:tc>
        <w:tc>
          <w:tcPr>
            <w:tcW w:w="1080" w:type="dxa"/>
            <w:tcBorders>
              <w:top w:val="nil"/>
              <w:left w:val="nil"/>
              <w:bottom w:val="nil"/>
              <w:right w:val="nil"/>
            </w:tcBorders>
            <w:shd w:val="clear" w:color="auto" w:fill="auto"/>
            <w:noWrap/>
            <w:vAlign w:val="bottom"/>
            <w:hideMark/>
          </w:tcPr>
          <w:p w14:paraId="6F0F2DF1"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3462704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1850</w:t>
            </w:r>
          </w:p>
        </w:tc>
        <w:tc>
          <w:tcPr>
            <w:tcW w:w="1080" w:type="dxa"/>
            <w:tcBorders>
              <w:top w:val="nil"/>
              <w:left w:val="nil"/>
              <w:bottom w:val="nil"/>
              <w:right w:val="nil"/>
            </w:tcBorders>
            <w:shd w:val="clear" w:color="auto" w:fill="auto"/>
            <w:noWrap/>
            <w:vAlign w:val="bottom"/>
            <w:hideMark/>
          </w:tcPr>
          <w:p w14:paraId="3F7B66FC"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0.988 </w:t>
            </w:r>
          </w:p>
        </w:tc>
      </w:tr>
      <w:tr w:rsidR="00771A49" w:rsidRPr="006B034E" w14:paraId="712074E3" w14:textId="77777777" w:rsidTr="00633EE9">
        <w:trPr>
          <w:trHeight w:val="300"/>
        </w:trPr>
        <w:tc>
          <w:tcPr>
            <w:tcW w:w="1080" w:type="dxa"/>
            <w:tcBorders>
              <w:top w:val="nil"/>
              <w:left w:val="nil"/>
              <w:bottom w:val="nil"/>
              <w:right w:val="nil"/>
            </w:tcBorders>
            <w:shd w:val="clear" w:color="auto" w:fill="auto"/>
            <w:noWrap/>
            <w:vAlign w:val="bottom"/>
            <w:hideMark/>
          </w:tcPr>
          <w:p w14:paraId="0896CDD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320</w:t>
            </w:r>
          </w:p>
        </w:tc>
        <w:tc>
          <w:tcPr>
            <w:tcW w:w="1280" w:type="dxa"/>
            <w:tcBorders>
              <w:top w:val="nil"/>
              <w:left w:val="nil"/>
              <w:bottom w:val="nil"/>
              <w:right w:val="nil"/>
            </w:tcBorders>
            <w:shd w:val="clear" w:color="auto" w:fill="auto"/>
            <w:noWrap/>
            <w:vAlign w:val="bottom"/>
            <w:hideMark/>
          </w:tcPr>
          <w:p w14:paraId="1C62DFD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0.971 </w:t>
            </w:r>
          </w:p>
        </w:tc>
        <w:tc>
          <w:tcPr>
            <w:tcW w:w="880" w:type="dxa"/>
            <w:tcBorders>
              <w:top w:val="nil"/>
              <w:left w:val="nil"/>
              <w:bottom w:val="nil"/>
              <w:right w:val="nil"/>
            </w:tcBorders>
            <w:shd w:val="clear" w:color="auto" w:fill="auto"/>
            <w:noWrap/>
            <w:vAlign w:val="bottom"/>
            <w:hideMark/>
          </w:tcPr>
          <w:p w14:paraId="1830DEF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550</w:t>
            </w:r>
          </w:p>
        </w:tc>
        <w:tc>
          <w:tcPr>
            <w:tcW w:w="1080" w:type="dxa"/>
            <w:tcBorders>
              <w:top w:val="nil"/>
              <w:left w:val="nil"/>
              <w:bottom w:val="nil"/>
              <w:right w:val="nil"/>
            </w:tcBorders>
            <w:shd w:val="clear" w:color="auto" w:fill="auto"/>
            <w:noWrap/>
            <w:vAlign w:val="bottom"/>
            <w:hideMark/>
          </w:tcPr>
          <w:p w14:paraId="25E6909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0.992 </w:t>
            </w:r>
          </w:p>
        </w:tc>
        <w:tc>
          <w:tcPr>
            <w:tcW w:w="1080" w:type="dxa"/>
            <w:tcBorders>
              <w:top w:val="nil"/>
              <w:left w:val="nil"/>
              <w:bottom w:val="nil"/>
              <w:right w:val="nil"/>
            </w:tcBorders>
            <w:shd w:val="clear" w:color="auto" w:fill="auto"/>
            <w:noWrap/>
            <w:vAlign w:val="bottom"/>
            <w:hideMark/>
          </w:tcPr>
          <w:p w14:paraId="1946733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780</w:t>
            </w:r>
          </w:p>
        </w:tc>
        <w:tc>
          <w:tcPr>
            <w:tcW w:w="1080" w:type="dxa"/>
            <w:tcBorders>
              <w:top w:val="nil"/>
              <w:left w:val="nil"/>
              <w:bottom w:val="nil"/>
              <w:right w:val="nil"/>
            </w:tcBorders>
            <w:shd w:val="clear" w:color="auto" w:fill="auto"/>
            <w:noWrap/>
            <w:vAlign w:val="bottom"/>
            <w:hideMark/>
          </w:tcPr>
          <w:p w14:paraId="3EBE9D7C"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31AC60B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1900</w:t>
            </w:r>
          </w:p>
        </w:tc>
        <w:tc>
          <w:tcPr>
            <w:tcW w:w="1080" w:type="dxa"/>
            <w:tcBorders>
              <w:top w:val="nil"/>
              <w:left w:val="nil"/>
              <w:bottom w:val="nil"/>
              <w:right w:val="nil"/>
            </w:tcBorders>
            <w:shd w:val="clear" w:color="auto" w:fill="auto"/>
            <w:noWrap/>
            <w:vAlign w:val="bottom"/>
            <w:hideMark/>
          </w:tcPr>
          <w:p w14:paraId="3D07D919"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0.987 </w:t>
            </w:r>
          </w:p>
        </w:tc>
      </w:tr>
      <w:tr w:rsidR="00771A49" w:rsidRPr="006B034E" w14:paraId="344AD5DD" w14:textId="77777777" w:rsidTr="00633EE9">
        <w:trPr>
          <w:trHeight w:val="300"/>
        </w:trPr>
        <w:tc>
          <w:tcPr>
            <w:tcW w:w="1080" w:type="dxa"/>
            <w:tcBorders>
              <w:top w:val="nil"/>
              <w:left w:val="nil"/>
              <w:bottom w:val="nil"/>
              <w:right w:val="nil"/>
            </w:tcBorders>
            <w:shd w:val="clear" w:color="auto" w:fill="auto"/>
            <w:noWrap/>
            <w:vAlign w:val="bottom"/>
            <w:hideMark/>
          </w:tcPr>
          <w:p w14:paraId="05311C6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330</w:t>
            </w:r>
          </w:p>
        </w:tc>
        <w:tc>
          <w:tcPr>
            <w:tcW w:w="1280" w:type="dxa"/>
            <w:tcBorders>
              <w:top w:val="nil"/>
              <w:left w:val="nil"/>
              <w:bottom w:val="nil"/>
              <w:right w:val="nil"/>
            </w:tcBorders>
            <w:shd w:val="clear" w:color="auto" w:fill="auto"/>
            <w:noWrap/>
            <w:vAlign w:val="bottom"/>
            <w:hideMark/>
          </w:tcPr>
          <w:p w14:paraId="481A8F1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0.973 </w:t>
            </w:r>
          </w:p>
        </w:tc>
        <w:tc>
          <w:tcPr>
            <w:tcW w:w="880" w:type="dxa"/>
            <w:tcBorders>
              <w:top w:val="nil"/>
              <w:left w:val="nil"/>
              <w:bottom w:val="nil"/>
              <w:right w:val="nil"/>
            </w:tcBorders>
            <w:shd w:val="clear" w:color="auto" w:fill="auto"/>
            <w:noWrap/>
            <w:vAlign w:val="bottom"/>
            <w:hideMark/>
          </w:tcPr>
          <w:p w14:paraId="3DEFC3F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560</w:t>
            </w:r>
          </w:p>
        </w:tc>
        <w:tc>
          <w:tcPr>
            <w:tcW w:w="1080" w:type="dxa"/>
            <w:tcBorders>
              <w:top w:val="nil"/>
              <w:left w:val="nil"/>
              <w:bottom w:val="nil"/>
              <w:right w:val="nil"/>
            </w:tcBorders>
            <w:shd w:val="clear" w:color="auto" w:fill="auto"/>
            <w:noWrap/>
            <w:vAlign w:val="bottom"/>
            <w:hideMark/>
          </w:tcPr>
          <w:p w14:paraId="323CA79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0.993 </w:t>
            </w:r>
          </w:p>
        </w:tc>
        <w:tc>
          <w:tcPr>
            <w:tcW w:w="1080" w:type="dxa"/>
            <w:tcBorders>
              <w:top w:val="nil"/>
              <w:left w:val="nil"/>
              <w:bottom w:val="nil"/>
              <w:right w:val="nil"/>
            </w:tcBorders>
            <w:shd w:val="clear" w:color="auto" w:fill="auto"/>
            <w:noWrap/>
            <w:vAlign w:val="bottom"/>
            <w:hideMark/>
          </w:tcPr>
          <w:p w14:paraId="5BF5A6F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800</w:t>
            </w:r>
          </w:p>
        </w:tc>
        <w:tc>
          <w:tcPr>
            <w:tcW w:w="1080" w:type="dxa"/>
            <w:tcBorders>
              <w:top w:val="nil"/>
              <w:left w:val="nil"/>
              <w:bottom w:val="nil"/>
              <w:right w:val="nil"/>
            </w:tcBorders>
            <w:shd w:val="clear" w:color="auto" w:fill="auto"/>
            <w:noWrap/>
            <w:vAlign w:val="bottom"/>
            <w:hideMark/>
          </w:tcPr>
          <w:p w14:paraId="7A142A06"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729D1A8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1950</w:t>
            </w:r>
          </w:p>
        </w:tc>
        <w:tc>
          <w:tcPr>
            <w:tcW w:w="1080" w:type="dxa"/>
            <w:tcBorders>
              <w:top w:val="nil"/>
              <w:left w:val="nil"/>
              <w:bottom w:val="nil"/>
              <w:right w:val="nil"/>
            </w:tcBorders>
            <w:shd w:val="clear" w:color="auto" w:fill="auto"/>
            <w:noWrap/>
            <w:vAlign w:val="bottom"/>
            <w:hideMark/>
          </w:tcPr>
          <w:p w14:paraId="100F415A"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0.987 </w:t>
            </w:r>
          </w:p>
        </w:tc>
      </w:tr>
      <w:tr w:rsidR="00771A49" w:rsidRPr="006B034E" w14:paraId="6497018C" w14:textId="77777777" w:rsidTr="00633EE9">
        <w:trPr>
          <w:trHeight w:val="300"/>
        </w:trPr>
        <w:tc>
          <w:tcPr>
            <w:tcW w:w="1080" w:type="dxa"/>
            <w:tcBorders>
              <w:top w:val="nil"/>
              <w:left w:val="nil"/>
              <w:bottom w:val="nil"/>
              <w:right w:val="nil"/>
            </w:tcBorders>
            <w:shd w:val="clear" w:color="auto" w:fill="auto"/>
            <w:noWrap/>
            <w:vAlign w:val="bottom"/>
            <w:hideMark/>
          </w:tcPr>
          <w:p w14:paraId="35FB53A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340</w:t>
            </w:r>
          </w:p>
        </w:tc>
        <w:tc>
          <w:tcPr>
            <w:tcW w:w="1280" w:type="dxa"/>
            <w:tcBorders>
              <w:top w:val="nil"/>
              <w:left w:val="nil"/>
              <w:bottom w:val="nil"/>
              <w:right w:val="nil"/>
            </w:tcBorders>
            <w:shd w:val="clear" w:color="auto" w:fill="auto"/>
            <w:noWrap/>
            <w:vAlign w:val="bottom"/>
            <w:hideMark/>
          </w:tcPr>
          <w:p w14:paraId="05C51BB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0.975 </w:t>
            </w:r>
          </w:p>
        </w:tc>
        <w:tc>
          <w:tcPr>
            <w:tcW w:w="880" w:type="dxa"/>
            <w:tcBorders>
              <w:top w:val="nil"/>
              <w:left w:val="nil"/>
              <w:bottom w:val="nil"/>
              <w:right w:val="nil"/>
            </w:tcBorders>
            <w:shd w:val="clear" w:color="auto" w:fill="auto"/>
            <w:noWrap/>
            <w:vAlign w:val="bottom"/>
            <w:hideMark/>
          </w:tcPr>
          <w:p w14:paraId="75C5F4F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570</w:t>
            </w:r>
          </w:p>
        </w:tc>
        <w:tc>
          <w:tcPr>
            <w:tcW w:w="1080" w:type="dxa"/>
            <w:tcBorders>
              <w:top w:val="nil"/>
              <w:left w:val="nil"/>
              <w:bottom w:val="nil"/>
              <w:right w:val="nil"/>
            </w:tcBorders>
            <w:shd w:val="clear" w:color="auto" w:fill="auto"/>
            <w:noWrap/>
            <w:vAlign w:val="bottom"/>
            <w:hideMark/>
          </w:tcPr>
          <w:p w14:paraId="46541A6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0.993 </w:t>
            </w:r>
          </w:p>
        </w:tc>
        <w:tc>
          <w:tcPr>
            <w:tcW w:w="1080" w:type="dxa"/>
            <w:tcBorders>
              <w:top w:val="nil"/>
              <w:left w:val="nil"/>
              <w:bottom w:val="nil"/>
              <w:right w:val="nil"/>
            </w:tcBorders>
            <w:shd w:val="clear" w:color="auto" w:fill="auto"/>
            <w:noWrap/>
            <w:vAlign w:val="bottom"/>
            <w:hideMark/>
          </w:tcPr>
          <w:p w14:paraId="238687F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850</w:t>
            </w:r>
          </w:p>
        </w:tc>
        <w:tc>
          <w:tcPr>
            <w:tcW w:w="1080" w:type="dxa"/>
            <w:tcBorders>
              <w:top w:val="nil"/>
              <w:left w:val="nil"/>
              <w:bottom w:val="nil"/>
              <w:right w:val="nil"/>
            </w:tcBorders>
            <w:shd w:val="clear" w:color="auto" w:fill="auto"/>
            <w:noWrap/>
            <w:vAlign w:val="bottom"/>
            <w:hideMark/>
          </w:tcPr>
          <w:p w14:paraId="7B1AC354"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0.995 </w:t>
            </w:r>
          </w:p>
        </w:tc>
        <w:tc>
          <w:tcPr>
            <w:tcW w:w="1080" w:type="dxa"/>
            <w:tcBorders>
              <w:top w:val="nil"/>
              <w:left w:val="nil"/>
              <w:bottom w:val="nil"/>
              <w:right w:val="nil"/>
            </w:tcBorders>
            <w:shd w:val="clear" w:color="auto" w:fill="auto"/>
            <w:noWrap/>
            <w:vAlign w:val="bottom"/>
            <w:hideMark/>
          </w:tcPr>
          <w:p w14:paraId="4CC45AF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2000</w:t>
            </w:r>
          </w:p>
        </w:tc>
        <w:tc>
          <w:tcPr>
            <w:tcW w:w="1080" w:type="dxa"/>
            <w:tcBorders>
              <w:top w:val="nil"/>
              <w:left w:val="nil"/>
              <w:bottom w:val="nil"/>
              <w:right w:val="nil"/>
            </w:tcBorders>
            <w:shd w:val="clear" w:color="auto" w:fill="auto"/>
            <w:noWrap/>
            <w:vAlign w:val="bottom"/>
            <w:hideMark/>
          </w:tcPr>
          <w:p w14:paraId="23E35DED"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0.981 </w:t>
            </w:r>
          </w:p>
        </w:tc>
      </w:tr>
      <w:tr w:rsidR="00771A49" w:rsidRPr="006B034E" w14:paraId="793796D5" w14:textId="77777777" w:rsidTr="00633EE9">
        <w:trPr>
          <w:trHeight w:val="300"/>
        </w:trPr>
        <w:tc>
          <w:tcPr>
            <w:tcW w:w="1080" w:type="dxa"/>
            <w:tcBorders>
              <w:top w:val="nil"/>
              <w:left w:val="nil"/>
              <w:bottom w:val="nil"/>
              <w:right w:val="nil"/>
            </w:tcBorders>
            <w:shd w:val="clear" w:color="auto" w:fill="auto"/>
            <w:noWrap/>
            <w:vAlign w:val="bottom"/>
            <w:hideMark/>
          </w:tcPr>
          <w:p w14:paraId="1023376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350</w:t>
            </w:r>
          </w:p>
        </w:tc>
        <w:tc>
          <w:tcPr>
            <w:tcW w:w="1280" w:type="dxa"/>
            <w:tcBorders>
              <w:top w:val="nil"/>
              <w:left w:val="nil"/>
              <w:bottom w:val="nil"/>
              <w:right w:val="nil"/>
            </w:tcBorders>
            <w:shd w:val="clear" w:color="auto" w:fill="auto"/>
            <w:noWrap/>
            <w:vAlign w:val="bottom"/>
            <w:hideMark/>
          </w:tcPr>
          <w:p w14:paraId="3210E7D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0.977 </w:t>
            </w:r>
          </w:p>
        </w:tc>
        <w:tc>
          <w:tcPr>
            <w:tcW w:w="880" w:type="dxa"/>
            <w:tcBorders>
              <w:top w:val="nil"/>
              <w:left w:val="nil"/>
              <w:bottom w:val="nil"/>
              <w:right w:val="nil"/>
            </w:tcBorders>
            <w:shd w:val="clear" w:color="auto" w:fill="auto"/>
            <w:noWrap/>
            <w:vAlign w:val="bottom"/>
            <w:hideMark/>
          </w:tcPr>
          <w:p w14:paraId="4D9C291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580</w:t>
            </w:r>
          </w:p>
        </w:tc>
        <w:tc>
          <w:tcPr>
            <w:tcW w:w="1080" w:type="dxa"/>
            <w:tcBorders>
              <w:top w:val="nil"/>
              <w:left w:val="nil"/>
              <w:bottom w:val="nil"/>
              <w:right w:val="nil"/>
            </w:tcBorders>
            <w:shd w:val="clear" w:color="auto" w:fill="auto"/>
            <w:noWrap/>
            <w:vAlign w:val="bottom"/>
            <w:hideMark/>
          </w:tcPr>
          <w:p w14:paraId="7AE1DB8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0.993 </w:t>
            </w:r>
          </w:p>
        </w:tc>
        <w:tc>
          <w:tcPr>
            <w:tcW w:w="1080" w:type="dxa"/>
            <w:tcBorders>
              <w:top w:val="nil"/>
              <w:left w:val="nil"/>
              <w:bottom w:val="nil"/>
              <w:right w:val="nil"/>
            </w:tcBorders>
            <w:shd w:val="clear" w:color="auto" w:fill="auto"/>
            <w:noWrap/>
            <w:vAlign w:val="bottom"/>
            <w:hideMark/>
          </w:tcPr>
          <w:p w14:paraId="45AED6E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900</w:t>
            </w:r>
          </w:p>
        </w:tc>
        <w:tc>
          <w:tcPr>
            <w:tcW w:w="1080" w:type="dxa"/>
            <w:tcBorders>
              <w:top w:val="nil"/>
              <w:left w:val="nil"/>
              <w:bottom w:val="nil"/>
              <w:right w:val="nil"/>
            </w:tcBorders>
            <w:shd w:val="clear" w:color="auto" w:fill="auto"/>
            <w:noWrap/>
            <w:vAlign w:val="bottom"/>
            <w:hideMark/>
          </w:tcPr>
          <w:p w14:paraId="5F7648AF"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0.995 </w:t>
            </w:r>
          </w:p>
        </w:tc>
        <w:tc>
          <w:tcPr>
            <w:tcW w:w="1080" w:type="dxa"/>
            <w:tcBorders>
              <w:top w:val="nil"/>
              <w:left w:val="nil"/>
              <w:bottom w:val="nil"/>
              <w:right w:val="nil"/>
            </w:tcBorders>
            <w:shd w:val="clear" w:color="auto" w:fill="auto"/>
            <w:noWrap/>
            <w:vAlign w:val="bottom"/>
            <w:hideMark/>
          </w:tcPr>
          <w:p w14:paraId="57CF3E5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2050</w:t>
            </w:r>
          </w:p>
        </w:tc>
        <w:tc>
          <w:tcPr>
            <w:tcW w:w="1080" w:type="dxa"/>
            <w:tcBorders>
              <w:top w:val="nil"/>
              <w:left w:val="nil"/>
              <w:bottom w:val="nil"/>
              <w:right w:val="nil"/>
            </w:tcBorders>
            <w:shd w:val="clear" w:color="auto" w:fill="auto"/>
            <w:noWrap/>
            <w:vAlign w:val="bottom"/>
            <w:hideMark/>
          </w:tcPr>
          <w:p w14:paraId="44973E23"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0.974 </w:t>
            </w:r>
          </w:p>
        </w:tc>
      </w:tr>
      <w:tr w:rsidR="00771A49" w:rsidRPr="006B034E" w14:paraId="1AA577F8" w14:textId="77777777" w:rsidTr="00633EE9">
        <w:trPr>
          <w:trHeight w:val="300"/>
        </w:trPr>
        <w:tc>
          <w:tcPr>
            <w:tcW w:w="1080" w:type="dxa"/>
            <w:tcBorders>
              <w:top w:val="nil"/>
              <w:left w:val="nil"/>
              <w:bottom w:val="nil"/>
              <w:right w:val="nil"/>
            </w:tcBorders>
            <w:shd w:val="clear" w:color="auto" w:fill="auto"/>
            <w:noWrap/>
            <w:vAlign w:val="bottom"/>
            <w:hideMark/>
          </w:tcPr>
          <w:p w14:paraId="64A26C9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360</w:t>
            </w:r>
          </w:p>
        </w:tc>
        <w:tc>
          <w:tcPr>
            <w:tcW w:w="1280" w:type="dxa"/>
            <w:tcBorders>
              <w:top w:val="nil"/>
              <w:left w:val="nil"/>
              <w:bottom w:val="nil"/>
              <w:right w:val="nil"/>
            </w:tcBorders>
            <w:shd w:val="clear" w:color="auto" w:fill="auto"/>
            <w:noWrap/>
            <w:vAlign w:val="bottom"/>
            <w:hideMark/>
          </w:tcPr>
          <w:p w14:paraId="462C45B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0.979 </w:t>
            </w:r>
          </w:p>
        </w:tc>
        <w:tc>
          <w:tcPr>
            <w:tcW w:w="880" w:type="dxa"/>
            <w:tcBorders>
              <w:top w:val="nil"/>
              <w:left w:val="nil"/>
              <w:bottom w:val="nil"/>
              <w:right w:val="nil"/>
            </w:tcBorders>
            <w:shd w:val="clear" w:color="auto" w:fill="auto"/>
            <w:noWrap/>
            <w:vAlign w:val="bottom"/>
            <w:hideMark/>
          </w:tcPr>
          <w:p w14:paraId="2B7ADF5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590</w:t>
            </w:r>
          </w:p>
        </w:tc>
        <w:tc>
          <w:tcPr>
            <w:tcW w:w="1080" w:type="dxa"/>
            <w:tcBorders>
              <w:top w:val="nil"/>
              <w:left w:val="nil"/>
              <w:bottom w:val="nil"/>
              <w:right w:val="nil"/>
            </w:tcBorders>
            <w:shd w:val="clear" w:color="auto" w:fill="auto"/>
            <w:noWrap/>
            <w:vAlign w:val="bottom"/>
            <w:hideMark/>
          </w:tcPr>
          <w:p w14:paraId="23D7A58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0.993 </w:t>
            </w:r>
          </w:p>
        </w:tc>
        <w:tc>
          <w:tcPr>
            <w:tcW w:w="1080" w:type="dxa"/>
            <w:tcBorders>
              <w:top w:val="nil"/>
              <w:left w:val="nil"/>
              <w:bottom w:val="nil"/>
              <w:right w:val="nil"/>
            </w:tcBorders>
            <w:shd w:val="clear" w:color="auto" w:fill="auto"/>
            <w:noWrap/>
            <w:vAlign w:val="bottom"/>
            <w:hideMark/>
          </w:tcPr>
          <w:p w14:paraId="22F56B4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950</w:t>
            </w:r>
          </w:p>
        </w:tc>
        <w:tc>
          <w:tcPr>
            <w:tcW w:w="1080" w:type="dxa"/>
            <w:tcBorders>
              <w:top w:val="nil"/>
              <w:left w:val="nil"/>
              <w:bottom w:val="nil"/>
              <w:right w:val="nil"/>
            </w:tcBorders>
            <w:shd w:val="clear" w:color="auto" w:fill="auto"/>
            <w:noWrap/>
            <w:vAlign w:val="bottom"/>
            <w:hideMark/>
          </w:tcPr>
          <w:p w14:paraId="3C226B93"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0.995 </w:t>
            </w:r>
          </w:p>
        </w:tc>
        <w:tc>
          <w:tcPr>
            <w:tcW w:w="1080" w:type="dxa"/>
            <w:tcBorders>
              <w:top w:val="nil"/>
              <w:left w:val="nil"/>
              <w:bottom w:val="nil"/>
              <w:right w:val="nil"/>
            </w:tcBorders>
            <w:shd w:val="clear" w:color="auto" w:fill="auto"/>
            <w:noWrap/>
            <w:vAlign w:val="bottom"/>
            <w:hideMark/>
          </w:tcPr>
          <w:p w14:paraId="0F85B0E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2100</w:t>
            </w:r>
          </w:p>
        </w:tc>
        <w:tc>
          <w:tcPr>
            <w:tcW w:w="1080" w:type="dxa"/>
            <w:tcBorders>
              <w:top w:val="nil"/>
              <w:left w:val="nil"/>
              <w:bottom w:val="nil"/>
              <w:right w:val="nil"/>
            </w:tcBorders>
            <w:shd w:val="clear" w:color="auto" w:fill="auto"/>
            <w:noWrap/>
            <w:vAlign w:val="bottom"/>
            <w:hideMark/>
          </w:tcPr>
          <w:p w14:paraId="16DF96B6"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0.970 </w:t>
            </w:r>
          </w:p>
        </w:tc>
      </w:tr>
      <w:tr w:rsidR="00771A49" w:rsidRPr="006B034E" w14:paraId="50BEF845" w14:textId="77777777" w:rsidTr="00633EE9">
        <w:trPr>
          <w:trHeight w:val="300"/>
        </w:trPr>
        <w:tc>
          <w:tcPr>
            <w:tcW w:w="1080" w:type="dxa"/>
            <w:tcBorders>
              <w:top w:val="nil"/>
              <w:left w:val="nil"/>
              <w:bottom w:val="nil"/>
              <w:right w:val="nil"/>
            </w:tcBorders>
            <w:shd w:val="clear" w:color="auto" w:fill="auto"/>
            <w:noWrap/>
            <w:vAlign w:val="bottom"/>
            <w:hideMark/>
          </w:tcPr>
          <w:p w14:paraId="58F8333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370</w:t>
            </w:r>
          </w:p>
        </w:tc>
        <w:tc>
          <w:tcPr>
            <w:tcW w:w="1280" w:type="dxa"/>
            <w:tcBorders>
              <w:top w:val="nil"/>
              <w:left w:val="nil"/>
              <w:bottom w:val="nil"/>
              <w:right w:val="nil"/>
            </w:tcBorders>
            <w:shd w:val="clear" w:color="auto" w:fill="auto"/>
            <w:noWrap/>
            <w:vAlign w:val="bottom"/>
            <w:hideMark/>
          </w:tcPr>
          <w:p w14:paraId="44D2BCA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0.981 </w:t>
            </w:r>
          </w:p>
        </w:tc>
        <w:tc>
          <w:tcPr>
            <w:tcW w:w="880" w:type="dxa"/>
            <w:tcBorders>
              <w:top w:val="nil"/>
              <w:left w:val="nil"/>
              <w:bottom w:val="nil"/>
              <w:right w:val="nil"/>
            </w:tcBorders>
            <w:shd w:val="clear" w:color="auto" w:fill="auto"/>
            <w:noWrap/>
            <w:vAlign w:val="bottom"/>
            <w:hideMark/>
          </w:tcPr>
          <w:p w14:paraId="639CE29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600</w:t>
            </w:r>
          </w:p>
        </w:tc>
        <w:tc>
          <w:tcPr>
            <w:tcW w:w="1080" w:type="dxa"/>
            <w:tcBorders>
              <w:top w:val="nil"/>
              <w:left w:val="nil"/>
              <w:bottom w:val="nil"/>
              <w:right w:val="nil"/>
            </w:tcBorders>
            <w:shd w:val="clear" w:color="auto" w:fill="auto"/>
            <w:noWrap/>
            <w:vAlign w:val="bottom"/>
            <w:hideMark/>
          </w:tcPr>
          <w:p w14:paraId="14AD4EA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0.993 </w:t>
            </w:r>
          </w:p>
        </w:tc>
        <w:tc>
          <w:tcPr>
            <w:tcW w:w="1080" w:type="dxa"/>
            <w:tcBorders>
              <w:top w:val="nil"/>
              <w:left w:val="nil"/>
              <w:bottom w:val="nil"/>
              <w:right w:val="nil"/>
            </w:tcBorders>
            <w:shd w:val="clear" w:color="auto" w:fill="auto"/>
            <w:noWrap/>
            <w:vAlign w:val="bottom"/>
            <w:hideMark/>
          </w:tcPr>
          <w:p w14:paraId="57AE9B4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1000</w:t>
            </w:r>
          </w:p>
        </w:tc>
        <w:tc>
          <w:tcPr>
            <w:tcW w:w="1080" w:type="dxa"/>
            <w:tcBorders>
              <w:top w:val="nil"/>
              <w:left w:val="nil"/>
              <w:bottom w:val="nil"/>
              <w:right w:val="nil"/>
            </w:tcBorders>
            <w:shd w:val="clear" w:color="auto" w:fill="auto"/>
            <w:noWrap/>
            <w:vAlign w:val="bottom"/>
            <w:hideMark/>
          </w:tcPr>
          <w:p w14:paraId="6086F6DC"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0.995 </w:t>
            </w:r>
          </w:p>
        </w:tc>
        <w:tc>
          <w:tcPr>
            <w:tcW w:w="1080" w:type="dxa"/>
            <w:tcBorders>
              <w:top w:val="nil"/>
              <w:left w:val="nil"/>
              <w:bottom w:val="nil"/>
              <w:right w:val="nil"/>
            </w:tcBorders>
            <w:shd w:val="clear" w:color="auto" w:fill="auto"/>
            <w:noWrap/>
            <w:vAlign w:val="bottom"/>
            <w:hideMark/>
          </w:tcPr>
          <w:p w14:paraId="34B9457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2150</w:t>
            </w:r>
          </w:p>
        </w:tc>
        <w:tc>
          <w:tcPr>
            <w:tcW w:w="1080" w:type="dxa"/>
            <w:tcBorders>
              <w:top w:val="nil"/>
              <w:left w:val="nil"/>
              <w:bottom w:val="nil"/>
              <w:right w:val="nil"/>
            </w:tcBorders>
            <w:shd w:val="clear" w:color="auto" w:fill="auto"/>
            <w:noWrap/>
            <w:vAlign w:val="bottom"/>
            <w:hideMark/>
          </w:tcPr>
          <w:p w14:paraId="42ABB802"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0.966 </w:t>
            </w:r>
          </w:p>
        </w:tc>
      </w:tr>
      <w:tr w:rsidR="00771A49" w:rsidRPr="006B034E" w14:paraId="52A90B6F" w14:textId="77777777" w:rsidTr="00633EE9">
        <w:trPr>
          <w:trHeight w:val="300"/>
        </w:trPr>
        <w:tc>
          <w:tcPr>
            <w:tcW w:w="1080" w:type="dxa"/>
            <w:tcBorders>
              <w:top w:val="nil"/>
              <w:left w:val="nil"/>
              <w:bottom w:val="nil"/>
              <w:right w:val="nil"/>
            </w:tcBorders>
            <w:shd w:val="clear" w:color="auto" w:fill="auto"/>
            <w:noWrap/>
            <w:vAlign w:val="bottom"/>
            <w:hideMark/>
          </w:tcPr>
          <w:p w14:paraId="49475D3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380</w:t>
            </w:r>
          </w:p>
        </w:tc>
        <w:tc>
          <w:tcPr>
            <w:tcW w:w="1280" w:type="dxa"/>
            <w:tcBorders>
              <w:top w:val="nil"/>
              <w:left w:val="nil"/>
              <w:bottom w:val="nil"/>
              <w:right w:val="nil"/>
            </w:tcBorders>
            <w:shd w:val="clear" w:color="auto" w:fill="auto"/>
            <w:noWrap/>
            <w:vAlign w:val="bottom"/>
            <w:hideMark/>
          </w:tcPr>
          <w:p w14:paraId="51CFBAE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0.985 </w:t>
            </w:r>
          </w:p>
        </w:tc>
        <w:tc>
          <w:tcPr>
            <w:tcW w:w="880" w:type="dxa"/>
            <w:tcBorders>
              <w:top w:val="nil"/>
              <w:left w:val="nil"/>
              <w:bottom w:val="nil"/>
              <w:right w:val="nil"/>
            </w:tcBorders>
            <w:shd w:val="clear" w:color="auto" w:fill="auto"/>
            <w:noWrap/>
            <w:vAlign w:val="bottom"/>
            <w:hideMark/>
          </w:tcPr>
          <w:p w14:paraId="29422B6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610</w:t>
            </w:r>
          </w:p>
        </w:tc>
        <w:tc>
          <w:tcPr>
            <w:tcW w:w="1080" w:type="dxa"/>
            <w:tcBorders>
              <w:top w:val="nil"/>
              <w:left w:val="nil"/>
              <w:bottom w:val="nil"/>
              <w:right w:val="nil"/>
            </w:tcBorders>
            <w:shd w:val="clear" w:color="auto" w:fill="auto"/>
            <w:noWrap/>
            <w:vAlign w:val="bottom"/>
            <w:hideMark/>
          </w:tcPr>
          <w:p w14:paraId="6A87CF1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0.993 </w:t>
            </w:r>
          </w:p>
        </w:tc>
        <w:tc>
          <w:tcPr>
            <w:tcW w:w="1080" w:type="dxa"/>
            <w:tcBorders>
              <w:top w:val="nil"/>
              <w:left w:val="nil"/>
              <w:bottom w:val="nil"/>
              <w:right w:val="nil"/>
            </w:tcBorders>
            <w:shd w:val="clear" w:color="auto" w:fill="auto"/>
            <w:noWrap/>
            <w:vAlign w:val="bottom"/>
            <w:hideMark/>
          </w:tcPr>
          <w:p w14:paraId="7720291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1050</w:t>
            </w:r>
          </w:p>
        </w:tc>
        <w:tc>
          <w:tcPr>
            <w:tcW w:w="1080" w:type="dxa"/>
            <w:tcBorders>
              <w:top w:val="nil"/>
              <w:left w:val="nil"/>
              <w:bottom w:val="nil"/>
              <w:right w:val="nil"/>
            </w:tcBorders>
            <w:shd w:val="clear" w:color="auto" w:fill="auto"/>
            <w:noWrap/>
            <w:vAlign w:val="bottom"/>
            <w:hideMark/>
          </w:tcPr>
          <w:p w14:paraId="27D5A76F"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0.995 </w:t>
            </w:r>
          </w:p>
        </w:tc>
        <w:tc>
          <w:tcPr>
            <w:tcW w:w="1080" w:type="dxa"/>
            <w:tcBorders>
              <w:top w:val="nil"/>
              <w:left w:val="nil"/>
              <w:bottom w:val="nil"/>
              <w:right w:val="nil"/>
            </w:tcBorders>
            <w:shd w:val="clear" w:color="auto" w:fill="auto"/>
            <w:noWrap/>
            <w:vAlign w:val="bottom"/>
            <w:hideMark/>
          </w:tcPr>
          <w:p w14:paraId="4A8510D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2200</w:t>
            </w:r>
          </w:p>
        </w:tc>
        <w:tc>
          <w:tcPr>
            <w:tcW w:w="1080" w:type="dxa"/>
            <w:tcBorders>
              <w:top w:val="nil"/>
              <w:left w:val="nil"/>
              <w:bottom w:val="nil"/>
              <w:right w:val="nil"/>
            </w:tcBorders>
            <w:shd w:val="clear" w:color="auto" w:fill="auto"/>
            <w:noWrap/>
            <w:vAlign w:val="bottom"/>
            <w:hideMark/>
          </w:tcPr>
          <w:p w14:paraId="6DE3AE77"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0.978 </w:t>
            </w:r>
          </w:p>
        </w:tc>
      </w:tr>
      <w:tr w:rsidR="00771A49" w:rsidRPr="006B034E" w14:paraId="4D472FF8" w14:textId="77777777" w:rsidTr="00633EE9">
        <w:trPr>
          <w:trHeight w:val="300"/>
        </w:trPr>
        <w:tc>
          <w:tcPr>
            <w:tcW w:w="1080" w:type="dxa"/>
            <w:tcBorders>
              <w:top w:val="nil"/>
              <w:left w:val="nil"/>
              <w:bottom w:val="nil"/>
              <w:right w:val="nil"/>
            </w:tcBorders>
            <w:shd w:val="clear" w:color="auto" w:fill="auto"/>
            <w:noWrap/>
            <w:vAlign w:val="bottom"/>
            <w:hideMark/>
          </w:tcPr>
          <w:p w14:paraId="3A28731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390</w:t>
            </w:r>
          </w:p>
        </w:tc>
        <w:tc>
          <w:tcPr>
            <w:tcW w:w="1280" w:type="dxa"/>
            <w:tcBorders>
              <w:top w:val="nil"/>
              <w:left w:val="nil"/>
              <w:bottom w:val="nil"/>
              <w:right w:val="nil"/>
            </w:tcBorders>
            <w:shd w:val="clear" w:color="auto" w:fill="auto"/>
            <w:noWrap/>
            <w:vAlign w:val="bottom"/>
            <w:hideMark/>
          </w:tcPr>
          <w:p w14:paraId="3CD359E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0.985 </w:t>
            </w:r>
          </w:p>
        </w:tc>
        <w:tc>
          <w:tcPr>
            <w:tcW w:w="880" w:type="dxa"/>
            <w:tcBorders>
              <w:top w:val="nil"/>
              <w:left w:val="nil"/>
              <w:bottom w:val="nil"/>
              <w:right w:val="nil"/>
            </w:tcBorders>
            <w:shd w:val="clear" w:color="auto" w:fill="auto"/>
            <w:noWrap/>
            <w:vAlign w:val="bottom"/>
            <w:hideMark/>
          </w:tcPr>
          <w:p w14:paraId="132C96A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620</w:t>
            </w:r>
          </w:p>
        </w:tc>
        <w:tc>
          <w:tcPr>
            <w:tcW w:w="1080" w:type="dxa"/>
            <w:tcBorders>
              <w:top w:val="nil"/>
              <w:left w:val="nil"/>
              <w:bottom w:val="nil"/>
              <w:right w:val="nil"/>
            </w:tcBorders>
            <w:shd w:val="clear" w:color="auto" w:fill="auto"/>
            <w:noWrap/>
            <w:vAlign w:val="bottom"/>
            <w:hideMark/>
          </w:tcPr>
          <w:p w14:paraId="309C9D8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0.994 </w:t>
            </w:r>
          </w:p>
        </w:tc>
        <w:tc>
          <w:tcPr>
            <w:tcW w:w="1080" w:type="dxa"/>
            <w:tcBorders>
              <w:top w:val="nil"/>
              <w:left w:val="nil"/>
              <w:bottom w:val="nil"/>
              <w:right w:val="nil"/>
            </w:tcBorders>
            <w:shd w:val="clear" w:color="auto" w:fill="auto"/>
            <w:noWrap/>
            <w:vAlign w:val="bottom"/>
            <w:hideMark/>
          </w:tcPr>
          <w:p w14:paraId="0353E62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1100</w:t>
            </w:r>
          </w:p>
        </w:tc>
        <w:tc>
          <w:tcPr>
            <w:tcW w:w="1080" w:type="dxa"/>
            <w:tcBorders>
              <w:top w:val="nil"/>
              <w:left w:val="nil"/>
              <w:bottom w:val="nil"/>
              <w:right w:val="nil"/>
            </w:tcBorders>
            <w:shd w:val="clear" w:color="auto" w:fill="auto"/>
            <w:noWrap/>
            <w:vAlign w:val="bottom"/>
            <w:hideMark/>
          </w:tcPr>
          <w:p w14:paraId="44B098FE"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0.995 </w:t>
            </w:r>
          </w:p>
        </w:tc>
        <w:tc>
          <w:tcPr>
            <w:tcW w:w="1080" w:type="dxa"/>
            <w:tcBorders>
              <w:top w:val="nil"/>
              <w:left w:val="nil"/>
              <w:bottom w:val="nil"/>
              <w:right w:val="nil"/>
            </w:tcBorders>
            <w:shd w:val="clear" w:color="auto" w:fill="auto"/>
            <w:noWrap/>
            <w:vAlign w:val="bottom"/>
            <w:hideMark/>
          </w:tcPr>
          <w:p w14:paraId="45EA1EA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2250</w:t>
            </w:r>
          </w:p>
        </w:tc>
        <w:tc>
          <w:tcPr>
            <w:tcW w:w="1080" w:type="dxa"/>
            <w:tcBorders>
              <w:top w:val="nil"/>
              <w:left w:val="nil"/>
              <w:bottom w:val="nil"/>
              <w:right w:val="nil"/>
            </w:tcBorders>
            <w:shd w:val="clear" w:color="auto" w:fill="auto"/>
            <w:noWrap/>
            <w:vAlign w:val="bottom"/>
            <w:hideMark/>
          </w:tcPr>
          <w:p w14:paraId="41A76129"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0.978 </w:t>
            </w:r>
          </w:p>
        </w:tc>
      </w:tr>
      <w:tr w:rsidR="00771A49" w:rsidRPr="006B034E" w14:paraId="71A898B4" w14:textId="77777777" w:rsidTr="00633EE9">
        <w:trPr>
          <w:trHeight w:val="300"/>
        </w:trPr>
        <w:tc>
          <w:tcPr>
            <w:tcW w:w="1080" w:type="dxa"/>
            <w:tcBorders>
              <w:top w:val="nil"/>
              <w:left w:val="nil"/>
              <w:bottom w:val="nil"/>
              <w:right w:val="nil"/>
            </w:tcBorders>
            <w:shd w:val="clear" w:color="auto" w:fill="auto"/>
            <w:noWrap/>
            <w:vAlign w:val="bottom"/>
            <w:hideMark/>
          </w:tcPr>
          <w:p w14:paraId="3F08214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400</w:t>
            </w:r>
          </w:p>
        </w:tc>
        <w:tc>
          <w:tcPr>
            <w:tcW w:w="1280" w:type="dxa"/>
            <w:tcBorders>
              <w:top w:val="nil"/>
              <w:left w:val="nil"/>
              <w:bottom w:val="nil"/>
              <w:right w:val="nil"/>
            </w:tcBorders>
            <w:shd w:val="clear" w:color="auto" w:fill="auto"/>
            <w:noWrap/>
            <w:vAlign w:val="bottom"/>
            <w:hideMark/>
          </w:tcPr>
          <w:p w14:paraId="35F14EA6"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0.985 </w:t>
            </w:r>
          </w:p>
        </w:tc>
        <w:tc>
          <w:tcPr>
            <w:tcW w:w="880" w:type="dxa"/>
            <w:tcBorders>
              <w:top w:val="nil"/>
              <w:left w:val="nil"/>
              <w:bottom w:val="nil"/>
              <w:right w:val="nil"/>
            </w:tcBorders>
            <w:shd w:val="clear" w:color="auto" w:fill="auto"/>
            <w:noWrap/>
            <w:vAlign w:val="bottom"/>
            <w:hideMark/>
          </w:tcPr>
          <w:p w14:paraId="0563167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630</w:t>
            </w:r>
          </w:p>
        </w:tc>
        <w:tc>
          <w:tcPr>
            <w:tcW w:w="1080" w:type="dxa"/>
            <w:tcBorders>
              <w:top w:val="nil"/>
              <w:left w:val="nil"/>
              <w:bottom w:val="nil"/>
              <w:right w:val="nil"/>
            </w:tcBorders>
            <w:shd w:val="clear" w:color="auto" w:fill="auto"/>
            <w:noWrap/>
            <w:vAlign w:val="bottom"/>
            <w:hideMark/>
          </w:tcPr>
          <w:p w14:paraId="4560A24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0.994 </w:t>
            </w:r>
          </w:p>
        </w:tc>
        <w:tc>
          <w:tcPr>
            <w:tcW w:w="1080" w:type="dxa"/>
            <w:tcBorders>
              <w:top w:val="nil"/>
              <w:left w:val="nil"/>
              <w:bottom w:val="nil"/>
              <w:right w:val="nil"/>
            </w:tcBorders>
            <w:shd w:val="clear" w:color="auto" w:fill="auto"/>
            <w:noWrap/>
            <w:vAlign w:val="bottom"/>
            <w:hideMark/>
          </w:tcPr>
          <w:p w14:paraId="273D49B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1150</w:t>
            </w:r>
          </w:p>
        </w:tc>
        <w:tc>
          <w:tcPr>
            <w:tcW w:w="1080" w:type="dxa"/>
            <w:tcBorders>
              <w:top w:val="nil"/>
              <w:left w:val="nil"/>
              <w:bottom w:val="nil"/>
              <w:right w:val="nil"/>
            </w:tcBorders>
            <w:shd w:val="clear" w:color="auto" w:fill="auto"/>
            <w:noWrap/>
            <w:vAlign w:val="bottom"/>
            <w:hideMark/>
          </w:tcPr>
          <w:p w14:paraId="7542C55A"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0.995 </w:t>
            </w:r>
          </w:p>
        </w:tc>
        <w:tc>
          <w:tcPr>
            <w:tcW w:w="1080" w:type="dxa"/>
            <w:tcBorders>
              <w:top w:val="nil"/>
              <w:left w:val="nil"/>
              <w:bottom w:val="nil"/>
              <w:right w:val="nil"/>
            </w:tcBorders>
            <w:shd w:val="clear" w:color="auto" w:fill="auto"/>
            <w:noWrap/>
            <w:vAlign w:val="bottom"/>
            <w:hideMark/>
          </w:tcPr>
          <w:p w14:paraId="1D9A0AE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2300</w:t>
            </w:r>
          </w:p>
        </w:tc>
        <w:tc>
          <w:tcPr>
            <w:tcW w:w="1080" w:type="dxa"/>
            <w:tcBorders>
              <w:top w:val="nil"/>
              <w:left w:val="nil"/>
              <w:bottom w:val="nil"/>
              <w:right w:val="nil"/>
            </w:tcBorders>
            <w:shd w:val="clear" w:color="auto" w:fill="auto"/>
            <w:noWrap/>
            <w:vAlign w:val="bottom"/>
            <w:hideMark/>
          </w:tcPr>
          <w:p w14:paraId="39A1077A"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0.974 </w:t>
            </w:r>
          </w:p>
        </w:tc>
      </w:tr>
      <w:tr w:rsidR="00771A49" w:rsidRPr="006B034E" w14:paraId="4A4F27F6" w14:textId="77777777" w:rsidTr="00633EE9">
        <w:trPr>
          <w:trHeight w:val="300"/>
        </w:trPr>
        <w:tc>
          <w:tcPr>
            <w:tcW w:w="1080" w:type="dxa"/>
            <w:tcBorders>
              <w:top w:val="nil"/>
              <w:left w:val="nil"/>
              <w:bottom w:val="nil"/>
              <w:right w:val="nil"/>
            </w:tcBorders>
            <w:shd w:val="clear" w:color="auto" w:fill="auto"/>
            <w:noWrap/>
            <w:vAlign w:val="bottom"/>
            <w:hideMark/>
          </w:tcPr>
          <w:p w14:paraId="6BF712D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410</w:t>
            </w:r>
          </w:p>
        </w:tc>
        <w:tc>
          <w:tcPr>
            <w:tcW w:w="1280" w:type="dxa"/>
            <w:tcBorders>
              <w:top w:val="nil"/>
              <w:left w:val="nil"/>
              <w:bottom w:val="nil"/>
              <w:right w:val="nil"/>
            </w:tcBorders>
            <w:shd w:val="clear" w:color="auto" w:fill="auto"/>
            <w:noWrap/>
            <w:vAlign w:val="bottom"/>
            <w:hideMark/>
          </w:tcPr>
          <w:p w14:paraId="009BDAF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0.986 </w:t>
            </w:r>
          </w:p>
        </w:tc>
        <w:tc>
          <w:tcPr>
            <w:tcW w:w="880" w:type="dxa"/>
            <w:tcBorders>
              <w:top w:val="nil"/>
              <w:left w:val="nil"/>
              <w:bottom w:val="nil"/>
              <w:right w:val="nil"/>
            </w:tcBorders>
            <w:shd w:val="clear" w:color="auto" w:fill="auto"/>
            <w:noWrap/>
            <w:vAlign w:val="bottom"/>
            <w:hideMark/>
          </w:tcPr>
          <w:p w14:paraId="762CFDF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640</w:t>
            </w:r>
          </w:p>
        </w:tc>
        <w:tc>
          <w:tcPr>
            <w:tcW w:w="1080" w:type="dxa"/>
            <w:tcBorders>
              <w:top w:val="nil"/>
              <w:left w:val="nil"/>
              <w:bottom w:val="nil"/>
              <w:right w:val="nil"/>
            </w:tcBorders>
            <w:shd w:val="clear" w:color="auto" w:fill="auto"/>
            <w:noWrap/>
            <w:vAlign w:val="bottom"/>
            <w:hideMark/>
          </w:tcPr>
          <w:p w14:paraId="3718CA3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0.994 </w:t>
            </w:r>
          </w:p>
        </w:tc>
        <w:tc>
          <w:tcPr>
            <w:tcW w:w="1080" w:type="dxa"/>
            <w:tcBorders>
              <w:top w:val="nil"/>
              <w:left w:val="nil"/>
              <w:bottom w:val="nil"/>
              <w:right w:val="nil"/>
            </w:tcBorders>
            <w:shd w:val="clear" w:color="auto" w:fill="auto"/>
            <w:noWrap/>
            <w:vAlign w:val="bottom"/>
            <w:hideMark/>
          </w:tcPr>
          <w:p w14:paraId="4D11CC23"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1200</w:t>
            </w:r>
          </w:p>
        </w:tc>
        <w:tc>
          <w:tcPr>
            <w:tcW w:w="1080" w:type="dxa"/>
            <w:tcBorders>
              <w:top w:val="nil"/>
              <w:left w:val="nil"/>
              <w:bottom w:val="nil"/>
              <w:right w:val="nil"/>
            </w:tcBorders>
            <w:shd w:val="clear" w:color="auto" w:fill="auto"/>
            <w:noWrap/>
            <w:vAlign w:val="bottom"/>
            <w:hideMark/>
          </w:tcPr>
          <w:p w14:paraId="3ED12ABD"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0.995 </w:t>
            </w:r>
          </w:p>
        </w:tc>
        <w:tc>
          <w:tcPr>
            <w:tcW w:w="1080" w:type="dxa"/>
            <w:tcBorders>
              <w:top w:val="nil"/>
              <w:left w:val="nil"/>
              <w:bottom w:val="nil"/>
              <w:right w:val="nil"/>
            </w:tcBorders>
            <w:shd w:val="clear" w:color="auto" w:fill="auto"/>
            <w:noWrap/>
            <w:vAlign w:val="bottom"/>
            <w:hideMark/>
          </w:tcPr>
          <w:p w14:paraId="79616E3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2350</w:t>
            </w:r>
          </w:p>
        </w:tc>
        <w:tc>
          <w:tcPr>
            <w:tcW w:w="1080" w:type="dxa"/>
            <w:tcBorders>
              <w:top w:val="nil"/>
              <w:left w:val="nil"/>
              <w:bottom w:val="nil"/>
              <w:right w:val="nil"/>
            </w:tcBorders>
            <w:shd w:val="clear" w:color="auto" w:fill="auto"/>
            <w:noWrap/>
            <w:vAlign w:val="bottom"/>
            <w:hideMark/>
          </w:tcPr>
          <w:p w14:paraId="29CD76B1"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0.967 </w:t>
            </w:r>
          </w:p>
        </w:tc>
      </w:tr>
      <w:tr w:rsidR="00771A49" w:rsidRPr="006B034E" w14:paraId="581C9F9B" w14:textId="77777777" w:rsidTr="00633EE9">
        <w:trPr>
          <w:trHeight w:val="300"/>
        </w:trPr>
        <w:tc>
          <w:tcPr>
            <w:tcW w:w="1080" w:type="dxa"/>
            <w:tcBorders>
              <w:top w:val="nil"/>
              <w:left w:val="nil"/>
              <w:bottom w:val="nil"/>
              <w:right w:val="nil"/>
            </w:tcBorders>
            <w:shd w:val="clear" w:color="auto" w:fill="auto"/>
            <w:noWrap/>
            <w:vAlign w:val="bottom"/>
            <w:hideMark/>
          </w:tcPr>
          <w:p w14:paraId="59BCE30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420</w:t>
            </w:r>
          </w:p>
        </w:tc>
        <w:tc>
          <w:tcPr>
            <w:tcW w:w="1280" w:type="dxa"/>
            <w:tcBorders>
              <w:top w:val="nil"/>
              <w:left w:val="nil"/>
              <w:bottom w:val="nil"/>
              <w:right w:val="nil"/>
            </w:tcBorders>
            <w:shd w:val="clear" w:color="auto" w:fill="auto"/>
            <w:noWrap/>
            <w:vAlign w:val="bottom"/>
            <w:hideMark/>
          </w:tcPr>
          <w:p w14:paraId="3E5E7B8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0.987 </w:t>
            </w:r>
          </w:p>
        </w:tc>
        <w:tc>
          <w:tcPr>
            <w:tcW w:w="880" w:type="dxa"/>
            <w:tcBorders>
              <w:top w:val="nil"/>
              <w:left w:val="nil"/>
              <w:bottom w:val="nil"/>
              <w:right w:val="nil"/>
            </w:tcBorders>
            <w:shd w:val="clear" w:color="auto" w:fill="auto"/>
            <w:noWrap/>
            <w:vAlign w:val="bottom"/>
            <w:hideMark/>
          </w:tcPr>
          <w:p w14:paraId="49B4D64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650</w:t>
            </w:r>
          </w:p>
        </w:tc>
        <w:tc>
          <w:tcPr>
            <w:tcW w:w="1080" w:type="dxa"/>
            <w:tcBorders>
              <w:top w:val="nil"/>
              <w:left w:val="nil"/>
              <w:bottom w:val="nil"/>
              <w:right w:val="nil"/>
            </w:tcBorders>
            <w:shd w:val="clear" w:color="auto" w:fill="auto"/>
            <w:noWrap/>
            <w:vAlign w:val="bottom"/>
            <w:hideMark/>
          </w:tcPr>
          <w:p w14:paraId="398D80D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0.994 </w:t>
            </w:r>
          </w:p>
        </w:tc>
        <w:tc>
          <w:tcPr>
            <w:tcW w:w="1080" w:type="dxa"/>
            <w:tcBorders>
              <w:top w:val="nil"/>
              <w:left w:val="nil"/>
              <w:bottom w:val="nil"/>
              <w:right w:val="nil"/>
            </w:tcBorders>
            <w:shd w:val="clear" w:color="auto" w:fill="auto"/>
            <w:noWrap/>
            <w:vAlign w:val="bottom"/>
            <w:hideMark/>
          </w:tcPr>
          <w:p w14:paraId="0495900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1250</w:t>
            </w:r>
          </w:p>
        </w:tc>
        <w:tc>
          <w:tcPr>
            <w:tcW w:w="1080" w:type="dxa"/>
            <w:tcBorders>
              <w:top w:val="nil"/>
              <w:left w:val="nil"/>
              <w:bottom w:val="nil"/>
              <w:right w:val="nil"/>
            </w:tcBorders>
            <w:shd w:val="clear" w:color="auto" w:fill="auto"/>
            <w:noWrap/>
            <w:vAlign w:val="bottom"/>
            <w:hideMark/>
          </w:tcPr>
          <w:p w14:paraId="78C32C0A"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727D711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2400</w:t>
            </w:r>
          </w:p>
        </w:tc>
        <w:tc>
          <w:tcPr>
            <w:tcW w:w="1080" w:type="dxa"/>
            <w:tcBorders>
              <w:top w:val="nil"/>
              <w:left w:val="nil"/>
              <w:bottom w:val="nil"/>
              <w:right w:val="nil"/>
            </w:tcBorders>
            <w:shd w:val="clear" w:color="auto" w:fill="auto"/>
            <w:noWrap/>
            <w:vAlign w:val="bottom"/>
            <w:hideMark/>
          </w:tcPr>
          <w:p w14:paraId="516984E8"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0.966 </w:t>
            </w:r>
          </w:p>
        </w:tc>
      </w:tr>
      <w:tr w:rsidR="00771A49" w:rsidRPr="006B034E" w14:paraId="30FFF417" w14:textId="77777777" w:rsidTr="00633EE9">
        <w:trPr>
          <w:trHeight w:val="300"/>
        </w:trPr>
        <w:tc>
          <w:tcPr>
            <w:tcW w:w="1080" w:type="dxa"/>
            <w:tcBorders>
              <w:top w:val="nil"/>
              <w:left w:val="nil"/>
              <w:bottom w:val="nil"/>
              <w:right w:val="nil"/>
            </w:tcBorders>
            <w:shd w:val="clear" w:color="auto" w:fill="auto"/>
            <w:noWrap/>
            <w:vAlign w:val="bottom"/>
            <w:hideMark/>
          </w:tcPr>
          <w:p w14:paraId="5D23E9A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430</w:t>
            </w:r>
          </w:p>
        </w:tc>
        <w:tc>
          <w:tcPr>
            <w:tcW w:w="1280" w:type="dxa"/>
            <w:tcBorders>
              <w:top w:val="nil"/>
              <w:left w:val="nil"/>
              <w:bottom w:val="nil"/>
              <w:right w:val="nil"/>
            </w:tcBorders>
            <w:shd w:val="clear" w:color="auto" w:fill="auto"/>
            <w:noWrap/>
            <w:vAlign w:val="bottom"/>
            <w:hideMark/>
          </w:tcPr>
          <w:p w14:paraId="45C79E8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0.988 </w:t>
            </w:r>
          </w:p>
        </w:tc>
        <w:tc>
          <w:tcPr>
            <w:tcW w:w="880" w:type="dxa"/>
            <w:tcBorders>
              <w:top w:val="nil"/>
              <w:left w:val="nil"/>
              <w:bottom w:val="nil"/>
              <w:right w:val="nil"/>
            </w:tcBorders>
            <w:shd w:val="clear" w:color="auto" w:fill="auto"/>
            <w:noWrap/>
            <w:vAlign w:val="bottom"/>
            <w:hideMark/>
          </w:tcPr>
          <w:p w14:paraId="1619B2B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660</w:t>
            </w:r>
          </w:p>
        </w:tc>
        <w:tc>
          <w:tcPr>
            <w:tcW w:w="1080" w:type="dxa"/>
            <w:tcBorders>
              <w:top w:val="nil"/>
              <w:left w:val="nil"/>
              <w:bottom w:val="nil"/>
              <w:right w:val="nil"/>
            </w:tcBorders>
            <w:shd w:val="clear" w:color="auto" w:fill="auto"/>
            <w:noWrap/>
            <w:vAlign w:val="bottom"/>
            <w:hideMark/>
          </w:tcPr>
          <w:p w14:paraId="72E9816C"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0.994 </w:t>
            </w:r>
          </w:p>
        </w:tc>
        <w:tc>
          <w:tcPr>
            <w:tcW w:w="1080" w:type="dxa"/>
            <w:tcBorders>
              <w:top w:val="nil"/>
              <w:left w:val="nil"/>
              <w:bottom w:val="nil"/>
              <w:right w:val="nil"/>
            </w:tcBorders>
            <w:shd w:val="clear" w:color="auto" w:fill="auto"/>
            <w:noWrap/>
            <w:vAlign w:val="bottom"/>
            <w:hideMark/>
          </w:tcPr>
          <w:p w14:paraId="03170ADE"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1300</w:t>
            </w:r>
          </w:p>
        </w:tc>
        <w:tc>
          <w:tcPr>
            <w:tcW w:w="1080" w:type="dxa"/>
            <w:tcBorders>
              <w:top w:val="nil"/>
              <w:left w:val="nil"/>
              <w:bottom w:val="nil"/>
              <w:right w:val="nil"/>
            </w:tcBorders>
            <w:shd w:val="clear" w:color="auto" w:fill="auto"/>
            <w:noWrap/>
            <w:vAlign w:val="bottom"/>
            <w:hideMark/>
          </w:tcPr>
          <w:p w14:paraId="2608993A"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32EB10D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2450</w:t>
            </w:r>
          </w:p>
        </w:tc>
        <w:tc>
          <w:tcPr>
            <w:tcW w:w="1080" w:type="dxa"/>
            <w:tcBorders>
              <w:top w:val="nil"/>
              <w:left w:val="nil"/>
              <w:bottom w:val="nil"/>
              <w:right w:val="nil"/>
            </w:tcBorders>
            <w:shd w:val="clear" w:color="auto" w:fill="auto"/>
            <w:noWrap/>
            <w:vAlign w:val="bottom"/>
            <w:hideMark/>
          </w:tcPr>
          <w:p w14:paraId="7EF2504F"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0.965 </w:t>
            </w:r>
          </w:p>
        </w:tc>
      </w:tr>
      <w:tr w:rsidR="00771A49" w:rsidRPr="006B034E" w14:paraId="53D1B4F0" w14:textId="77777777" w:rsidTr="00633EE9">
        <w:trPr>
          <w:trHeight w:val="300"/>
        </w:trPr>
        <w:tc>
          <w:tcPr>
            <w:tcW w:w="1080" w:type="dxa"/>
            <w:tcBorders>
              <w:top w:val="nil"/>
              <w:left w:val="nil"/>
              <w:bottom w:val="nil"/>
              <w:right w:val="nil"/>
            </w:tcBorders>
            <w:shd w:val="clear" w:color="auto" w:fill="auto"/>
            <w:noWrap/>
            <w:vAlign w:val="bottom"/>
            <w:hideMark/>
          </w:tcPr>
          <w:p w14:paraId="6643E6E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440</w:t>
            </w:r>
          </w:p>
        </w:tc>
        <w:tc>
          <w:tcPr>
            <w:tcW w:w="1280" w:type="dxa"/>
            <w:tcBorders>
              <w:top w:val="nil"/>
              <w:left w:val="nil"/>
              <w:bottom w:val="nil"/>
              <w:right w:val="nil"/>
            </w:tcBorders>
            <w:shd w:val="clear" w:color="auto" w:fill="auto"/>
            <w:noWrap/>
            <w:vAlign w:val="bottom"/>
            <w:hideMark/>
          </w:tcPr>
          <w:p w14:paraId="55FE0FDF"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0.988 </w:t>
            </w:r>
          </w:p>
        </w:tc>
        <w:tc>
          <w:tcPr>
            <w:tcW w:w="880" w:type="dxa"/>
            <w:tcBorders>
              <w:top w:val="nil"/>
              <w:left w:val="nil"/>
              <w:bottom w:val="nil"/>
              <w:right w:val="nil"/>
            </w:tcBorders>
            <w:shd w:val="clear" w:color="auto" w:fill="auto"/>
            <w:noWrap/>
            <w:vAlign w:val="bottom"/>
            <w:hideMark/>
          </w:tcPr>
          <w:p w14:paraId="0EB3C3B1"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670</w:t>
            </w:r>
          </w:p>
        </w:tc>
        <w:tc>
          <w:tcPr>
            <w:tcW w:w="1080" w:type="dxa"/>
            <w:tcBorders>
              <w:top w:val="nil"/>
              <w:left w:val="nil"/>
              <w:bottom w:val="nil"/>
              <w:right w:val="nil"/>
            </w:tcBorders>
            <w:shd w:val="clear" w:color="auto" w:fill="auto"/>
            <w:noWrap/>
            <w:vAlign w:val="bottom"/>
            <w:hideMark/>
          </w:tcPr>
          <w:p w14:paraId="2167237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0.994 </w:t>
            </w:r>
          </w:p>
        </w:tc>
        <w:tc>
          <w:tcPr>
            <w:tcW w:w="1080" w:type="dxa"/>
            <w:tcBorders>
              <w:top w:val="nil"/>
              <w:left w:val="nil"/>
              <w:bottom w:val="nil"/>
              <w:right w:val="nil"/>
            </w:tcBorders>
            <w:shd w:val="clear" w:color="auto" w:fill="auto"/>
            <w:noWrap/>
            <w:vAlign w:val="bottom"/>
            <w:hideMark/>
          </w:tcPr>
          <w:p w14:paraId="0CC733C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1350</w:t>
            </w:r>
          </w:p>
        </w:tc>
        <w:tc>
          <w:tcPr>
            <w:tcW w:w="1080" w:type="dxa"/>
            <w:tcBorders>
              <w:top w:val="nil"/>
              <w:left w:val="nil"/>
              <w:bottom w:val="nil"/>
              <w:right w:val="nil"/>
            </w:tcBorders>
            <w:shd w:val="clear" w:color="auto" w:fill="auto"/>
            <w:noWrap/>
            <w:vAlign w:val="bottom"/>
            <w:hideMark/>
          </w:tcPr>
          <w:p w14:paraId="5119A2E5"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5F8B09F9"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2500</w:t>
            </w:r>
          </w:p>
        </w:tc>
        <w:tc>
          <w:tcPr>
            <w:tcW w:w="1080" w:type="dxa"/>
            <w:tcBorders>
              <w:top w:val="nil"/>
              <w:left w:val="nil"/>
              <w:bottom w:val="nil"/>
              <w:right w:val="nil"/>
            </w:tcBorders>
            <w:shd w:val="clear" w:color="auto" w:fill="auto"/>
            <w:noWrap/>
            <w:vAlign w:val="bottom"/>
            <w:hideMark/>
          </w:tcPr>
          <w:p w14:paraId="740A8D0A"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0.966 </w:t>
            </w:r>
          </w:p>
        </w:tc>
      </w:tr>
      <w:tr w:rsidR="00771A49" w:rsidRPr="006B034E" w14:paraId="28AE023F" w14:textId="77777777" w:rsidTr="00633EE9">
        <w:trPr>
          <w:trHeight w:val="300"/>
        </w:trPr>
        <w:tc>
          <w:tcPr>
            <w:tcW w:w="1080" w:type="dxa"/>
            <w:tcBorders>
              <w:top w:val="nil"/>
              <w:left w:val="nil"/>
              <w:bottom w:val="nil"/>
              <w:right w:val="nil"/>
            </w:tcBorders>
            <w:shd w:val="clear" w:color="auto" w:fill="auto"/>
            <w:noWrap/>
            <w:vAlign w:val="bottom"/>
            <w:hideMark/>
          </w:tcPr>
          <w:p w14:paraId="2F174237"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lastRenderedPageBreak/>
              <w:t>450</w:t>
            </w:r>
          </w:p>
        </w:tc>
        <w:tc>
          <w:tcPr>
            <w:tcW w:w="1280" w:type="dxa"/>
            <w:tcBorders>
              <w:top w:val="nil"/>
              <w:left w:val="nil"/>
              <w:bottom w:val="nil"/>
              <w:right w:val="nil"/>
            </w:tcBorders>
            <w:shd w:val="clear" w:color="auto" w:fill="auto"/>
            <w:noWrap/>
            <w:vAlign w:val="bottom"/>
            <w:hideMark/>
          </w:tcPr>
          <w:p w14:paraId="2A54087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0.989 </w:t>
            </w:r>
          </w:p>
        </w:tc>
        <w:tc>
          <w:tcPr>
            <w:tcW w:w="880" w:type="dxa"/>
            <w:tcBorders>
              <w:top w:val="nil"/>
              <w:left w:val="nil"/>
              <w:bottom w:val="nil"/>
              <w:right w:val="nil"/>
            </w:tcBorders>
            <w:shd w:val="clear" w:color="auto" w:fill="auto"/>
            <w:noWrap/>
            <w:vAlign w:val="bottom"/>
            <w:hideMark/>
          </w:tcPr>
          <w:p w14:paraId="74D52720"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680</w:t>
            </w:r>
          </w:p>
        </w:tc>
        <w:tc>
          <w:tcPr>
            <w:tcW w:w="1080" w:type="dxa"/>
            <w:tcBorders>
              <w:top w:val="nil"/>
              <w:left w:val="nil"/>
              <w:bottom w:val="nil"/>
              <w:right w:val="nil"/>
            </w:tcBorders>
            <w:shd w:val="clear" w:color="auto" w:fill="auto"/>
            <w:noWrap/>
            <w:vAlign w:val="bottom"/>
            <w:hideMark/>
          </w:tcPr>
          <w:p w14:paraId="304AE06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0.994 </w:t>
            </w:r>
          </w:p>
        </w:tc>
        <w:tc>
          <w:tcPr>
            <w:tcW w:w="1080" w:type="dxa"/>
            <w:tcBorders>
              <w:top w:val="nil"/>
              <w:left w:val="nil"/>
              <w:bottom w:val="nil"/>
              <w:right w:val="nil"/>
            </w:tcBorders>
            <w:shd w:val="clear" w:color="auto" w:fill="auto"/>
            <w:noWrap/>
            <w:vAlign w:val="bottom"/>
            <w:hideMark/>
          </w:tcPr>
          <w:p w14:paraId="43907B5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1400</w:t>
            </w:r>
          </w:p>
        </w:tc>
        <w:tc>
          <w:tcPr>
            <w:tcW w:w="1080" w:type="dxa"/>
            <w:tcBorders>
              <w:top w:val="nil"/>
              <w:left w:val="nil"/>
              <w:bottom w:val="nil"/>
              <w:right w:val="nil"/>
            </w:tcBorders>
            <w:shd w:val="clear" w:color="auto" w:fill="auto"/>
            <w:noWrap/>
            <w:vAlign w:val="bottom"/>
            <w:hideMark/>
          </w:tcPr>
          <w:p w14:paraId="18D93005"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0.993 </w:t>
            </w:r>
          </w:p>
        </w:tc>
        <w:tc>
          <w:tcPr>
            <w:tcW w:w="1080" w:type="dxa"/>
            <w:tcBorders>
              <w:top w:val="nil"/>
              <w:left w:val="nil"/>
              <w:bottom w:val="nil"/>
              <w:right w:val="nil"/>
            </w:tcBorders>
            <w:shd w:val="clear" w:color="auto" w:fill="auto"/>
            <w:noWrap/>
            <w:vAlign w:val="bottom"/>
            <w:hideMark/>
          </w:tcPr>
          <w:p w14:paraId="5F14011D" w14:textId="77777777" w:rsidR="00771A49" w:rsidRPr="006B034E" w:rsidRDefault="00771A49" w:rsidP="006B034E">
            <w:pPr>
              <w:widowControl/>
              <w:spacing w:line="360" w:lineRule="auto"/>
              <w:jc w:val="center"/>
              <w:rPr>
                <w:rFonts w:eastAsia="等线"/>
                <w:color w:val="000000"/>
                <w:kern w:val="0"/>
                <w:sz w:val="24"/>
              </w:rPr>
            </w:pPr>
          </w:p>
        </w:tc>
        <w:tc>
          <w:tcPr>
            <w:tcW w:w="1080" w:type="dxa"/>
            <w:tcBorders>
              <w:top w:val="nil"/>
              <w:left w:val="nil"/>
              <w:bottom w:val="nil"/>
              <w:right w:val="nil"/>
            </w:tcBorders>
            <w:shd w:val="clear" w:color="auto" w:fill="auto"/>
            <w:noWrap/>
            <w:vAlign w:val="bottom"/>
            <w:hideMark/>
          </w:tcPr>
          <w:p w14:paraId="1D7B9273" w14:textId="77777777" w:rsidR="00771A49" w:rsidRPr="006B034E" w:rsidRDefault="00771A49" w:rsidP="006B034E">
            <w:pPr>
              <w:widowControl/>
              <w:spacing w:line="360" w:lineRule="auto"/>
              <w:jc w:val="center"/>
              <w:rPr>
                <w:rFonts w:eastAsia="等线"/>
                <w:kern w:val="0"/>
                <w:sz w:val="24"/>
              </w:rPr>
            </w:pPr>
          </w:p>
        </w:tc>
      </w:tr>
      <w:tr w:rsidR="00771A49" w:rsidRPr="006B034E" w14:paraId="45A27A77" w14:textId="77777777" w:rsidTr="00633EE9">
        <w:trPr>
          <w:trHeight w:val="300"/>
        </w:trPr>
        <w:tc>
          <w:tcPr>
            <w:tcW w:w="1080" w:type="dxa"/>
            <w:tcBorders>
              <w:top w:val="nil"/>
              <w:left w:val="nil"/>
              <w:bottom w:val="nil"/>
              <w:right w:val="nil"/>
            </w:tcBorders>
            <w:shd w:val="clear" w:color="auto" w:fill="auto"/>
            <w:noWrap/>
            <w:vAlign w:val="bottom"/>
            <w:hideMark/>
          </w:tcPr>
          <w:p w14:paraId="3698F4C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460</w:t>
            </w:r>
          </w:p>
        </w:tc>
        <w:tc>
          <w:tcPr>
            <w:tcW w:w="1280" w:type="dxa"/>
            <w:tcBorders>
              <w:top w:val="nil"/>
              <w:left w:val="nil"/>
              <w:bottom w:val="nil"/>
              <w:right w:val="nil"/>
            </w:tcBorders>
            <w:shd w:val="clear" w:color="auto" w:fill="auto"/>
            <w:noWrap/>
            <w:vAlign w:val="bottom"/>
            <w:hideMark/>
          </w:tcPr>
          <w:p w14:paraId="24F2E0CA"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0.989 </w:t>
            </w:r>
          </w:p>
        </w:tc>
        <w:tc>
          <w:tcPr>
            <w:tcW w:w="880" w:type="dxa"/>
            <w:tcBorders>
              <w:top w:val="nil"/>
              <w:left w:val="nil"/>
              <w:bottom w:val="nil"/>
              <w:right w:val="nil"/>
            </w:tcBorders>
            <w:shd w:val="clear" w:color="auto" w:fill="auto"/>
            <w:noWrap/>
            <w:vAlign w:val="bottom"/>
            <w:hideMark/>
          </w:tcPr>
          <w:p w14:paraId="14A67A34"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690</w:t>
            </w:r>
          </w:p>
        </w:tc>
        <w:tc>
          <w:tcPr>
            <w:tcW w:w="1080" w:type="dxa"/>
            <w:tcBorders>
              <w:top w:val="nil"/>
              <w:left w:val="nil"/>
              <w:bottom w:val="nil"/>
              <w:right w:val="nil"/>
            </w:tcBorders>
            <w:shd w:val="clear" w:color="auto" w:fill="auto"/>
            <w:noWrap/>
            <w:vAlign w:val="bottom"/>
            <w:hideMark/>
          </w:tcPr>
          <w:p w14:paraId="51AAE80B"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0.994 </w:t>
            </w:r>
          </w:p>
        </w:tc>
        <w:tc>
          <w:tcPr>
            <w:tcW w:w="1080" w:type="dxa"/>
            <w:tcBorders>
              <w:top w:val="nil"/>
              <w:left w:val="nil"/>
              <w:bottom w:val="nil"/>
              <w:right w:val="nil"/>
            </w:tcBorders>
            <w:shd w:val="clear" w:color="auto" w:fill="auto"/>
            <w:noWrap/>
            <w:vAlign w:val="bottom"/>
            <w:hideMark/>
          </w:tcPr>
          <w:p w14:paraId="2494CEF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1450</w:t>
            </w:r>
          </w:p>
        </w:tc>
        <w:tc>
          <w:tcPr>
            <w:tcW w:w="1080" w:type="dxa"/>
            <w:tcBorders>
              <w:top w:val="nil"/>
              <w:left w:val="nil"/>
              <w:bottom w:val="nil"/>
              <w:right w:val="nil"/>
            </w:tcBorders>
            <w:shd w:val="clear" w:color="auto" w:fill="auto"/>
            <w:noWrap/>
            <w:vAlign w:val="bottom"/>
            <w:hideMark/>
          </w:tcPr>
          <w:p w14:paraId="7BD44220"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18F9BD83" w14:textId="77777777" w:rsidR="00771A49" w:rsidRPr="006B034E" w:rsidRDefault="00771A49" w:rsidP="006B034E">
            <w:pPr>
              <w:widowControl/>
              <w:spacing w:line="360" w:lineRule="auto"/>
              <w:jc w:val="center"/>
              <w:rPr>
                <w:rFonts w:eastAsia="等线"/>
                <w:color w:val="000000"/>
                <w:kern w:val="0"/>
                <w:sz w:val="24"/>
              </w:rPr>
            </w:pPr>
          </w:p>
        </w:tc>
        <w:tc>
          <w:tcPr>
            <w:tcW w:w="1080" w:type="dxa"/>
            <w:tcBorders>
              <w:top w:val="nil"/>
              <w:left w:val="nil"/>
              <w:bottom w:val="nil"/>
              <w:right w:val="nil"/>
            </w:tcBorders>
            <w:shd w:val="clear" w:color="auto" w:fill="auto"/>
            <w:noWrap/>
            <w:vAlign w:val="bottom"/>
            <w:hideMark/>
          </w:tcPr>
          <w:p w14:paraId="3FE8160B" w14:textId="77777777" w:rsidR="00771A49" w:rsidRPr="006B034E" w:rsidRDefault="00771A49" w:rsidP="006B034E">
            <w:pPr>
              <w:widowControl/>
              <w:spacing w:line="360" w:lineRule="auto"/>
              <w:jc w:val="center"/>
              <w:rPr>
                <w:rFonts w:eastAsia="等线"/>
                <w:kern w:val="0"/>
                <w:sz w:val="24"/>
              </w:rPr>
            </w:pPr>
          </w:p>
        </w:tc>
      </w:tr>
      <w:tr w:rsidR="00771A49" w:rsidRPr="006B034E" w14:paraId="4A3BE4C6" w14:textId="77777777" w:rsidTr="00633EE9">
        <w:trPr>
          <w:trHeight w:val="315"/>
        </w:trPr>
        <w:tc>
          <w:tcPr>
            <w:tcW w:w="1080" w:type="dxa"/>
            <w:tcBorders>
              <w:top w:val="nil"/>
              <w:left w:val="nil"/>
              <w:bottom w:val="nil"/>
              <w:right w:val="nil"/>
            </w:tcBorders>
            <w:shd w:val="clear" w:color="auto" w:fill="auto"/>
            <w:noWrap/>
            <w:vAlign w:val="bottom"/>
            <w:hideMark/>
          </w:tcPr>
          <w:p w14:paraId="0540F23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470</w:t>
            </w:r>
          </w:p>
        </w:tc>
        <w:tc>
          <w:tcPr>
            <w:tcW w:w="1280" w:type="dxa"/>
            <w:tcBorders>
              <w:top w:val="nil"/>
              <w:left w:val="nil"/>
              <w:bottom w:val="nil"/>
              <w:right w:val="nil"/>
            </w:tcBorders>
            <w:shd w:val="clear" w:color="auto" w:fill="auto"/>
            <w:noWrap/>
            <w:vAlign w:val="bottom"/>
            <w:hideMark/>
          </w:tcPr>
          <w:p w14:paraId="2799BAD2"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0.990 </w:t>
            </w:r>
          </w:p>
        </w:tc>
        <w:tc>
          <w:tcPr>
            <w:tcW w:w="880" w:type="dxa"/>
            <w:tcBorders>
              <w:top w:val="nil"/>
              <w:left w:val="nil"/>
              <w:bottom w:val="nil"/>
              <w:right w:val="nil"/>
            </w:tcBorders>
            <w:shd w:val="clear" w:color="auto" w:fill="auto"/>
            <w:noWrap/>
            <w:vAlign w:val="bottom"/>
            <w:hideMark/>
          </w:tcPr>
          <w:p w14:paraId="4FA0C7A8"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700</w:t>
            </w:r>
          </w:p>
        </w:tc>
        <w:tc>
          <w:tcPr>
            <w:tcW w:w="1080" w:type="dxa"/>
            <w:tcBorders>
              <w:top w:val="nil"/>
              <w:left w:val="nil"/>
              <w:bottom w:val="nil"/>
              <w:right w:val="nil"/>
            </w:tcBorders>
            <w:shd w:val="clear" w:color="auto" w:fill="auto"/>
            <w:noWrap/>
            <w:vAlign w:val="bottom"/>
            <w:hideMark/>
          </w:tcPr>
          <w:p w14:paraId="661848CD"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 xml:space="preserve">0.994 </w:t>
            </w:r>
          </w:p>
        </w:tc>
        <w:tc>
          <w:tcPr>
            <w:tcW w:w="1080" w:type="dxa"/>
            <w:tcBorders>
              <w:top w:val="nil"/>
              <w:left w:val="nil"/>
              <w:bottom w:val="nil"/>
              <w:right w:val="nil"/>
            </w:tcBorders>
            <w:shd w:val="clear" w:color="auto" w:fill="auto"/>
            <w:noWrap/>
            <w:vAlign w:val="bottom"/>
            <w:hideMark/>
          </w:tcPr>
          <w:p w14:paraId="4CADD955" w14:textId="77777777" w:rsidR="00771A49" w:rsidRPr="006B034E" w:rsidRDefault="00771A49" w:rsidP="006B034E">
            <w:pPr>
              <w:widowControl/>
              <w:spacing w:line="360" w:lineRule="auto"/>
              <w:jc w:val="center"/>
              <w:rPr>
                <w:rFonts w:eastAsia="等线"/>
                <w:color w:val="000000"/>
                <w:kern w:val="0"/>
                <w:sz w:val="24"/>
              </w:rPr>
            </w:pPr>
            <w:r w:rsidRPr="006B034E">
              <w:rPr>
                <w:rFonts w:eastAsia="等线"/>
                <w:color w:val="000000"/>
                <w:kern w:val="0"/>
                <w:sz w:val="24"/>
              </w:rPr>
              <w:t>1500</w:t>
            </w:r>
          </w:p>
        </w:tc>
        <w:tc>
          <w:tcPr>
            <w:tcW w:w="1080" w:type="dxa"/>
            <w:tcBorders>
              <w:top w:val="nil"/>
              <w:left w:val="nil"/>
              <w:bottom w:val="nil"/>
              <w:right w:val="nil"/>
            </w:tcBorders>
            <w:shd w:val="clear" w:color="auto" w:fill="auto"/>
            <w:noWrap/>
            <w:vAlign w:val="bottom"/>
            <w:hideMark/>
          </w:tcPr>
          <w:p w14:paraId="44776B32" w14:textId="77777777" w:rsidR="00771A49" w:rsidRPr="006B034E" w:rsidRDefault="00771A49" w:rsidP="006B034E">
            <w:pPr>
              <w:widowControl/>
              <w:spacing w:line="360" w:lineRule="auto"/>
              <w:jc w:val="center"/>
              <w:rPr>
                <w:rFonts w:eastAsia="等线"/>
                <w:kern w:val="0"/>
                <w:sz w:val="24"/>
              </w:rPr>
            </w:pPr>
            <w:r w:rsidRPr="006B034E">
              <w:rPr>
                <w:rFonts w:eastAsia="等线"/>
                <w:kern w:val="0"/>
                <w:sz w:val="24"/>
              </w:rPr>
              <w:t xml:space="preserve">0.994 </w:t>
            </w:r>
          </w:p>
        </w:tc>
        <w:tc>
          <w:tcPr>
            <w:tcW w:w="1080" w:type="dxa"/>
            <w:tcBorders>
              <w:top w:val="nil"/>
              <w:left w:val="nil"/>
              <w:bottom w:val="nil"/>
              <w:right w:val="nil"/>
            </w:tcBorders>
            <w:shd w:val="clear" w:color="auto" w:fill="auto"/>
            <w:noWrap/>
            <w:vAlign w:val="bottom"/>
            <w:hideMark/>
          </w:tcPr>
          <w:p w14:paraId="3458246C" w14:textId="77777777" w:rsidR="00771A49" w:rsidRPr="006B034E" w:rsidRDefault="00771A49" w:rsidP="006B034E">
            <w:pPr>
              <w:widowControl/>
              <w:spacing w:line="360" w:lineRule="auto"/>
              <w:jc w:val="center"/>
              <w:rPr>
                <w:rFonts w:eastAsia="等线"/>
                <w:color w:val="000000"/>
                <w:kern w:val="0"/>
                <w:sz w:val="24"/>
              </w:rPr>
            </w:pPr>
          </w:p>
        </w:tc>
        <w:tc>
          <w:tcPr>
            <w:tcW w:w="1080" w:type="dxa"/>
            <w:tcBorders>
              <w:top w:val="nil"/>
              <w:left w:val="nil"/>
              <w:bottom w:val="nil"/>
              <w:right w:val="nil"/>
            </w:tcBorders>
            <w:shd w:val="clear" w:color="auto" w:fill="auto"/>
            <w:noWrap/>
            <w:vAlign w:val="bottom"/>
            <w:hideMark/>
          </w:tcPr>
          <w:p w14:paraId="347A131C" w14:textId="77777777" w:rsidR="00771A49" w:rsidRPr="006B034E" w:rsidRDefault="00771A49" w:rsidP="006B034E">
            <w:pPr>
              <w:widowControl/>
              <w:spacing w:line="360" w:lineRule="auto"/>
              <w:jc w:val="center"/>
              <w:rPr>
                <w:rFonts w:eastAsia="等线"/>
                <w:kern w:val="0"/>
                <w:sz w:val="24"/>
              </w:rPr>
            </w:pPr>
          </w:p>
        </w:tc>
      </w:tr>
    </w:tbl>
    <w:p w14:paraId="76C46455" w14:textId="77777777" w:rsidR="00771A49" w:rsidRPr="006B034E" w:rsidRDefault="00771A49" w:rsidP="006B034E">
      <w:pPr>
        <w:spacing w:line="360" w:lineRule="auto"/>
        <w:rPr>
          <w:sz w:val="24"/>
        </w:rPr>
      </w:pPr>
    </w:p>
    <w:p w14:paraId="6749FA00" w14:textId="77777777" w:rsidR="00771A49" w:rsidRPr="006B034E" w:rsidRDefault="00771A49" w:rsidP="006B034E">
      <w:pPr>
        <w:spacing w:line="360" w:lineRule="auto"/>
        <w:rPr>
          <w:sz w:val="24"/>
        </w:rPr>
      </w:pPr>
      <w:r w:rsidRPr="006B034E">
        <w:rPr>
          <w:rFonts w:hint="eastAsia"/>
          <w:sz w:val="24"/>
        </w:rPr>
        <w:t>2</w:t>
      </w:r>
      <w:r w:rsidRPr="006B034E">
        <w:rPr>
          <w:rFonts w:hint="eastAsia"/>
          <w:sz w:val="24"/>
        </w:rPr>
        <w:t>次测量结果偏差</w:t>
      </w:r>
    </w:p>
    <w:tbl>
      <w:tblPr>
        <w:tblW w:w="8640" w:type="dxa"/>
        <w:tblInd w:w="91" w:type="dxa"/>
        <w:tblLook w:val="04A0" w:firstRow="1" w:lastRow="0" w:firstColumn="1" w:lastColumn="0" w:noHBand="0" w:noVBand="1"/>
      </w:tblPr>
      <w:tblGrid>
        <w:gridCol w:w="1080"/>
        <w:gridCol w:w="1080"/>
        <w:gridCol w:w="1080"/>
        <w:gridCol w:w="1080"/>
        <w:gridCol w:w="1080"/>
        <w:gridCol w:w="1080"/>
        <w:gridCol w:w="1080"/>
        <w:gridCol w:w="1080"/>
      </w:tblGrid>
      <w:tr w:rsidR="00771A49" w:rsidRPr="006B034E" w14:paraId="474B5781" w14:textId="77777777" w:rsidTr="00633EE9">
        <w:trPr>
          <w:trHeight w:val="285"/>
        </w:trPr>
        <w:tc>
          <w:tcPr>
            <w:tcW w:w="1080" w:type="dxa"/>
            <w:tcBorders>
              <w:top w:val="nil"/>
              <w:left w:val="nil"/>
              <w:bottom w:val="nil"/>
              <w:right w:val="nil"/>
            </w:tcBorders>
            <w:shd w:val="clear" w:color="auto" w:fill="auto"/>
            <w:noWrap/>
            <w:vAlign w:val="center"/>
            <w:hideMark/>
          </w:tcPr>
          <w:p w14:paraId="1C08CC36"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250</w:t>
            </w:r>
          </w:p>
        </w:tc>
        <w:tc>
          <w:tcPr>
            <w:tcW w:w="1080" w:type="dxa"/>
            <w:tcBorders>
              <w:top w:val="nil"/>
              <w:left w:val="nil"/>
              <w:bottom w:val="nil"/>
              <w:right w:val="nil"/>
            </w:tcBorders>
            <w:shd w:val="clear" w:color="auto" w:fill="auto"/>
            <w:noWrap/>
            <w:vAlign w:val="center"/>
            <w:hideMark/>
          </w:tcPr>
          <w:p w14:paraId="188EF0E9"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3EBCE473"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480</w:t>
            </w:r>
          </w:p>
        </w:tc>
        <w:tc>
          <w:tcPr>
            <w:tcW w:w="1080" w:type="dxa"/>
            <w:tcBorders>
              <w:top w:val="nil"/>
              <w:left w:val="nil"/>
              <w:bottom w:val="nil"/>
              <w:right w:val="nil"/>
            </w:tcBorders>
            <w:shd w:val="clear" w:color="auto" w:fill="auto"/>
            <w:noWrap/>
            <w:vAlign w:val="center"/>
            <w:hideMark/>
          </w:tcPr>
          <w:p w14:paraId="6F94E664"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3E5789A2"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710</w:t>
            </w:r>
          </w:p>
        </w:tc>
        <w:tc>
          <w:tcPr>
            <w:tcW w:w="1080" w:type="dxa"/>
            <w:tcBorders>
              <w:top w:val="nil"/>
              <w:left w:val="nil"/>
              <w:bottom w:val="nil"/>
              <w:right w:val="nil"/>
            </w:tcBorders>
            <w:shd w:val="clear" w:color="auto" w:fill="auto"/>
            <w:noWrap/>
            <w:vAlign w:val="center"/>
            <w:hideMark/>
          </w:tcPr>
          <w:p w14:paraId="3F47D6B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4204A2D7"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1550</w:t>
            </w:r>
          </w:p>
        </w:tc>
        <w:tc>
          <w:tcPr>
            <w:tcW w:w="1080" w:type="dxa"/>
            <w:tcBorders>
              <w:top w:val="nil"/>
              <w:left w:val="nil"/>
              <w:bottom w:val="nil"/>
              <w:right w:val="nil"/>
            </w:tcBorders>
            <w:shd w:val="clear" w:color="auto" w:fill="auto"/>
            <w:noWrap/>
            <w:vAlign w:val="center"/>
            <w:hideMark/>
          </w:tcPr>
          <w:p w14:paraId="46E7D7B7"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5441E76F" w14:textId="77777777" w:rsidTr="00633EE9">
        <w:trPr>
          <w:trHeight w:val="285"/>
        </w:trPr>
        <w:tc>
          <w:tcPr>
            <w:tcW w:w="1080" w:type="dxa"/>
            <w:tcBorders>
              <w:top w:val="nil"/>
              <w:left w:val="nil"/>
              <w:bottom w:val="nil"/>
              <w:right w:val="nil"/>
            </w:tcBorders>
            <w:shd w:val="clear" w:color="auto" w:fill="auto"/>
            <w:noWrap/>
            <w:vAlign w:val="center"/>
            <w:hideMark/>
          </w:tcPr>
          <w:p w14:paraId="3068C967"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260</w:t>
            </w:r>
          </w:p>
        </w:tc>
        <w:tc>
          <w:tcPr>
            <w:tcW w:w="1080" w:type="dxa"/>
            <w:tcBorders>
              <w:top w:val="nil"/>
              <w:left w:val="nil"/>
              <w:bottom w:val="nil"/>
              <w:right w:val="nil"/>
            </w:tcBorders>
            <w:shd w:val="clear" w:color="auto" w:fill="auto"/>
            <w:noWrap/>
            <w:vAlign w:val="center"/>
            <w:hideMark/>
          </w:tcPr>
          <w:p w14:paraId="3F03509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7D3727A3"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490</w:t>
            </w:r>
          </w:p>
        </w:tc>
        <w:tc>
          <w:tcPr>
            <w:tcW w:w="1080" w:type="dxa"/>
            <w:tcBorders>
              <w:top w:val="nil"/>
              <w:left w:val="nil"/>
              <w:bottom w:val="nil"/>
              <w:right w:val="nil"/>
            </w:tcBorders>
            <w:shd w:val="clear" w:color="auto" w:fill="auto"/>
            <w:noWrap/>
            <w:vAlign w:val="center"/>
            <w:hideMark/>
          </w:tcPr>
          <w:p w14:paraId="47F88B4E"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2505092D"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720</w:t>
            </w:r>
          </w:p>
        </w:tc>
        <w:tc>
          <w:tcPr>
            <w:tcW w:w="1080" w:type="dxa"/>
            <w:tcBorders>
              <w:top w:val="nil"/>
              <w:left w:val="nil"/>
              <w:bottom w:val="nil"/>
              <w:right w:val="nil"/>
            </w:tcBorders>
            <w:shd w:val="clear" w:color="auto" w:fill="auto"/>
            <w:noWrap/>
            <w:vAlign w:val="center"/>
            <w:hideMark/>
          </w:tcPr>
          <w:p w14:paraId="4D3DD50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5821FA34"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1600</w:t>
            </w:r>
          </w:p>
        </w:tc>
        <w:tc>
          <w:tcPr>
            <w:tcW w:w="1080" w:type="dxa"/>
            <w:tcBorders>
              <w:top w:val="nil"/>
              <w:left w:val="nil"/>
              <w:bottom w:val="nil"/>
              <w:right w:val="nil"/>
            </w:tcBorders>
            <w:shd w:val="clear" w:color="auto" w:fill="auto"/>
            <w:noWrap/>
            <w:vAlign w:val="center"/>
            <w:hideMark/>
          </w:tcPr>
          <w:p w14:paraId="2A88917B"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0D715F1B" w14:textId="77777777" w:rsidTr="00633EE9">
        <w:trPr>
          <w:trHeight w:val="285"/>
        </w:trPr>
        <w:tc>
          <w:tcPr>
            <w:tcW w:w="1080" w:type="dxa"/>
            <w:tcBorders>
              <w:top w:val="nil"/>
              <w:left w:val="nil"/>
              <w:bottom w:val="nil"/>
              <w:right w:val="nil"/>
            </w:tcBorders>
            <w:shd w:val="clear" w:color="auto" w:fill="auto"/>
            <w:noWrap/>
            <w:vAlign w:val="center"/>
            <w:hideMark/>
          </w:tcPr>
          <w:p w14:paraId="7F587FA9"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270</w:t>
            </w:r>
          </w:p>
        </w:tc>
        <w:tc>
          <w:tcPr>
            <w:tcW w:w="1080" w:type="dxa"/>
            <w:tcBorders>
              <w:top w:val="nil"/>
              <w:left w:val="nil"/>
              <w:bottom w:val="nil"/>
              <w:right w:val="nil"/>
            </w:tcBorders>
            <w:shd w:val="clear" w:color="auto" w:fill="auto"/>
            <w:noWrap/>
            <w:vAlign w:val="center"/>
            <w:hideMark/>
          </w:tcPr>
          <w:p w14:paraId="01267DA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3CAED12C"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500</w:t>
            </w:r>
          </w:p>
        </w:tc>
        <w:tc>
          <w:tcPr>
            <w:tcW w:w="1080" w:type="dxa"/>
            <w:tcBorders>
              <w:top w:val="nil"/>
              <w:left w:val="nil"/>
              <w:bottom w:val="nil"/>
              <w:right w:val="nil"/>
            </w:tcBorders>
            <w:shd w:val="clear" w:color="auto" w:fill="auto"/>
            <w:noWrap/>
            <w:vAlign w:val="center"/>
            <w:hideMark/>
          </w:tcPr>
          <w:p w14:paraId="199B6199"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78FBFD00"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730</w:t>
            </w:r>
          </w:p>
        </w:tc>
        <w:tc>
          <w:tcPr>
            <w:tcW w:w="1080" w:type="dxa"/>
            <w:tcBorders>
              <w:top w:val="nil"/>
              <w:left w:val="nil"/>
              <w:bottom w:val="nil"/>
              <w:right w:val="nil"/>
            </w:tcBorders>
            <w:shd w:val="clear" w:color="auto" w:fill="auto"/>
            <w:noWrap/>
            <w:vAlign w:val="center"/>
            <w:hideMark/>
          </w:tcPr>
          <w:p w14:paraId="7625E1B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2650CE92"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1650</w:t>
            </w:r>
          </w:p>
        </w:tc>
        <w:tc>
          <w:tcPr>
            <w:tcW w:w="1080" w:type="dxa"/>
            <w:tcBorders>
              <w:top w:val="nil"/>
              <w:left w:val="nil"/>
              <w:bottom w:val="nil"/>
              <w:right w:val="nil"/>
            </w:tcBorders>
            <w:shd w:val="clear" w:color="auto" w:fill="auto"/>
            <w:noWrap/>
            <w:vAlign w:val="center"/>
            <w:hideMark/>
          </w:tcPr>
          <w:p w14:paraId="05118D96"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3D21FDDA" w14:textId="77777777" w:rsidTr="00633EE9">
        <w:trPr>
          <w:trHeight w:val="285"/>
        </w:trPr>
        <w:tc>
          <w:tcPr>
            <w:tcW w:w="1080" w:type="dxa"/>
            <w:tcBorders>
              <w:top w:val="nil"/>
              <w:left w:val="nil"/>
              <w:bottom w:val="nil"/>
              <w:right w:val="nil"/>
            </w:tcBorders>
            <w:shd w:val="clear" w:color="auto" w:fill="auto"/>
            <w:noWrap/>
            <w:vAlign w:val="center"/>
            <w:hideMark/>
          </w:tcPr>
          <w:p w14:paraId="515A3758"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280</w:t>
            </w:r>
          </w:p>
        </w:tc>
        <w:tc>
          <w:tcPr>
            <w:tcW w:w="1080" w:type="dxa"/>
            <w:tcBorders>
              <w:top w:val="nil"/>
              <w:left w:val="nil"/>
              <w:bottom w:val="nil"/>
              <w:right w:val="nil"/>
            </w:tcBorders>
            <w:shd w:val="clear" w:color="auto" w:fill="auto"/>
            <w:noWrap/>
            <w:vAlign w:val="center"/>
            <w:hideMark/>
          </w:tcPr>
          <w:p w14:paraId="0D0A0F14"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-0.002</w:t>
            </w:r>
          </w:p>
        </w:tc>
        <w:tc>
          <w:tcPr>
            <w:tcW w:w="1080" w:type="dxa"/>
            <w:tcBorders>
              <w:top w:val="nil"/>
              <w:left w:val="nil"/>
              <w:bottom w:val="nil"/>
              <w:right w:val="nil"/>
            </w:tcBorders>
            <w:shd w:val="clear" w:color="auto" w:fill="auto"/>
            <w:noWrap/>
            <w:vAlign w:val="center"/>
            <w:hideMark/>
          </w:tcPr>
          <w:p w14:paraId="55F11927"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510</w:t>
            </w:r>
          </w:p>
        </w:tc>
        <w:tc>
          <w:tcPr>
            <w:tcW w:w="1080" w:type="dxa"/>
            <w:tcBorders>
              <w:top w:val="nil"/>
              <w:left w:val="nil"/>
              <w:bottom w:val="nil"/>
              <w:right w:val="nil"/>
            </w:tcBorders>
            <w:shd w:val="clear" w:color="auto" w:fill="auto"/>
            <w:noWrap/>
            <w:vAlign w:val="center"/>
            <w:hideMark/>
          </w:tcPr>
          <w:p w14:paraId="1D5ED16D"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5994F76C"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740</w:t>
            </w:r>
          </w:p>
        </w:tc>
        <w:tc>
          <w:tcPr>
            <w:tcW w:w="1080" w:type="dxa"/>
            <w:tcBorders>
              <w:top w:val="nil"/>
              <w:left w:val="nil"/>
              <w:bottom w:val="nil"/>
              <w:right w:val="nil"/>
            </w:tcBorders>
            <w:shd w:val="clear" w:color="auto" w:fill="auto"/>
            <w:noWrap/>
            <w:vAlign w:val="center"/>
            <w:hideMark/>
          </w:tcPr>
          <w:p w14:paraId="42E4C63F"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5D963AD2"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1700</w:t>
            </w:r>
          </w:p>
        </w:tc>
        <w:tc>
          <w:tcPr>
            <w:tcW w:w="1080" w:type="dxa"/>
            <w:tcBorders>
              <w:top w:val="nil"/>
              <w:left w:val="nil"/>
              <w:bottom w:val="nil"/>
              <w:right w:val="nil"/>
            </w:tcBorders>
            <w:shd w:val="clear" w:color="auto" w:fill="auto"/>
            <w:noWrap/>
            <w:vAlign w:val="center"/>
            <w:hideMark/>
          </w:tcPr>
          <w:p w14:paraId="675B859E"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7E70D8DB" w14:textId="77777777" w:rsidTr="00633EE9">
        <w:trPr>
          <w:trHeight w:val="285"/>
        </w:trPr>
        <w:tc>
          <w:tcPr>
            <w:tcW w:w="1080" w:type="dxa"/>
            <w:tcBorders>
              <w:top w:val="nil"/>
              <w:left w:val="nil"/>
              <w:bottom w:val="nil"/>
              <w:right w:val="nil"/>
            </w:tcBorders>
            <w:shd w:val="clear" w:color="auto" w:fill="auto"/>
            <w:noWrap/>
            <w:vAlign w:val="center"/>
            <w:hideMark/>
          </w:tcPr>
          <w:p w14:paraId="5C146CE9"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290</w:t>
            </w:r>
          </w:p>
        </w:tc>
        <w:tc>
          <w:tcPr>
            <w:tcW w:w="1080" w:type="dxa"/>
            <w:tcBorders>
              <w:top w:val="nil"/>
              <w:left w:val="nil"/>
              <w:bottom w:val="nil"/>
              <w:right w:val="nil"/>
            </w:tcBorders>
            <w:shd w:val="clear" w:color="auto" w:fill="auto"/>
            <w:noWrap/>
            <w:vAlign w:val="center"/>
            <w:hideMark/>
          </w:tcPr>
          <w:p w14:paraId="16A302E2"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06B26296"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520</w:t>
            </w:r>
          </w:p>
        </w:tc>
        <w:tc>
          <w:tcPr>
            <w:tcW w:w="1080" w:type="dxa"/>
            <w:tcBorders>
              <w:top w:val="nil"/>
              <w:left w:val="nil"/>
              <w:bottom w:val="nil"/>
              <w:right w:val="nil"/>
            </w:tcBorders>
            <w:shd w:val="clear" w:color="auto" w:fill="auto"/>
            <w:noWrap/>
            <w:vAlign w:val="center"/>
            <w:hideMark/>
          </w:tcPr>
          <w:p w14:paraId="047CB6BD"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3F7B2483"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750</w:t>
            </w:r>
          </w:p>
        </w:tc>
        <w:tc>
          <w:tcPr>
            <w:tcW w:w="1080" w:type="dxa"/>
            <w:tcBorders>
              <w:top w:val="nil"/>
              <w:left w:val="nil"/>
              <w:bottom w:val="nil"/>
              <w:right w:val="nil"/>
            </w:tcBorders>
            <w:shd w:val="clear" w:color="auto" w:fill="auto"/>
            <w:noWrap/>
            <w:vAlign w:val="center"/>
            <w:hideMark/>
          </w:tcPr>
          <w:p w14:paraId="723483BD"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63AED4CE"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1750</w:t>
            </w:r>
          </w:p>
        </w:tc>
        <w:tc>
          <w:tcPr>
            <w:tcW w:w="1080" w:type="dxa"/>
            <w:tcBorders>
              <w:top w:val="nil"/>
              <w:left w:val="nil"/>
              <w:bottom w:val="nil"/>
              <w:right w:val="nil"/>
            </w:tcBorders>
            <w:shd w:val="clear" w:color="auto" w:fill="auto"/>
            <w:noWrap/>
            <w:vAlign w:val="center"/>
            <w:hideMark/>
          </w:tcPr>
          <w:p w14:paraId="4526D973"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486C1426" w14:textId="77777777" w:rsidTr="00633EE9">
        <w:trPr>
          <w:trHeight w:val="285"/>
        </w:trPr>
        <w:tc>
          <w:tcPr>
            <w:tcW w:w="1080" w:type="dxa"/>
            <w:tcBorders>
              <w:top w:val="nil"/>
              <w:left w:val="nil"/>
              <w:bottom w:val="nil"/>
              <w:right w:val="nil"/>
            </w:tcBorders>
            <w:shd w:val="clear" w:color="auto" w:fill="auto"/>
            <w:noWrap/>
            <w:vAlign w:val="center"/>
            <w:hideMark/>
          </w:tcPr>
          <w:p w14:paraId="4A3C3FB8"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300</w:t>
            </w:r>
          </w:p>
        </w:tc>
        <w:tc>
          <w:tcPr>
            <w:tcW w:w="1080" w:type="dxa"/>
            <w:tcBorders>
              <w:top w:val="nil"/>
              <w:left w:val="nil"/>
              <w:bottom w:val="nil"/>
              <w:right w:val="nil"/>
            </w:tcBorders>
            <w:shd w:val="clear" w:color="auto" w:fill="auto"/>
            <w:noWrap/>
            <w:vAlign w:val="center"/>
            <w:hideMark/>
          </w:tcPr>
          <w:p w14:paraId="046560EC"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-0.003</w:t>
            </w:r>
          </w:p>
        </w:tc>
        <w:tc>
          <w:tcPr>
            <w:tcW w:w="1080" w:type="dxa"/>
            <w:tcBorders>
              <w:top w:val="nil"/>
              <w:left w:val="nil"/>
              <w:bottom w:val="nil"/>
              <w:right w:val="nil"/>
            </w:tcBorders>
            <w:shd w:val="clear" w:color="auto" w:fill="auto"/>
            <w:noWrap/>
            <w:vAlign w:val="center"/>
            <w:hideMark/>
          </w:tcPr>
          <w:p w14:paraId="4043E080"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530</w:t>
            </w:r>
          </w:p>
        </w:tc>
        <w:tc>
          <w:tcPr>
            <w:tcW w:w="1080" w:type="dxa"/>
            <w:tcBorders>
              <w:top w:val="nil"/>
              <w:left w:val="nil"/>
              <w:bottom w:val="nil"/>
              <w:right w:val="nil"/>
            </w:tcBorders>
            <w:shd w:val="clear" w:color="auto" w:fill="auto"/>
            <w:noWrap/>
            <w:vAlign w:val="center"/>
            <w:hideMark/>
          </w:tcPr>
          <w:p w14:paraId="07087322"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6A3590A7"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760</w:t>
            </w:r>
          </w:p>
        </w:tc>
        <w:tc>
          <w:tcPr>
            <w:tcW w:w="1080" w:type="dxa"/>
            <w:tcBorders>
              <w:top w:val="nil"/>
              <w:left w:val="nil"/>
              <w:bottom w:val="nil"/>
              <w:right w:val="nil"/>
            </w:tcBorders>
            <w:shd w:val="clear" w:color="auto" w:fill="auto"/>
            <w:noWrap/>
            <w:vAlign w:val="center"/>
            <w:hideMark/>
          </w:tcPr>
          <w:p w14:paraId="23FB4471"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797D5A7F"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1800</w:t>
            </w:r>
          </w:p>
        </w:tc>
        <w:tc>
          <w:tcPr>
            <w:tcW w:w="1080" w:type="dxa"/>
            <w:tcBorders>
              <w:top w:val="nil"/>
              <w:left w:val="nil"/>
              <w:bottom w:val="nil"/>
              <w:right w:val="nil"/>
            </w:tcBorders>
            <w:shd w:val="clear" w:color="auto" w:fill="auto"/>
            <w:noWrap/>
            <w:vAlign w:val="center"/>
            <w:hideMark/>
          </w:tcPr>
          <w:p w14:paraId="5905A3DC"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53498C4F" w14:textId="77777777" w:rsidTr="00633EE9">
        <w:trPr>
          <w:trHeight w:val="285"/>
        </w:trPr>
        <w:tc>
          <w:tcPr>
            <w:tcW w:w="1080" w:type="dxa"/>
            <w:tcBorders>
              <w:top w:val="nil"/>
              <w:left w:val="nil"/>
              <w:bottom w:val="nil"/>
              <w:right w:val="nil"/>
            </w:tcBorders>
            <w:shd w:val="clear" w:color="auto" w:fill="auto"/>
            <w:noWrap/>
            <w:vAlign w:val="center"/>
            <w:hideMark/>
          </w:tcPr>
          <w:p w14:paraId="754DDEDA"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310</w:t>
            </w:r>
          </w:p>
        </w:tc>
        <w:tc>
          <w:tcPr>
            <w:tcW w:w="1080" w:type="dxa"/>
            <w:tcBorders>
              <w:top w:val="nil"/>
              <w:left w:val="nil"/>
              <w:bottom w:val="nil"/>
              <w:right w:val="nil"/>
            </w:tcBorders>
            <w:shd w:val="clear" w:color="auto" w:fill="auto"/>
            <w:noWrap/>
            <w:vAlign w:val="center"/>
            <w:hideMark/>
          </w:tcPr>
          <w:p w14:paraId="476B445C"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-0.002</w:t>
            </w:r>
          </w:p>
        </w:tc>
        <w:tc>
          <w:tcPr>
            <w:tcW w:w="1080" w:type="dxa"/>
            <w:tcBorders>
              <w:top w:val="nil"/>
              <w:left w:val="nil"/>
              <w:bottom w:val="nil"/>
              <w:right w:val="nil"/>
            </w:tcBorders>
            <w:shd w:val="clear" w:color="auto" w:fill="auto"/>
            <w:noWrap/>
            <w:vAlign w:val="center"/>
            <w:hideMark/>
          </w:tcPr>
          <w:p w14:paraId="792A5E4D"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540</w:t>
            </w:r>
          </w:p>
        </w:tc>
        <w:tc>
          <w:tcPr>
            <w:tcW w:w="1080" w:type="dxa"/>
            <w:tcBorders>
              <w:top w:val="nil"/>
              <w:left w:val="nil"/>
              <w:bottom w:val="nil"/>
              <w:right w:val="nil"/>
            </w:tcBorders>
            <w:shd w:val="clear" w:color="auto" w:fill="auto"/>
            <w:noWrap/>
            <w:vAlign w:val="center"/>
            <w:hideMark/>
          </w:tcPr>
          <w:p w14:paraId="6970AAD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22576934"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770</w:t>
            </w:r>
          </w:p>
        </w:tc>
        <w:tc>
          <w:tcPr>
            <w:tcW w:w="1080" w:type="dxa"/>
            <w:tcBorders>
              <w:top w:val="nil"/>
              <w:left w:val="nil"/>
              <w:bottom w:val="nil"/>
              <w:right w:val="nil"/>
            </w:tcBorders>
            <w:shd w:val="clear" w:color="auto" w:fill="auto"/>
            <w:noWrap/>
            <w:vAlign w:val="center"/>
            <w:hideMark/>
          </w:tcPr>
          <w:p w14:paraId="0E6BBAF9"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55F09615"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1850</w:t>
            </w:r>
          </w:p>
        </w:tc>
        <w:tc>
          <w:tcPr>
            <w:tcW w:w="1080" w:type="dxa"/>
            <w:tcBorders>
              <w:top w:val="nil"/>
              <w:left w:val="nil"/>
              <w:bottom w:val="nil"/>
              <w:right w:val="nil"/>
            </w:tcBorders>
            <w:shd w:val="clear" w:color="auto" w:fill="auto"/>
            <w:noWrap/>
            <w:vAlign w:val="center"/>
            <w:hideMark/>
          </w:tcPr>
          <w:p w14:paraId="09BA833E"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5F31D86B" w14:textId="77777777" w:rsidTr="00633EE9">
        <w:trPr>
          <w:trHeight w:val="285"/>
        </w:trPr>
        <w:tc>
          <w:tcPr>
            <w:tcW w:w="1080" w:type="dxa"/>
            <w:tcBorders>
              <w:top w:val="nil"/>
              <w:left w:val="nil"/>
              <w:bottom w:val="nil"/>
              <w:right w:val="nil"/>
            </w:tcBorders>
            <w:shd w:val="clear" w:color="auto" w:fill="auto"/>
            <w:noWrap/>
            <w:vAlign w:val="center"/>
            <w:hideMark/>
          </w:tcPr>
          <w:p w14:paraId="479881AC"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320</w:t>
            </w:r>
          </w:p>
        </w:tc>
        <w:tc>
          <w:tcPr>
            <w:tcW w:w="1080" w:type="dxa"/>
            <w:tcBorders>
              <w:top w:val="nil"/>
              <w:left w:val="nil"/>
              <w:bottom w:val="nil"/>
              <w:right w:val="nil"/>
            </w:tcBorders>
            <w:shd w:val="clear" w:color="auto" w:fill="auto"/>
            <w:noWrap/>
            <w:vAlign w:val="center"/>
            <w:hideMark/>
          </w:tcPr>
          <w:p w14:paraId="40B38E8F"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4370CD14"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550</w:t>
            </w:r>
          </w:p>
        </w:tc>
        <w:tc>
          <w:tcPr>
            <w:tcW w:w="1080" w:type="dxa"/>
            <w:tcBorders>
              <w:top w:val="nil"/>
              <w:left w:val="nil"/>
              <w:bottom w:val="nil"/>
              <w:right w:val="nil"/>
            </w:tcBorders>
            <w:shd w:val="clear" w:color="auto" w:fill="auto"/>
            <w:noWrap/>
            <w:vAlign w:val="center"/>
            <w:hideMark/>
          </w:tcPr>
          <w:p w14:paraId="59785CE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799094DB"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780</w:t>
            </w:r>
          </w:p>
        </w:tc>
        <w:tc>
          <w:tcPr>
            <w:tcW w:w="1080" w:type="dxa"/>
            <w:tcBorders>
              <w:top w:val="nil"/>
              <w:left w:val="nil"/>
              <w:bottom w:val="nil"/>
              <w:right w:val="nil"/>
            </w:tcBorders>
            <w:shd w:val="clear" w:color="auto" w:fill="auto"/>
            <w:noWrap/>
            <w:vAlign w:val="center"/>
            <w:hideMark/>
          </w:tcPr>
          <w:p w14:paraId="3AAB8354"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60DA0B66"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1900</w:t>
            </w:r>
          </w:p>
        </w:tc>
        <w:tc>
          <w:tcPr>
            <w:tcW w:w="1080" w:type="dxa"/>
            <w:tcBorders>
              <w:top w:val="nil"/>
              <w:left w:val="nil"/>
              <w:bottom w:val="nil"/>
              <w:right w:val="nil"/>
            </w:tcBorders>
            <w:shd w:val="clear" w:color="auto" w:fill="auto"/>
            <w:noWrap/>
            <w:vAlign w:val="center"/>
            <w:hideMark/>
          </w:tcPr>
          <w:p w14:paraId="27F438C0"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03169BA4" w14:textId="77777777" w:rsidTr="00633EE9">
        <w:trPr>
          <w:trHeight w:val="285"/>
        </w:trPr>
        <w:tc>
          <w:tcPr>
            <w:tcW w:w="1080" w:type="dxa"/>
            <w:tcBorders>
              <w:top w:val="nil"/>
              <w:left w:val="nil"/>
              <w:bottom w:val="nil"/>
              <w:right w:val="nil"/>
            </w:tcBorders>
            <w:shd w:val="clear" w:color="auto" w:fill="auto"/>
            <w:noWrap/>
            <w:vAlign w:val="center"/>
            <w:hideMark/>
          </w:tcPr>
          <w:p w14:paraId="16486354"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330</w:t>
            </w:r>
          </w:p>
        </w:tc>
        <w:tc>
          <w:tcPr>
            <w:tcW w:w="1080" w:type="dxa"/>
            <w:tcBorders>
              <w:top w:val="nil"/>
              <w:left w:val="nil"/>
              <w:bottom w:val="nil"/>
              <w:right w:val="nil"/>
            </w:tcBorders>
            <w:shd w:val="clear" w:color="auto" w:fill="auto"/>
            <w:noWrap/>
            <w:vAlign w:val="center"/>
            <w:hideMark/>
          </w:tcPr>
          <w:p w14:paraId="72175AE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0507B534"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560</w:t>
            </w:r>
          </w:p>
        </w:tc>
        <w:tc>
          <w:tcPr>
            <w:tcW w:w="1080" w:type="dxa"/>
            <w:tcBorders>
              <w:top w:val="nil"/>
              <w:left w:val="nil"/>
              <w:bottom w:val="nil"/>
              <w:right w:val="nil"/>
            </w:tcBorders>
            <w:shd w:val="clear" w:color="auto" w:fill="auto"/>
            <w:noWrap/>
            <w:vAlign w:val="center"/>
            <w:hideMark/>
          </w:tcPr>
          <w:p w14:paraId="13BF387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29E656B8"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800</w:t>
            </w:r>
          </w:p>
        </w:tc>
        <w:tc>
          <w:tcPr>
            <w:tcW w:w="1080" w:type="dxa"/>
            <w:tcBorders>
              <w:top w:val="nil"/>
              <w:left w:val="nil"/>
              <w:bottom w:val="nil"/>
              <w:right w:val="nil"/>
            </w:tcBorders>
            <w:shd w:val="clear" w:color="auto" w:fill="auto"/>
            <w:noWrap/>
            <w:vAlign w:val="center"/>
            <w:hideMark/>
          </w:tcPr>
          <w:p w14:paraId="0499A5BE"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157815C9"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1950</w:t>
            </w:r>
          </w:p>
        </w:tc>
        <w:tc>
          <w:tcPr>
            <w:tcW w:w="1080" w:type="dxa"/>
            <w:tcBorders>
              <w:top w:val="nil"/>
              <w:left w:val="nil"/>
              <w:bottom w:val="nil"/>
              <w:right w:val="nil"/>
            </w:tcBorders>
            <w:shd w:val="clear" w:color="auto" w:fill="auto"/>
            <w:noWrap/>
            <w:vAlign w:val="center"/>
            <w:hideMark/>
          </w:tcPr>
          <w:p w14:paraId="3AE8767E"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3032F87B" w14:textId="77777777" w:rsidTr="00633EE9">
        <w:trPr>
          <w:trHeight w:val="285"/>
        </w:trPr>
        <w:tc>
          <w:tcPr>
            <w:tcW w:w="1080" w:type="dxa"/>
            <w:tcBorders>
              <w:top w:val="nil"/>
              <w:left w:val="nil"/>
              <w:bottom w:val="nil"/>
              <w:right w:val="nil"/>
            </w:tcBorders>
            <w:shd w:val="clear" w:color="auto" w:fill="auto"/>
            <w:noWrap/>
            <w:vAlign w:val="center"/>
            <w:hideMark/>
          </w:tcPr>
          <w:p w14:paraId="155D8A38"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340</w:t>
            </w:r>
          </w:p>
        </w:tc>
        <w:tc>
          <w:tcPr>
            <w:tcW w:w="1080" w:type="dxa"/>
            <w:tcBorders>
              <w:top w:val="nil"/>
              <w:left w:val="nil"/>
              <w:bottom w:val="nil"/>
              <w:right w:val="nil"/>
            </w:tcBorders>
            <w:shd w:val="clear" w:color="auto" w:fill="auto"/>
            <w:noWrap/>
            <w:vAlign w:val="center"/>
            <w:hideMark/>
          </w:tcPr>
          <w:p w14:paraId="408C3D32"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5F147025"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570</w:t>
            </w:r>
          </w:p>
        </w:tc>
        <w:tc>
          <w:tcPr>
            <w:tcW w:w="1080" w:type="dxa"/>
            <w:tcBorders>
              <w:top w:val="nil"/>
              <w:left w:val="nil"/>
              <w:bottom w:val="nil"/>
              <w:right w:val="nil"/>
            </w:tcBorders>
            <w:shd w:val="clear" w:color="auto" w:fill="auto"/>
            <w:noWrap/>
            <w:vAlign w:val="center"/>
            <w:hideMark/>
          </w:tcPr>
          <w:p w14:paraId="2E1F1223"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79078242"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850</w:t>
            </w:r>
          </w:p>
        </w:tc>
        <w:tc>
          <w:tcPr>
            <w:tcW w:w="1080" w:type="dxa"/>
            <w:tcBorders>
              <w:top w:val="nil"/>
              <w:left w:val="nil"/>
              <w:bottom w:val="nil"/>
              <w:right w:val="nil"/>
            </w:tcBorders>
            <w:shd w:val="clear" w:color="auto" w:fill="auto"/>
            <w:noWrap/>
            <w:vAlign w:val="center"/>
            <w:hideMark/>
          </w:tcPr>
          <w:p w14:paraId="301D0B00"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653BBD90"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2000</w:t>
            </w:r>
          </w:p>
        </w:tc>
        <w:tc>
          <w:tcPr>
            <w:tcW w:w="1080" w:type="dxa"/>
            <w:tcBorders>
              <w:top w:val="nil"/>
              <w:left w:val="nil"/>
              <w:bottom w:val="nil"/>
              <w:right w:val="nil"/>
            </w:tcBorders>
            <w:shd w:val="clear" w:color="auto" w:fill="auto"/>
            <w:noWrap/>
            <w:vAlign w:val="center"/>
            <w:hideMark/>
          </w:tcPr>
          <w:p w14:paraId="3FE430D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r>
      <w:tr w:rsidR="00771A49" w:rsidRPr="006B034E" w14:paraId="391F1004" w14:textId="77777777" w:rsidTr="00633EE9">
        <w:trPr>
          <w:trHeight w:val="285"/>
        </w:trPr>
        <w:tc>
          <w:tcPr>
            <w:tcW w:w="1080" w:type="dxa"/>
            <w:tcBorders>
              <w:top w:val="nil"/>
              <w:left w:val="nil"/>
              <w:bottom w:val="nil"/>
              <w:right w:val="nil"/>
            </w:tcBorders>
            <w:shd w:val="clear" w:color="auto" w:fill="auto"/>
            <w:noWrap/>
            <w:vAlign w:val="center"/>
            <w:hideMark/>
          </w:tcPr>
          <w:p w14:paraId="2E7365FE"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350</w:t>
            </w:r>
          </w:p>
        </w:tc>
        <w:tc>
          <w:tcPr>
            <w:tcW w:w="1080" w:type="dxa"/>
            <w:tcBorders>
              <w:top w:val="nil"/>
              <w:left w:val="nil"/>
              <w:bottom w:val="nil"/>
              <w:right w:val="nil"/>
            </w:tcBorders>
            <w:shd w:val="clear" w:color="auto" w:fill="auto"/>
            <w:noWrap/>
            <w:vAlign w:val="center"/>
            <w:hideMark/>
          </w:tcPr>
          <w:p w14:paraId="1C1C9CE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10BC761B"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580</w:t>
            </w:r>
          </w:p>
        </w:tc>
        <w:tc>
          <w:tcPr>
            <w:tcW w:w="1080" w:type="dxa"/>
            <w:tcBorders>
              <w:top w:val="nil"/>
              <w:left w:val="nil"/>
              <w:bottom w:val="nil"/>
              <w:right w:val="nil"/>
            </w:tcBorders>
            <w:shd w:val="clear" w:color="auto" w:fill="auto"/>
            <w:noWrap/>
            <w:vAlign w:val="center"/>
            <w:hideMark/>
          </w:tcPr>
          <w:p w14:paraId="290BAD0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3FF97009"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900</w:t>
            </w:r>
          </w:p>
        </w:tc>
        <w:tc>
          <w:tcPr>
            <w:tcW w:w="1080" w:type="dxa"/>
            <w:tcBorders>
              <w:top w:val="nil"/>
              <w:left w:val="nil"/>
              <w:bottom w:val="nil"/>
              <w:right w:val="nil"/>
            </w:tcBorders>
            <w:shd w:val="clear" w:color="auto" w:fill="auto"/>
            <w:noWrap/>
            <w:vAlign w:val="center"/>
            <w:hideMark/>
          </w:tcPr>
          <w:p w14:paraId="5F4BCD3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7A0D209B"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2050</w:t>
            </w:r>
          </w:p>
        </w:tc>
        <w:tc>
          <w:tcPr>
            <w:tcW w:w="1080" w:type="dxa"/>
            <w:tcBorders>
              <w:top w:val="nil"/>
              <w:left w:val="nil"/>
              <w:bottom w:val="nil"/>
              <w:right w:val="nil"/>
            </w:tcBorders>
            <w:shd w:val="clear" w:color="auto" w:fill="auto"/>
            <w:noWrap/>
            <w:vAlign w:val="center"/>
            <w:hideMark/>
          </w:tcPr>
          <w:p w14:paraId="64A8C1C8"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-0.003</w:t>
            </w:r>
          </w:p>
        </w:tc>
      </w:tr>
      <w:tr w:rsidR="00771A49" w:rsidRPr="006B034E" w14:paraId="66D71451" w14:textId="77777777" w:rsidTr="00633EE9">
        <w:trPr>
          <w:trHeight w:val="285"/>
        </w:trPr>
        <w:tc>
          <w:tcPr>
            <w:tcW w:w="1080" w:type="dxa"/>
            <w:tcBorders>
              <w:top w:val="nil"/>
              <w:left w:val="nil"/>
              <w:bottom w:val="nil"/>
              <w:right w:val="nil"/>
            </w:tcBorders>
            <w:shd w:val="clear" w:color="auto" w:fill="auto"/>
            <w:noWrap/>
            <w:vAlign w:val="center"/>
            <w:hideMark/>
          </w:tcPr>
          <w:p w14:paraId="77B634AE"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360</w:t>
            </w:r>
          </w:p>
        </w:tc>
        <w:tc>
          <w:tcPr>
            <w:tcW w:w="1080" w:type="dxa"/>
            <w:tcBorders>
              <w:top w:val="nil"/>
              <w:left w:val="nil"/>
              <w:bottom w:val="nil"/>
              <w:right w:val="nil"/>
            </w:tcBorders>
            <w:shd w:val="clear" w:color="auto" w:fill="auto"/>
            <w:noWrap/>
            <w:vAlign w:val="center"/>
            <w:hideMark/>
          </w:tcPr>
          <w:p w14:paraId="240FDF23"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0FF01929"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590</w:t>
            </w:r>
          </w:p>
        </w:tc>
        <w:tc>
          <w:tcPr>
            <w:tcW w:w="1080" w:type="dxa"/>
            <w:tcBorders>
              <w:top w:val="nil"/>
              <w:left w:val="nil"/>
              <w:bottom w:val="nil"/>
              <w:right w:val="nil"/>
            </w:tcBorders>
            <w:shd w:val="clear" w:color="auto" w:fill="auto"/>
            <w:noWrap/>
            <w:vAlign w:val="center"/>
            <w:hideMark/>
          </w:tcPr>
          <w:p w14:paraId="0901EC66"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29D6C8DE"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950</w:t>
            </w:r>
          </w:p>
        </w:tc>
        <w:tc>
          <w:tcPr>
            <w:tcW w:w="1080" w:type="dxa"/>
            <w:tcBorders>
              <w:top w:val="nil"/>
              <w:left w:val="nil"/>
              <w:bottom w:val="nil"/>
              <w:right w:val="nil"/>
            </w:tcBorders>
            <w:shd w:val="clear" w:color="auto" w:fill="auto"/>
            <w:noWrap/>
            <w:vAlign w:val="center"/>
            <w:hideMark/>
          </w:tcPr>
          <w:p w14:paraId="2FE4AEE3"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731603D1"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2100</w:t>
            </w:r>
          </w:p>
        </w:tc>
        <w:tc>
          <w:tcPr>
            <w:tcW w:w="1080" w:type="dxa"/>
            <w:tcBorders>
              <w:top w:val="nil"/>
              <w:left w:val="nil"/>
              <w:bottom w:val="nil"/>
              <w:right w:val="nil"/>
            </w:tcBorders>
            <w:shd w:val="clear" w:color="auto" w:fill="auto"/>
            <w:noWrap/>
            <w:vAlign w:val="center"/>
            <w:hideMark/>
          </w:tcPr>
          <w:p w14:paraId="2E9D6276"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-0.003</w:t>
            </w:r>
          </w:p>
        </w:tc>
      </w:tr>
      <w:tr w:rsidR="00771A49" w:rsidRPr="006B034E" w14:paraId="0F7363C7" w14:textId="77777777" w:rsidTr="00633EE9">
        <w:trPr>
          <w:trHeight w:val="285"/>
        </w:trPr>
        <w:tc>
          <w:tcPr>
            <w:tcW w:w="1080" w:type="dxa"/>
            <w:tcBorders>
              <w:top w:val="nil"/>
              <w:left w:val="nil"/>
              <w:bottom w:val="nil"/>
              <w:right w:val="nil"/>
            </w:tcBorders>
            <w:shd w:val="clear" w:color="auto" w:fill="auto"/>
            <w:noWrap/>
            <w:vAlign w:val="center"/>
            <w:hideMark/>
          </w:tcPr>
          <w:p w14:paraId="64336441"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370</w:t>
            </w:r>
          </w:p>
        </w:tc>
        <w:tc>
          <w:tcPr>
            <w:tcW w:w="1080" w:type="dxa"/>
            <w:tcBorders>
              <w:top w:val="nil"/>
              <w:left w:val="nil"/>
              <w:bottom w:val="nil"/>
              <w:right w:val="nil"/>
            </w:tcBorders>
            <w:shd w:val="clear" w:color="auto" w:fill="auto"/>
            <w:noWrap/>
            <w:vAlign w:val="center"/>
            <w:hideMark/>
          </w:tcPr>
          <w:p w14:paraId="229A02FB"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0.002</w:t>
            </w:r>
          </w:p>
        </w:tc>
        <w:tc>
          <w:tcPr>
            <w:tcW w:w="1080" w:type="dxa"/>
            <w:tcBorders>
              <w:top w:val="nil"/>
              <w:left w:val="nil"/>
              <w:bottom w:val="nil"/>
              <w:right w:val="nil"/>
            </w:tcBorders>
            <w:shd w:val="clear" w:color="auto" w:fill="auto"/>
            <w:noWrap/>
            <w:vAlign w:val="center"/>
            <w:hideMark/>
          </w:tcPr>
          <w:p w14:paraId="09712A35"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600</w:t>
            </w:r>
          </w:p>
        </w:tc>
        <w:tc>
          <w:tcPr>
            <w:tcW w:w="1080" w:type="dxa"/>
            <w:tcBorders>
              <w:top w:val="nil"/>
              <w:left w:val="nil"/>
              <w:bottom w:val="nil"/>
              <w:right w:val="nil"/>
            </w:tcBorders>
            <w:shd w:val="clear" w:color="auto" w:fill="auto"/>
            <w:noWrap/>
            <w:vAlign w:val="center"/>
            <w:hideMark/>
          </w:tcPr>
          <w:p w14:paraId="556CF09F"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4F57D489"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1000</w:t>
            </w:r>
          </w:p>
        </w:tc>
        <w:tc>
          <w:tcPr>
            <w:tcW w:w="1080" w:type="dxa"/>
            <w:tcBorders>
              <w:top w:val="nil"/>
              <w:left w:val="nil"/>
              <w:bottom w:val="nil"/>
              <w:right w:val="nil"/>
            </w:tcBorders>
            <w:shd w:val="clear" w:color="auto" w:fill="auto"/>
            <w:noWrap/>
            <w:vAlign w:val="center"/>
            <w:hideMark/>
          </w:tcPr>
          <w:p w14:paraId="77815E43"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390A3005"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2150</w:t>
            </w:r>
          </w:p>
        </w:tc>
        <w:tc>
          <w:tcPr>
            <w:tcW w:w="1080" w:type="dxa"/>
            <w:tcBorders>
              <w:top w:val="nil"/>
              <w:left w:val="nil"/>
              <w:bottom w:val="nil"/>
              <w:right w:val="nil"/>
            </w:tcBorders>
            <w:shd w:val="clear" w:color="auto" w:fill="auto"/>
            <w:noWrap/>
            <w:vAlign w:val="center"/>
            <w:hideMark/>
          </w:tcPr>
          <w:p w14:paraId="56E0F712"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-0.002</w:t>
            </w:r>
          </w:p>
        </w:tc>
      </w:tr>
      <w:tr w:rsidR="00771A49" w:rsidRPr="006B034E" w14:paraId="4423997F" w14:textId="77777777" w:rsidTr="00633EE9">
        <w:trPr>
          <w:trHeight w:val="285"/>
        </w:trPr>
        <w:tc>
          <w:tcPr>
            <w:tcW w:w="1080" w:type="dxa"/>
            <w:tcBorders>
              <w:top w:val="nil"/>
              <w:left w:val="nil"/>
              <w:bottom w:val="nil"/>
              <w:right w:val="nil"/>
            </w:tcBorders>
            <w:shd w:val="clear" w:color="auto" w:fill="auto"/>
            <w:noWrap/>
            <w:vAlign w:val="center"/>
            <w:hideMark/>
          </w:tcPr>
          <w:p w14:paraId="58C794E5"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380</w:t>
            </w:r>
          </w:p>
        </w:tc>
        <w:tc>
          <w:tcPr>
            <w:tcW w:w="1080" w:type="dxa"/>
            <w:tcBorders>
              <w:top w:val="nil"/>
              <w:left w:val="nil"/>
              <w:bottom w:val="nil"/>
              <w:right w:val="nil"/>
            </w:tcBorders>
            <w:shd w:val="clear" w:color="auto" w:fill="auto"/>
            <w:noWrap/>
            <w:vAlign w:val="center"/>
            <w:hideMark/>
          </w:tcPr>
          <w:p w14:paraId="7BA7F998"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761F2557"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610</w:t>
            </w:r>
          </w:p>
        </w:tc>
        <w:tc>
          <w:tcPr>
            <w:tcW w:w="1080" w:type="dxa"/>
            <w:tcBorders>
              <w:top w:val="nil"/>
              <w:left w:val="nil"/>
              <w:bottom w:val="nil"/>
              <w:right w:val="nil"/>
            </w:tcBorders>
            <w:shd w:val="clear" w:color="auto" w:fill="auto"/>
            <w:noWrap/>
            <w:vAlign w:val="center"/>
            <w:hideMark/>
          </w:tcPr>
          <w:p w14:paraId="23E874D1"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27D6334B"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1050</w:t>
            </w:r>
          </w:p>
        </w:tc>
        <w:tc>
          <w:tcPr>
            <w:tcW w:w="1080" w:type="dxa"/>
            <w:tcBorders>
              <w:top w:val="nil"/>
              <w:left w:val="nil"/>
              <w:bottom w:val="nil"/>
              <w:right w:val="nil"/>
            </w:tcBorders>
            <w:shd w:val="clear" w:color="auto" w:fill="auto"/>
            <w:noWrap/>
            <w:vAlign w:val="center"/>
            <w:hideMark/>
          </w:tcPr>
          <w:p w14:paraId="5F7A9504"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7CB3B34F"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2200</w:t>
            </w:r>
          </w:p>
        </w:tc>
        <w:tc>
          <w:tcPr>
            <w:tcW w:w="1080" w:type="dxa"/>
            <w:tcBorders>
              <w:top w:val="nil"/>
              <w:left w:val="nil"/>
              <w:bottom w:val="nil"/>
              <w:right w:val="nil"/>
            </w:tcBorders>
            <w:shd w:val="clear" w:color="auto" w:fill="auto"/>
            <w:noWrap/>
            <w:vAlign w:val="center"/>
            <w:hideMark/>
          </w:tcPr>
          <w:p w14:paraId="14F2DD61"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r>
      <w:tr w:rsidR="00771A49" w:rsidRPr="006B034E" w14:paraId="4CA3249D" w14:textId="77777777" w:rsidTr="00633EE9">
        <w:trPr>
          <w:trHeight w:val="285"/>
        </w:trPr>
        <w:tc>
          <w:tcPr>
            <w:tcW w:w="1080" w:type="dxa"/>
            <w:tcBorders>
              <w:top w:val="nil"/>
              <w:left w:val="nil"/>
              <w:bottom w:val="nil"/>
              <w:right w:val="nil"/>
            </w:tcBorders>
            <w:shd w:val="clear" w:color="auto" w:fill="auto"/>
            <w:noWrap/>
            <w:vAlign w:val="center"/>
            <w:hideMark/>
          </w:tcPr>
          <w:p w14:paraId="24C46D03"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390</w:t>
            </w:r>
          </w:p>
        </w:tc>
        <w:tc>
          <w:tcPr>
            <w:tcW w:w="1080" w:type="dxa"/>
            <w:tcBorders>
              <w:top w:val="nil"/>
              <w:left w:val="nil"/>
              <w:bottom w:val="nil"/>
              <w:right w:val="nil"/>
            </w:tcBorders>
            <w:shd w:val="clear" w:color="auto" w:fill="auto"/>
            <w:noWrap/>
            <w:vAlign w:val="center"/>
            <w:hideMark/>
          </w:tcPr>
          <w:p w14:paraId="1E96D7B2"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1BDD85B5"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620</w:t>
            </w:r>
          </w:p>
        </w:tc>
        <w:tc>
          <w:tcPr>
            <w:tcW w:w="1080" w:type="dxa"/>
            <w:tcBorders>
              <w:top w:val="nil"/>
              <w:left w:val="nil"/>
              <w:bottom w:val="nil"/>
              <w:right w:val="nil"/>
            </w:tcBorders>
            <w:shd w:val="clear" w:color="auto" w:fill="auto"/>
            <w:noWrap/>
            <w:vAlign w:val="center"/>
            <w:hideMark/>
          </w:tcPr>
          <w:p w14:paraId="1C5F3384"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0B4822BA"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1100</w:t>
            </w:r>
          </w:p>
        </w:tc>
        <w:tc>
          <w:tcPr>
            <w:tcW w:w="1080" w:type="dxa"/>
            <w:tcBorders>
              <w:top w:val="nil"/>
              <w:left w:val="nil"/>
              <w:bottom w:val="nil"/>
              <w:right w:val="nil"/>
            </w:tcBorders>
            <w:shd w:val="clear" w:color="auto" w:fill="auto"/>
            <w:noWrap/>
            <w:vAlign w:val="center"/>
            <w:hideMark/>
          </w:tcPr>
          <w:p w14:paraId="6968EFE4"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79C7F21D"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2250</w:t>
            </w:r>
          </w:p>
        </w:tc>
        <w:tc>
          <w:tcPr>
            <w:tcW w:w="1080" w:type="dxa"/>
            <w:tcBorders>
              <w:top w:val="nil"/>
              <w:left w:val="nil"/>
              <w:bottom w:val="nil"/>
              <w:right w:val="nil"/>
            </w:tcBorders>
            <w:shd w:val="clear" w:color="auto" w:fill="auto"/>
            <w:noWrap/>
            <w:vAlign w:val="center"/>
            <w:hideMark/>
          </w:tcPr>
          <w:p w14:paraId="06A03F2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r>
      <w:tr w:rsidR="00771A49" w:rsidRPr="006B034E" w14:paraId="3FC3CDF1" w14:textId="77777777" w:rsidTr="00633EE9">
        <w:trPr>
          <w:trHeight w:val="285"/>
        </w:trPr>
        <w:tc>
          <w:tcPr>
            <w:tcW w:w="1080" w:type="dxa"/>
            <w:tcBorders>
              <w:top w:val="nil"/>
              <w:left w:val="nil"/>
              <w:bottom w:val="nil"/>
              <w:right w:val="nil"/>
            </w:tcBorders>
            <w:shd w:val="clear" w:color="auto" w:fill="auto"/>
            <w:noWrap/>
            <w:vAlign w:val="center"/>
            <w:hideMark/>
          </w:tcPr>
          <w:p w14:paraId="29C08164"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400</w:t>
            </w:r>
          </w:p>
        </w:tc>
        <w:tc>
          <w:tcPr>
            <w:tcW w:w="1080" w:type="dxa"/>
            <w:tcBorders>
              <w:top w:val="nil"/>
              <w:left w:val="nil"/>
              <w:bottom w:val="nil"/>
              <w:right w:val="nil"/>
            </w:tcBorders>
            <w:shd w:val="clear" w:color="auto" w:fill="auto"/>
            <w:noWrap/>
            <w:vAlign w:val="center"/>
            <w:hideMark/>
          </w:tcPr>
          <w:p w14:paraId="59309173"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0.002</w:t>
            </w:r>
          </w:p>
        </w:tc>
        <w:tc>
          <w:tcPr>
            <w:tcW w:w="1080" w:type="dxa"/>
            <w:tcBorders>
              <w:top w:val="nil"/>
              <w:left w:val="nil"/>
              <w:bottom w:val="nil"/>
              <w:right w:val="nil"/>
            </w:tcBorders>
            <w:shd w:val="clear" w:color="auto" w:fill="auto"/>
            <w:noWrap/>
            <w:vAlign w:val="center"/>
            <w:hideMark/>
          </w:tcPr>
          <w:p w14:paraId="3748C47E"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630</w:t>
            </w:r>
          </w:p>
        </w:tc>
        <w:tc>
          <w:tcPr>
            <w:tcW w:w="1080" w:type="dxa"/>
            <w:tcBorders>
              <w:top w:val="nil"/>
              <w:left w:val="nil"/>
              <w:bottom w:val="nil"/>
              <w:right w:val="nil"/>
            </w:tcBorders>
            <w:shd w:val="clear" w:color="auto" w:fill="auto"/>
            <w:noWrap/>
            <w:vAlign w:val="center"/>
            <w:hideMark/>
          </w:tcPr>
          <w:p w14:paraId="7DA6D5D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04665833"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1150</w:t>
            </w:r>
          </w:p>
        </w:tc>
        <w:tc>
          <w:tcPr>
            <w:tcW w:w="1080" w:type="dxa"/>
            <w:tcBorders>
              <w:top w:val="nil"/>
              <w:left w:val="nil"/>
              <w:bottom w:val="nil"/>
              <w:right w:val="nil"/>
            </w:tcBorders>
            <w:shd w:val="clear" w:color="auto" w:fill="auto"/>
            <w:noWrap/>
            <w:vAlign w:val="center"/>
            <w:hideMark/>
          </w:tcPr>
          <w:p w14:paraId="65524DE7"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21838BA9"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2300</w:t>
            </w:r>
          </w:p>
        </w:tc>
        <w:tc>
          <w:tcPr>
            <w:tcW w:w="1080" w:type="dxa"/>
            <w:tcBorders>
              <w:top w:val="nil"/>
              <w:left w:val="nil"/>
              <w:bottom w:val="nil"/>
              <w:right w:val="nil"/>
            </w:tcBorders>
            <w:shd w:val="clear" w:color="auto" w:fill="auto"/>
            <w:noWrap/>
            <w:vAlign w:val="center"/>
            <w:hideMark/>
          </w:tcPr>
          <w:p w14:paraId="4E9185B8"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-0.003</w:t>
            </w:r>
          </w:p>
        </w:tc>
      </w:tr>
      <w:tr w:rsidR="00771A49" w:rsidRPr="006B034E" w14:paraId="4F672E4A" w14:textId="77777777" w:rsidTr="00633EE9">
        <w:trPr>
          <w:trHeight w:val="285"/>
        </w:trPr>
        <w:tc>
          <w:tcPr>
            <w:tcW w:w="1080" w:type="dxa"/>
            <w:tcBorders>
              <w:top w:val="nil"/>
              <w:left w:val="nil"/>
              <w:bottom w:val="nil"/>
              <w:right w:val="nil"/>
            </w:tcBorders>
            <w:shd w:val="clear" w:color="auto" w:fill="auto"/>
            <w:noWrap/>
            <w:vAlign w:val="center"/>
            <w:hideMark/>
          </w:tcPr>
          <w:p w14:paraId="55C0782E"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410</w:t>
            </w:r>
          </w:p>
        </w:tc>
        <w:tc>
          <w:tcPr>
            <w:tcW w:w="1080" w:type="dxa"/>
            <w:tcBorders>
              <w:top w:val="nil"/>
              <w:left w:val="nil"/>
              <w:bottom w:val="nil"/>
              <w:right w:val="nil"/>
            </w:tcBorders>
            <w:shd w:val="clear" w:color="auto" w:fill="auto"/>
            <w:noWrap/>
            <w:vAlign w:val="center"/>
            <w:hideMark/>
          </w:tcPr>
          <w:p w14:paraId="53CF708D"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0.002</w:t>
            </w:r>
          </w:p>
        </w:tc>
        <w:tc>
          <w:tcPr>
            <w:tcW w:w="1080" w:type="dxa"/>
            <w:tcBorders>
              <w:top w:val="nil"/>
              <w:left w:val="nil"/>
              <w:bottom w:val="nil"/>
              <w:right w:val="nil"/>
            </w:tcBorders>
            <w:shd w:val="clear" w:color="auto" w:fill="auto"/>
            <w:noWrap/>
            <w:vAlign w:val="center"/>
            <w:hideMark/>
          </w:tcPr>
          <w:p w14:paraId="581DA404"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640</w:t>
            </w:r>
          </w:p>
        </w:tc>
        <w:tc>
          <w:tcPr>
            <w:tcW w:w="1080" w:type="dxa"/>
            <w:tcBorders>
              <w:top w:val="nil"/>
              <w:left w:val="nil"/>
              <w:bottom w:val="nil"/>
              <w:right w:val="nil"/>
            </w:tcBorders>
            <w:shd w:val="clear" w:color="auto" w:fill="auto"/>
            <w:noWrap/>
            <w:vAlign w:val="center"/>
            <w:hideMark/>
          </w:tcPr>
          <w:p w14:paraId="042A22A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5F7FCAB6"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1200</w:t>
            </w:r>
          </w:p>
        </w:tc>
        <w:tc>
          <w:tcPr>
            <w:tcW w:w="1080" w:type="dxa"/>
            <w:tcBorders>
              <w:top w:val="nil"/>
              <w:left w:val="nil"/>
              <w:bottom w:val="nil"/>
              <w:right w:val="nil"/>
            </w:tcBorders>
            <w:shd w:val="clear" w:color="auto" w:fill="auto"/>
            <w:noWrap/>
            <w:vAlign w:val="center"/>
            <w:hideMark/>
          </w:tcPr>
          <w:p w14:paraId="44909FD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7B515212"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2350</w:t>
            </w:r>
          </w:p>
        </w:tc>
        <w:tc>
          <w:tcPr>
            <w:tcW w:w="1080" w:type="dxa"/>
            <w:tcBorders>
              <w:top w:val="nil"/>
              <w:left w:val="nil"/>
              <w:bottom w:val="nil"/>
              <w:right w:val="nil"/>
            </w:tcBorders>
            <w:shd w:val="clear" w:color="auto" w:fill="auto"/>
            <w:noWrap/>
            <w:vAlign w:val="center"/>
            <w:hideMark/>
          </w:tcPr>
          <w:p w14:paraId="79C6819C"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-0.003</w:t>
            </w:r>
          </w:p>
        </w:tc>
      </w:tr>
      <w:tr w:rsidR="00771A49" w:rsidRPr="006B034E" w14:paraId="26AB4DF7" w14:textId="77777777" w:rsidTr="00633EE9">
        <w:trPr>
          <w:trHeight w:val="285"/>
        </w:trPr>
        <w:tc>
          <w:tcPr>
            <w:tcW w:w="1080" w:type="dxa"/>
            <w:tcBorders>
              <w:top w:val="nil"/>
              <w:left w:val="nil"/>
              <w:bottom w:val="nil"/>
              <w:right w:val="nil"/>
            </w:tcBorders>
            <w:shd w:val="clear" w:color="auto" w:fill="auto"/>
            <w:noWrap/>
            <w:vAlign w:val="center"/>
            <w:hideMark/>
          </w:tcPr>
          <w:p w14:paraId="4467A706"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420</w:t>
            </w:r>
          </w:p>
        </w:tc>
        <w:tc>
          <w:tcPr>
            <w:tcW w:w="1080" w:type="dxa"/>
            <w:tcBorders>
              <w:top w:val="nil"/>
              <w:left w:val="nil"/>
              <w:bottom w:val="nil"/>
              <w:right w:val="nil"/>
            </w:tcBorders>
            <w:shd w:val="clear" w:color="auto" w:fill="auto"/>
            <w:noWrap/>
            <w:vAlign w:val="center"/>
            <w:hideMark/>
          </w:tcPr>
          <w:p w14:paraId="577F585C"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0.002</w:t>
            </w:r>
          </w:p>
        </w:tc>
        <w:tc>
          <w:tcPr>
            <w:tcW w:w="1080" w:type="dxa"/>
            <w:tcBorders>
              <w:top w:val="nil"/>
              <w:left w:val="nil"/>
              <w:bottom w:val="nil"/>
              <w:right w:val="nil"/>
            </w:tcBorders>
            <w:shd w:val="clear" w:color="auto" w:fill="auto"/>
            <w:noWrap/>
            <w:vAlign w:val="center"/>
            <w:hideMark/>
          </w:tcPr>
          <w:p w14:paraId="4B6DB0B1"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650</w:t>
            </w:r>
          </w:p>
        </w:tc>
        <w:tc>
          <w:tcPr>
            <w:tcW w:w="1080" w:type="dxa"/>
            <w:tcBorders>
              <w:top w:val="nil"/>
              <w:left w:val="nil"/>
              <w:bottom w:val="nil"/>
              <w:right w:val="nil"/>
            </w:tcBorders>
            <w:shd w:val="clear" w:color="auto" w:fill="auto"/>
            <w:noWrap/>
            <w:vAlign w:val="center"/>
            <w:hideMark/>
          </w:tcPr>
          <w:p w14:paraId="4A204606"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532B3835"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1250</w:t>
            </w:r>
          </w:p>
        </w:tc>
        <w:tc>
          <w:tcPr>
            <w:tcW w:w="1080" w:type="dxa"/>
            <w:tcBorders>
              <w:top w:val="nil"/>
              <w:left w:val="nil"/>
              <w:bottom w:val="nil"/>
              <w:right w:val="nil"/>
            </w:tcBorders>
            <w:shd w:val="clear" w:color="auto" w:fill="auto"/>
            <w:noWrap/>
            <w:vAlign w:val="center"/>
            <w:hideMark/>
          </w:tcPr>
          <w:p w14:paraId="3C1835E7"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07D8A0EF"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2400</w:t>
            </w:r>
          </w:p>
        </w:tc>
        <w:tc>
          <w:tcPr>
            <w:tcW w:w="1080" w:type="dxa"/>
            <w:tcBorders>
              <w:top w:val="nil"/>
              <w:left w:val="nil"/>
              <w:bottom w:val="nil"/>
              <w:right w:val="nil"/>
            </w:tcBorders>
            <w:shd w:val="clear" w:color="auto" w:fill="auto"/>
            <w:noWrap/>
            <w:vAlign w:val="center"/>
            <w:hideMark/>
          </w:tcPr>
          <w:p w14:paraId="1CA2A547"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-0.003</w:t>
            </w:r>
          </w:p>
        </w:tc>
      </w:tr>
      <w:tr w:rsidR="00771A49" w:rsidRPr="006B034E" w14:paraId="13A14A80" w14:textId="77777777" w:rsidTr="00633EE9">
        <w:trPr>
          <w:trHeight w:val="285"/>
        </w:trPr>
        <w:tc>
          <w:tcPr>
            <w:tcW w:w="1080" w:type="dxa"/>
            <w:tcBorders>
              <w:top w:val="nil"/>
              <w:left w:val="nil"/>
              <w:bottom w:val="nil"/>
              <w:right w:val="nil"/>
            </w:tcBorders>
            <w:shd w:val="clear" w:color="auto" w:fill="auto"/>
            <w:noWrap/>
            <w:vAlign w:val="center"/>
            <w:hideMark/>
          </w:tcPr>
          <w:p w14:paraId="14DAC6EA"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430</w:t>
            </w:r>
          </w:p>
        </w:tc>
        <w:tc>
          <w:tcPr>
            <w:tcW w:w="1080" w:type="dxa"/>
            <w:tcBorders>
              <w:top w:val="nil"/>
              <w:left w:val="nil"/>
              <w:bottom w:val="nil"/>
              <w:right w:val="nil"/>
            </w:tcBorders>
            <w:shd w:val="clear" w:color="auto" w:fill="auto"/>
            <w:noWrap/>
            <w:vAlign w:val="center"/>
            <w:hideMark/>
          </w:tcPr>
          <w:p w14:paraId="280DABBE"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2F825C5C"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660</w:t>
            </w:r>
          </w:p>
        </w:tc>
        <w:tc>
          <w:tcPr>
            <w:tcW w:w="1080" w:type="dxa"/>
            <w:tcBorders>
              <w:top w:val="nil"/>
              <w:left w:val="nil"/>
              <w:bottom w:val="nil"/>
              <w:right w:val="nil"/>
            </w:tcBorders>
            <w:shd w:val="clear" w:color="auto" w:fill="auto"/>
            <w:noWrap/>
            <w:vAlign w:val="center"/>
            <w:hideMark/>
          </w:tcPr>
          <w:p w14:paraId="371E0213"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154265C7"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1300</w:t>
            </w:r>
          </w:p>
        </w:tc>
        <w:tc>
          <w:tcPr>
            <w:tcW w:w="1080" w:type="dxa"/>
            <w:tcBorders>
              <w:top w:val="nil"/>
              <w:left w:val="nil"/>
              <w:bottom w:val="nil"/>
              <w:right w:val="nil"/>
            </w:tcBorders>
            <w:shd w:val="clear" w:color="auto" w:fill="auto"/>
            <w:noWrap/>
            <w:vAlign w:val="center"/>
            <w:hideMark/>
          </w:tcPr>
          <w:p w14:paraId="2F4732B9"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5971BC38"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2450</w:t>
            </w:r>
          </w:p>
        </w:tc>
        <w:tc>
          <w:tcPr>
            <w:tcW w:w="1080" w:type="dxa"/>
            <w:tcBorders>
              <w:top w:val="nil"/>
              <w:left w:val="nil"/>
              <w:bottom w:val="nil"/>
              <w:right w:val="nil"/>
            </w:tcBorders>
            <w:shd w:val="clear" w:color="auto" w:fill="auto"/>
            <w:noWrap/>
            <w:vAlign w:val="center"/>
            <w:hideMark/>
          </w:tcPr>
          <w:p w14:paraId="7B4EA873"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-0.002</w:t>
            </w:r>
          </w:p>
        </w:tc>
      </w:tr>
      <w:tr w:rsidR="00771A49" w:rsidRPr="006B034E" w14:paraId="2FAED731" w14:textId="77777777" w:rsidTr="00633EE9">
        <w:trPr>
          <w:trHeight w:val="285"/>
        </w:trPr>
        <w:tc>
          <w:tcPr>
            <w:tcW w:w="1080" w:type="dxa"/>
            <w:tcBorders>
              <w:top w:val="nil"/>
              <w:left w:val="nil"/>
              <w:bottom w:val="nil"/>
              <w:right w:val="nil"/>
            </w:tcBorders>
            <w:shd w:val="clear" w:color="auto" w:fill="auto"/>
            <w:noWrap/>
            <w:vAlign w:val="center"/>
            <w:hideMark/>
          </w:tcPr>
          <w:p w14:paraId="2DB3DAC1"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lastRenderedPageBreak/>
              <w:t>440</w:t>
            </w:r>
          </w:p>
        </w:tc>
        <w:tc>
          <w:tcPr>
            <w:tcW w:w="1080" w:type="dxa"/>
            <w:tcBorders>
              <w:top w:val="nil"/>
              <w:left w:val="nil"/>
              <w:bottom w:val="nil"/>
              <w:right w:val="nil"/>
            </w:tcBorders>
            <w:shd w:val="clear" w:color="auto" w:fill="auto"/>
            <w:noWrap/>
            <w:vAlign w:val="center"/>
            <w:hideMark/>
          </w:tcPr>
          <w:p w14:paraId="67DBF82D"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7CCCBCEC"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670</w:t>
            </w:r>
          </w:p>
        </w:tc>
        <w:tc>
          <w:tcPr>
            <w:tcW w:w="1080" w:type="dxa"/>
            <w:tcBorders>
              <w:top w:val="nil"/>
              <w:left w:val="nil"/>
              <w:bottom w:val="nil"/>
              <w:right w:val="nil"/>
            </w:tcBorders>
            <w:shd w:val="clear" w:color="auto" w:fill="auto"/>
            <w:noWrap/>
            <w:vAlign w:val="center"/>
            <w:hideMark/>
          </w:tcPr>
          <w:p w14:paraId="55789D1F"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0F30A3FA"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1350</w:t>
            </w:r>
          </w:p>
        </w:tc>
        <w:tc>
          <w:tcPr>
            <w:tcW w:w="1080" w:type="dxa"/>
            <w:tcBorders>
              <w:top w:val="nil"/>
              <w:left w:val="nil"/>
              <w:bottom w:val="nil"/>
              <w:right w:val="nil"/>
            </w:tcBorders>
            <w:shd w:val="clear" w:color="auto" w:fill="auto"/>
            <w:noWrap/>
            <w:vAlign w:val="center"/>
            <w:hideMark/>
          </w:tcPr>
          <w:p w14:paraId="580F6F02"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63227A9D"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2500</w:t>
            </w:r>
          </w:p>
        </w:tc>
        <w:tc>
          <w:tcPr>
            <w:tcW w:w="1080" w:type="dxa"/>
            <w:tcBorders>
              <w:top w:val="nil"/>
              <w:left w:val="nil"/>
              <w:bottom w:val="nil"/>
              <w:right w:val="nil"/>
            </w:tcBorders>
            <w:shd w:val="clear" w:color="auto" w:fill="auto"/>
            <w:noWrap/>
            <w:vAlign w:val="center"/>
            <w:hideMark/>
          </w:tcPr>
          <w:p w14:paraId="3CC6BF8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-0.003</w:t>
            </w:r>
          </w:p>
        </w:tc>
      </w:tr>
      <w:tr w:rsidR="00771A49" w:rsidRPr="006B034E" w14:paraId="1BD30AC1" w14:textId="77777777" w:rsidTr="00633EE9">
        <w:trPr>
          <w:trHeight w:val="285"/>
        </w:trPr>
        <w:tc>
          <w:tcPr>
            <w:tcW w:w="1080" w:type="dxa"/>
            <w:tcBorders>
              <w:top w:val="nil"/>
              <w:left w:val="nil"/>
              <w:bottom w:val="nil"/>
              <w:right w:val="nil"/>
            </w:tcBorders>
            <w:shd w:val="clear" w:color="auto" w:fill="auto"/>
            <w:noWrap/>
            <w:vAlign w:val="center"/>
            <w:hideMark/>
          </w:tcPr>
          <w:p w14:paraId="61824645"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450</w:t>
            </w:r>
          </w:p>
        </w:tc>
        <w:tc>
          <w:tcPr>
            <w:tcW w:w="1080" w:type="dxa"/>
            <w:tcBorders>
              <w:top w:val="nil"/>
              <w:left w:val="nil"/>
              <w:bottom w:val="nil"/>
              <w:right w:val="nil"/>
            </w:tcBorders>
            <w:shd w:val="clear" w:color="auto" w:fill="auto"/>
            <w:noWrap/>
            <w:vAlign w:val="center"/>
            <w:hideMark/>
          </w:tcPr>
          <w:p w14:paraId="5DCEAC3E"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5CB2A4EF"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680</w:t>
            </w:r>
          </w:p>
        </w:tc>
        <w:tc>
          <w:tcPr>
            <w:tcW w:w="1080" w:type="dxa"/>
            <w:tcBorders>
              <w:top w:val="nil"/>
              <w:left w:val="nil"/>
              <w:bottom w:val="nil"/>
              <w:right w:val="nil"/>
            </w:tcBorders>
            <w:shd w:val="clear" w:color="auto" w:fill="auto"/>
            <w:noWrap/>
            <w:vAlign w:val="center"/>
            <w:hideMark/>
          </w:tcPr>
          <w:p w14:paraId="4C6E3991"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3BA35A39"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1400</w:t>
            </w:r>
          </w:p>
        </w:tc>
        <w:tc>
          <w:tcPr>
            <w:tcW w:w="1080" w:type="dxa"/>
            <w:tcBorders>
              <w:top w:val="nil"/>
              <w:left w:val="nil"/>
              <w:bottom w:val="nil"/>
              <w:right w:val="nil"/>
            </w:tcBorders>
            <w:shd w:val="clear" w:color="auto" w:fill="auto"/>
            <w:noWrap/>
            <w:vAlign w:val="center"/>
            <w:hideMark/>
          </w:tcPr>
          <w:p w14:paraId="04C921C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3321F722"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3912A865"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r>
      <w:tr w:rsidR="00771A49" w:rsidRPr="006B034E" w14:paraId="123FE6BF" w14:textId="77777777" w:rsidTr="00633EE9">
        <w:trPr>
          <w:trHeight w:val="285"/>
        </w:trPr>
        <w:tc>
          <w:tcPr>
            <w:tcW w:w="1080" w:type="dxa"/>
            <w:tcBorders>
              <w:top w:val="nil"/>
              <w:left w:val="nil"/>
              <w:bottom w:val="nil"/>
              <w:right w:val="nil"/>
            </w:tcBorders>
            <w:shd w:val="clear" w:color="auto" w:fill="auto"/>
            <w:noWrap/>
            <w:vAlign w:val="center"/>
            <w:hideMark/>
          </w:tcPr>
          <w:p w14:paraId="0A503C59"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460</w:t>
            </w:r>
          </w:p>
        </w:tc>
        <w:tc>
          <w:tcPr>
            <w:tcW w:w="1080" w:type="dxa"/>
            <w:tcBorders>
              <w:top w:val="nil"/>
              <w:left w:val="nil"/>
              <w:bottom w:val="nil"/>
              <w:right w:val="nil"/>
            </w:tcBorders>
            <w:shd w:val="clear" w:color="auto" w:fill="auto"/>
            <w:noWrap/>
            <w:vAlign w:val="center"/>
            <w:hideMark/>
          </w:tcPr>
          <w:p w14:paraId="4327D89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6AAC9315"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690</w:t>
            </w:r>
          </w:p>
        </w:tc>
        <w:tc>
          <w:tcPr>
            <w:tcW w:w="1080" w:type="dxa"/>
            <w:tcBorders>
              <w:top w:val="nil"/>
              <w:left w:val="nil"/>
              <w:bottom w:val="nil"/>
              <w:right w:val="nil"/>
            </w:tcBorders>
            <w:shd w:val="clear" w:color="auto" w:fill="auto"/>
            <w:noWrap/>
            <w:vAlign w:val="center"/>
            <w:hideMark/>
          </w:tcPr>
          <w:p w14:paraId="79938D5A"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2CA2B826"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1450</w:t>
            </w:r>
          </w:p>
        </w:tc>
        <w:tc>
          <w:tcPr>
            <w:tcW w:w="1080" w:type="dxa"/>
            <w:tcBorders>
              <w:top w:val="nil"/>
              <w:left w:val="nil"/>
              <w:bottom w:val="nil"/>
              <w:right w:val="nil"/>
            </w:tcBorders>
            <w:shd w:val="clear" w:color="auto" w:fill="auto"/>
            <w:noWrap/>
            <w:vAlign w:val="center"/>
            <w:hideMark/>
          </w:tcPr>
          <w:p w14:paraId="797F466B"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22BD750D"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59404911"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r>
      <w:tr w:rsidR="00771A49" w:rsidRPr="006B034E" w14:paraId="4F19EE88" w14:textId="77777777" w:rsidTr="00633EE9">
        <w:trPr>
          <w:trHeight w:val="285"/>
        </w:trPr>
        <w:tc>
          <w:tcPr>
            <w:tcW w:w="1080" w:type="dxa"/>
            <w:tcBorders>
              <w:top w:val="nil"/>
              <w:left w:val="nil"/>
              <w:bottom w:val="nil"/>
              <w:right w:val="nil"/>
            </w:tcBorders>
            <w:shd w:val="clear" w:color="auto" w:fill="auto"/>
            <w:noWrap/>
            <w:vAlign w:val="center"/>
            <w:hideMark/>
          </w:tcPr>
          <w:p w14:paraId="3883F17F"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470</w:t>
            </w:r>
          </w:p>
        </w:tc>
        <w:tc>
          <w:tcPr>
            <w:tcW w:w="1080" w:type="dxa"/>
            <w:tcBorders>
              <w:top w:val="nil"/>
              <w:left w:val="nil"/>
              <w:bottom w:val="nil"/>
              <w:right w:val="nil"/>
            </w:tcBorders>
            <w:shd w:val="clear" w:color="auto" w:fill="auto"/>
            <w:noWrap/>
            <w:vAlign w:val="center"/>
            <w:hideMark/>
          </w:tcPr>
          <w:p w14:paraId="38D4733F"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w:t>
            </w:r>
          </w:p>
        </w:tc>
        <w:tc>
          <w:tcPr>
            <w:tcW w:w="1080" w:type="dxa"/>
            <w:tcBorders>
              <w:top w:val="nil"/>
              <w:left w:val="nil"/>
              <w:bottom w:val="nil"/>
              <w:right w:val="nil"/>
            </w:tcBorders>
            <w:shd w:val="clear" w:color="auto" w:fill="auto"/>
            <w:noWrap/>
            <w:vAlign w:val="center"/>
            <w:hideMark/>
          </w:tcPr>
          <w:p w14:paraId="4956171F"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700</w:t>
            </w:r>
          </w:p>
        </w:tc>
        <w:tc>
          <w:tcPr>
            <w:tcW w:w="1080" w:type="dxa"/>
            <w:tcBorders>
              <w:top w:val="nil"/>
              <w:left w:val="nil"/>
              <w:bottom w:val="nil"/>
              <w:right w:val="nil"/>
            </w:tcBorders>
            <w:shd w:val="clear" w:color="auto" w:fill="auto"/>
            <w:noWrap/>
            <w:vAlign w:val="center"/>
            <w:hideMark/>
          </w:tcPr>
          <w:p w14:paraId="06C1D4EF"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5512920A" w14:textId="77777777" w:rsidR="00771A49" w:rsidRPr="006B034E" w:rsidRDefault="00771A49" w:rsidP="006B034E">
            <w:pPr>
              <w:widowControl/>
              <w:spacing w:line="360" w:lineRule="auto"/>
              <w:jc w:val="center"/>
              <w:rPr>
                <w:rFonts w:ascii="Courier New" w:eastAsia="等线" w:hAnsi="Courier New" w:cs="Courier New"/>
                <w:color w:val="000000"/>
                <w:kern w:val="0"/>
                <w:sz w:val="24"/>
              </w:rPr>
            </w:pPr>
            <w:r w:rsidRPr="006B034E">
              <w:rPr>
                <w:rFonts w:ascii="Courier New" w:eastAsia="等线" w:hAnsi="Courier New" w:cs="Courier New"/>
                <w:color w:val="000000"/>
                <w:kern w:val="0"/>
                <w:sz w:val="24"/>
              </w:rPr>
              <w:t>1500</w:t>
            </w:r>
          </w:p>
        </w:tc>
        <w:tc>
          <w:tcPr>
            <w:tcW w:w="1080" w:type="dxa"/>
            <w:tcBorders>
              <w:top w:val="nil"/>
              <w:left w:val="nil"/>
              <w:bottom w:val="nil"/>
              <w:right w:val="nil"/>
            </w:tcBorders>
            <w:shd w:val="clear" w:color="auto" w:fill="auto"/>
            <w:noWrap/>
            <w:vAlign w:val="center"/>
            <w:hideMark/>
          </w:tcPr>
          <w:p w14:paraId="447972D5" w14:textId="77777777" w:rsidR="00771A49" w:rsidRPr="006B034E" w:rsidRDefault="00771A49" w:rsidP="006B034E">
            <w:pPr>
              <w:widowControl/>
              <w:spacing w:line="360" w:lineRule="auto"/>
              <w:jc w:val="right"/>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w:t>
            </w:r>
          </w:p>
        </w:tc>
        <w:tc>
          <w:tcPr>
            <w:tcW w:w="1080" w:type="dxa"/>
            <w:tcBorders>
              <w:top w:val="nil"/>
              <w:left w:val="nil"/>
              <w:bottom w:val="nil"/>
              <w:right w:val="nil"/>
            </w:tcBorders>
            <w:shd w:val="clear" w:color="auto" w:fill="auto"/>
            <w:noWrap/>
            <w:vAlign w:val="center"/>
            <w:hideMark/>
          </w:tcPr>
          <w:p w14:paraId="0237301F"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c>
          <w:tcPr>
            <w:tcW w:w="1080" w:type="dxa"/>
            <w:tcBorders>
              <w:top w:val="nil"/>
              <w:left w:val="nil"/>
              <w:bottom w:val="nil"/>
              <w:right w:val="nil"/>
            </w:tcBorders>
            <w:shd w:val="clear" w:color="auto" w:fill="auto"/>
            <w:noWrap/>
            <w:vAlign w:val="center"/>
            <w:hideMark/>
          </w:tcPr>
          <w:p w14:paraId="1A3DC777" w14:textId="77777777" w:rsidR="00771A49" w:rsidRPr="006B034E" w:rsidRDefault="00771A49" w:rsidP="006B034E">
            <w:pPr>
              <w:widowControl/>
              <w:spacing w:line="360" w:lineRule="auto"/>
              <w:jc w:val="left"/>
              <w:rPr>
                <w:rFonts w:ascii="等线" w:eastAsia="等线" w:hAnsi="等线" w:cs="宋体" w:hint="eastAsia"/>
                <w:color w:val="000000"/>
                <w:kern w:val="0"/>
                <w:sz w:val="24"/>
              </w:rPr>
            </w:pPr>
          </w:p>
        </w:tc>
      </w:tr>
    </w:tbl>
    <w:p w14:paraId="30E0C122" w14:textId="77777777" w:rsidR="00771A49" w:rsidRPr="006B034E" w:rsidRDefault="00771A49" w:rsidP="006B034E">
      <w:pPr>
        <w:spacing w:line="360" w:lineRule="auto"/>
        <w:ind w:firstLineChars="200" w:firstLine="480"/>
        <w:rPr>
          <w:rFonts w:ascii="宋体" w:hAnsi="宋体" w:hint="eastAsia"/>
          <w:sz w:val="24"/>
        </w:rPr>
      </w:pPr>
      <w:r w:rsidRPr="006B034E">
        <w:rPr>
          <w:rFonts w:ascii="宋体" w:hAnsi="宋体"/>
          <w:sz w:val="24"/>
        </w:rPr>
        <w:t>可见</w:t>
      </w:r>
      <w:r w:rsidRPr="006B034E">
        <w:rPr>
          <w:rFonts w:ascii="宋体" w:hAnsi="宋体" w:hint="eastAsia"/>
          <w:sz w:val="24"/>
        </w:rPr>
        <w:t>基准两次复现在250nm</w:t>
      </w:r>
      <w:r w:rsidRPr="006B034E">
        <w:rPr>
          <w:rFonts w:ascii="Arial" w:hAnsi="Arial" w:cs="Arial"/>
          <w:sz w:val="24"/>
        </w:rPr>
        <w:t>~</w:t>
      </w:r>
      <w:r w:rsidRPr="006B034E">
        <w:rPr>
          <w:rFonts w:ascii="宋体" w:hAnsi="宋体" w:hint="eastAsia"/>
          <w:sz w:val="24"/>
        </w:rPr>
        <w:t>2500nm范围内的最大偏差为0.3%，符合要求。</w:t>
      </w:r>
    </w:p>
    <w:p w14:paraId="395DF424" w14:textId="77777777" w:rsidR="005A756D" w:rsidRPr="006B034E" w:rsidRDefault="005A756D" w:rsidP="006B034E">
      <w:pPr>
        <w:spacing w:line="360" w:lineRule="auto"/>
        <w:ind w:firstLineChars="200" w:firstLine="480"/>
        <w:rPr>
          <w:rFonts w:ascii="宋体" w:hAnsi="宋体" w:hint="eastAsia"/>
          <w:sz w:val="24"/>
        </w:rPr>
      </w:pPr>
    </w:p>
    <w:p w14:paraId="646BEB28" w14:textId="77777777" w:rsidR="005A756D" w:rsidRPr="006B034E" w:rsidRDefault="005A756D" w:rsidP="006B034E">
      <w:pPr>
        <w:spacing w:line="360" w:lineRule="auto"/>
        <w:outlineLvl w:val="1"/>
        <w:rPr>
          <w:rFonts w:ascii="宋体" w:hAnsi="宋体" w:hint="eastAsia"/>
          <w:sz w:val="24"/>
        </w:rPr>
      </w:pPr>
      <w:bookmarkStart w:id="14" w:name="_Toc132816508"/>
      <w:r w:rsidRPr="006B034E">
        <w:rPr>
          <w:rFonts w:ascii="宋体" w:hAnsi="宋体" w:hint="eastAsia"/>
          <w:b/>
          <w:sz w:val="24"/>
        </w:rPr>
        <w:t>3</w:t>
      </w:r>
      <w:r w:rsidRPr="006B034E">
        <w:rPr>
          <w:rFonts w:ascii="宋体" w:hAnsi="宋体"/>
          <w:b/>
          <w:sz w:val="24"/>
        </w:rPr>
        <w:t>.2</w:t>
      </w:r>
      <w:r w:rsidRPr="006B034E">
        <w:rPr>
          <w:rFonts w:ascii="宋体" w:hAnsi="宋体" w:hint="eastAsia"/>
          <w:b/>
          <w:sz w:val="24"/>
        </w:rPr>
        <w:t xml:space="preserve"> </w:t>
      </w:r>
      <w:r w:rsidRPr="006B034E">
        <w:rPr>
          <w:rFonts w:ascii="宋体" w:hAnsi="宋体"/>
          <w:b/>
          <w:sz w:val="24"/>
        </w:rPr>
        <w:t>2500</w:t>
      </w:r>
      <w:r w:rsidRPr="006B034E">
        <w:rPr>
          <w:rFonts w:ascii="宋体" w:hAnsi="宋体" w:hint="eastAsia"/>
          <w:b/>
          <w:sz w:val="24"/>
        </w:rPr>
        <w:t>nm-</w:t>
      </w:r>
      <w:r w:rsidR="00BE4DD0">
        <w:rPr>
          <w:rFonts w:ascii="宋体" w:hAnsi="宋体"/>
          <w:b/>
          <w:sz w:val="24"/>
        </w:rPr>
        <w:t>16000</w:t>
      </w:r>
      <w:r w:rsidRPr="006B034E">
        <w:rPr>
          <w:rFonts w:ascii="宋体" w:hAnsi="宋体" w:hint="eastAsia"/>
          <w:b/>
          <w:sz w:val="24"/>
        </w:rPr>
        <w:t>nm的量值复现结果</w:t>
      </w:r>
      <w:bookmarkEnd w:id="14"/>
    </w:p>
    <w:p w14:paraId="1B2954D2" w14:textId="77777777" w:rsidR="005A756D" w:rsidRPr="006B034E" w:rsidRDefault="005A756D" w:rsidP="006B034E">
      <w:pPr>
        <w:spacing w:line="360" w:lineRule="auto"/>
        <w:jc w:val="center"/>
        <w:rPr>
          <w:rFonts w:ascii="Calibri" w:hAnsi="Calibri"/>
          <w:sz w:val="24"/>
        </w:rPr>
      </w:pPr>
      <w:r w:rsidRPr="006B034E">
        <w:rPr>
          <w:rFonts w:hint="eastAsia"/>
          <w:sz w:val="24"/>
        </w:rPr>
        <w:t>表格</w:t>
      </w:r>
      <w:r w:rsidR="00B00FA0" w:rsidRPr="006B034E">
        <w:rPr>
          <w:sz w:val="24"/>
        </w:rPr>
        <w:t>3-1</w:t>
      </w:r>
      <w:r w:rsidRPr="006B034E">
        <w:rPr>
          <w:sz w:val="24"/>
        </w:rPr>
        <w:t xml:space="preserve"> </w:t>
      </w:r>
      <w:r w:rsidRPr="006B034E">
        <w:rPr>
          <w:rFonts w:hint="eastAsia"/>
          <w:sz w:val="24"/>
        </w:rPr>
        <w:t>两次量值复现的结果差异</w:t>
      </w:r>
    </w:p>
    <w:tbl>
      <w:tblPr>
        <w:tblW w:w="79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7"/>
        <w:gridCol w:w="1588"/>
        <w:gridCol w:w="1587"/>
        <w:gridCol w:w="1588"/>
        <w:gridCol w:w="1588"/>
      </w:tblGrid>
      <w:tr w:rsidR="005A756D" w:rsidRPr="006B034E" w14:paraId="3B0C9D3A" w14:textId="77777777" w:rsidTr="00915FC0">
        <w:trPr>
          <w:trHeight w:val="285"/>
        </w:trPr>
        <w:tc>
          <w:tcPr>
            <w:tcW w:w="1587" w:type="dxa"/>
            <w:shd w:val="clear" w:color="auto" w:fill="auto"/>
            <w:noWrap/>
            <w:vAlign w:val="center"/>
            <w:hideMark/>
          </w:tcPr>
          <w:p w14:paraId="1BA7B65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波长um</w:t>
            </w:r>
          </w:p>
        </w:tc>
        <w:tc>
          <w:tcPr>
            <w:tcW w:w="1588" w:type="dxa"/>
            <w:shd w:val="clear" w:color="auto" w:fill="auto"/>
            <w:noWrap/>
            <w:vAlign w:val="center"/>
            <w:hideMark/>
          </w:tcPr>
          <w:p w14:paraId="0C0BB87F" w14:textId="77777777" w:rsidR="005A756D" w:rsidRPr="006B034E" w:rsidRDefault="005A756D" w:rsidP="00E23F83">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w:t>
            </w:r>
            <w:r w:rsidRPr="006B034E">
              <w:rPr>
                <w:rFonts w:ascii="等线" w:eastAsia="等线" w:hAnsi="等线" w:cs="宋体"/>
                <w:color w:val="000000"/>
                <w:kern w:val="0"/>
                <w:sz w:val="24"/>
              </w:rPr>
              <w:t>02</w:t>
            </w:r>
            <w:r w:rsidR="00E23F83">
              <w:rPr>
                <w:rFonts w:ascii="等线" w:eastAsia="等线" w:hAnsi="等线" w:cs="宋体"/>
                <w:color w:val="000000"/>
                <w:kern w:val="0"/>
                <w:sz w:val="24"/>
              </w:rPr>
              <w:t>3.1</w:t>
            </w:r>
          </w:p>
        </w:tc>
        <w:tc>
          <w:tcPr>
            <w:tcW w:w="1587" w:type="dxa"/>
            <w:shd w:val="clear" w:color="auto" w:fill="auto"/>
            <w:noWrap/>
            <w:vAlign w:val="center"/>
            <w:hideMark/>
          </w:tcPr>
          <w:p w14:paraId="38B1A82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波长um</w:t>
            </w:r>
          </w:p>
        </w:tc>
        <w:tc>
          <w:tcPr>
            <w:tcW w:w="1588" w:type="dxa"/>
            <w:shd w:val="clear" w:color="auto" w:fill="auto"/>
            <w:noWrap/>
            <w:vAlign w:val="center"/>
            <w:hideMark/>
          </w:tcPr>
          <w:p w14:paraId="128C5C46" w14:textId="77777777" w:rsidR="005A756D" w:rsidRPr="006B034E" w:rsidRDefault="005A756D" w:rsidP="00E23F83">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w:t>
            </w:r>
            <w:r w:rsidRPr="006B034E">
              <w:rPr>
                <w:rFonts w:ascii="等线" w:eastAsia="等线" w:hAnsi="等线" w:cs="宋体"/>
                <w:color w:val="000000"/>
                <w:kern w:val="0"/>
                <w:sz w:val="24"/>
              </w:rPr>
              <w:t>023</w:t>
            </w:r>
            <w:r w:rsidR="00E23F83">
              <w:rPr>
                <w:rFonts w:ascii="等线" w:eastAsia="等线" w:hAnsi="等线" w:cs="宋体"/>
                <w:color w:val="000000"/>
                <w:kern w:val="0"/>
                <w:sz w:val="24"/>
              </w:rPr>
              <w:t>.4</w:t>
            </w:r>
          </w:p>
        </w:tc>
        <w:tc>
          <w:tcPr>
            <w:tcW w:w="1588" w:type="dxa"/>
            <w:shd w:val="clear" w:color="auto" w:fill="auto"/>
            <w:noWrap/>
            <w:vAlign w:val="center"/>
            <w:hideMark/>
          </w:tcPr>
          <w:p w14:paraId="2DBCB23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年变化量</w:t>
            </w:r>
          </w:p>
        </w:tc>
      </w:tr>
      <w:tr w:rsidR="005A756D" w:rsidRPr="006B034E" w14:paraId="1E7EE47E" w14:textId="77777777" w:rsidTr="00915FC0">
        <w:trPr>
          <w:trHeight w:val="285"/>
        </w:trPr>
        <w:tc>
          <w:tcPr>
            <w:tcW w:w="1587" w:type="dxa"/>
            <w:shd w:val="clear" w:color="auto" w:fill="auto"/>
            <w:noWrap/>
            <w:vAlign w:val="bottom"/>
            <w:hideMark/>
          </w:tcPr>
          <w:p w14:paraId="6DF87FF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2.6</w:t>
            </w:r>
          </w:p>
        </w:tc>
        <w:tc>
          <w:tcPr>
            <w:tcW w:w="1588" w:type="dxa"/>
            <w:shd w:val="clear" w:color="auto" w:fill="auto"/>
            <w:noWrap/>
            <w:vAlign w:val="bottom"/>
            <w:hideMark/>
          </w:tcPr>
          <w:p w14:paraId="715285B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0.9641</w:t>
            </w:r>
          </w:p>
        </w:tc>
        <w:tc>
          <w:tcPr>
            <w:tcW w:w="1587" w:type="dxa"/>
            <w:shd w:val="clear" w:color="auto" w:fill="auto"/>
            <w:noWrap/>
            <w:vAlign w:val="bottom"/>
            <w:hideMark/>
          </w:tcPr>
          <w:p w14:paraId="05E0ACE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2.6</w:t>
            </w:r>
          </w:p>
        </w:tc>
        <w:tc>
          <w:tcPr>
            <w:tcW w:w="1588" w:type="dxa"/>
            <w:shd w:val="clear" w:color="auto" w:fill="auto"/>
            <w:noWrap/>
            <w:vAlign w:val="center"/>
            <w:hideMark/>
          </w:tcPr>
          <w:p w14:paraId="1755D14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0.9632</w:t>
            </w:r>
          </w:p>
        </w:tc>
        <w:tc>
          <w:tcPr>
            <w:tcW w:w="1588" w:type="dxa"/>
            <w:shd w:val="clear" w:color="auto" w:fill="auto"/>
            <w:noWrap/>
            <w:vAlign w:val="center"/>
            <w:hideMark/>
          </w:tcPr>
          <w:p w14:paraId="524AE6A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164CB64E" w14:textId="77777777" w:rsidTr="00915FC0">
        <w:trPr>
          <w:trHeight w:val="285"/>
        </w:trPr>
        <w:tc>
          <w:tcPr>
            <w:tcW w:w="1587" w:type="dxa"/>
            <w:shd w:val="clear" w:color="auto" w:fill="auto"/>
            <w:noWrap/>
            <w:vAlign w:val="bottom"/>
            <w:hideMark/>
          </w:tcPr>
          <w:p w14:paraId="0510711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2.7</w:t>
            </w:r>
          </w:p>
        </w:tc>
        <w:tc>
          <w:tcPr>
            <w:tcW w:w="1588" w:type="dxa"/>
            <w:shd w:val="clear" w:color="auto" w:fill="auto"/>
            <w:noWrap/>
            <w:vAlign w:val="bottom"/>
            <w:hideMark/>
          </w:tcPr>
          <w:p w14:paraId="62D0605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0.9620</w:t>
            </w:r>
          </w:p>
        </w:tc>
        <w:tc>
          <w:tcPr>
            <w:tcW w:w="1587" w:type="dxa"/>
            <w:shd w:val="clear" w:color="auto" w:fill="auto"/>
            <w:noWrap/>
            <w:vAlign w:val="bottom"/>
            <w:hideMark/>
          </w:tcPr>
          <w:p w14:paraId="6F0CDEA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2.7</w:t>
            </w:r>
          </w:p>
        </w:tc>
        <w:tc>
          <w:tcPr>
            <w:tcW w:w="1588" w:type="dxa"/>
            <w:shd w:val="clear" w:color="auto" w:fill="auto"/>
            <w:noWrap/>
            <w:vAlign w:val="center"/>
            <w:hideMark/>
          </w:tcPr>
          <w:p w14:paraId="5BC62F2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0.9612</w:t>
            </w:r>
          </w:p>
        </w:tc>
        <w:tc>
          <w:tcPr>
            <w:tcW w:w="1588" w:type="dxa"/>
            <w:shd w:val="clear" w:color="auto" w:fill="auto"/>
            <w:noWrap/>
            <w:vAlign w:val="center"/>
            <w:hideMark/>
          </w:tcPr>
          <w:p w14:paraId="5D0B51C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7E3DDD0C" w14:textId="77777777" w:rsidTr="00915FC0">
        <w:trPr>
          <w:trHeight w:val="285"/>
        </w:trPr>
        <w:tc>
          <w:tcPr>
            <w:tcW w:w="1587" w:type="dxa"/>
            <w:shd w:val="clear" w:color="auto" w:fill="auto"/>
            <w:noWrap/>
            <w:vAlign w:val="bottom"/>
            <w:hideMark/>
          </w:tcPr>
          <w:p w14:paraId="17FA899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2.8</w:t>
            </w:r>
          </w:p>
        </w:tc>
        <w:tc>
          <w:tcPr>
            <w:tcW w:w="1588" w:type="dxa"/>
            <w:shd w:val="clear" w:color="auto" w:fill="auto"/>
            <w:noWrap/>
            <w:vAlign w:val="bottom"/>
            <w:hideMark/>
          </w:tcPr>
          <w:p w14:paraId="017DCCC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0.9602</w:t>
            </w:r>
          </w:p>
        </w:tc>
        <w:tc>
          <w:tcPr>
            <w:tcW w:w="1587" w:type="dxa"/>
            <w:shd w:val="clear" w:color="auto" w:fill="auto"/>
            <w:noWrap/>
            <w:vAlign w:val="bottom"/>
            <w:hideMark/>
          </w:tcPr>
          <w:p w14:paraId="52260DD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2.8</w:t>
            </w:r>
          </w:p>
        </w:tc>
        <w:tc>
          <w:tcPr>
            <w:tcW w:w="1588" w:type="dxa"/>
            <w:shd w:val="clear" w:color="auto" w:fill="auto"/>
            <w:noWrap/>
            <w:vAlign w:val="center"/>
            <w:hideMark/>
          </w:tcPr>
          <w:p w14:paraId="18ECD9C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0.9592</w:t>
            </w:r>
          </w:p>
        </w:tc>
        <w:tc>
          <w:tcPr>
            <w:tcW w:w="1588" w:type="dxa"/>
            <w:shd w:val="clear" w:color="auto" w:fill="auto"/>
            <w:noWrap/>
            <w:vAlign w:val="center"/>
            <w:hideMark/>
          </w:tcPr>
          <w:p w14:paraId="516A835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2C781762" w14:textId="77777777" w:rsidTr="00915FC0">
        <w:trPr>
          <w:trHeight w:val="285"/>
        </w:trPr>
        <w:tc>
          <w:tcPr>
            <w:tcW w:w="1587" w:type="dxa"/>
            <w:shd w:val="clear" w:color="auto" w:fill="auto"/>
            <w:noWrap/>
            <w:vAlign w:val="bottom"/>
            <w:hideMark/>
          </w:tcPr>
          <w:p w14:paraId="26560EE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2.9</w:t>
            </w:r>
          </w:p>
        </w:tc>
        <w:tc>
          <w:tcPr>
            <w:tcW w:w="1588" w:type="dxa"/>
            <w:shd w:val="clear" w:color="auto" w:fill="auto"/>
            <w:noWrap/>
            <w:vAlign w:val="bottom"/>
            <w:hideMark/>
          </w:tcPr>
          <w:p w14:paraId="4E8632A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0.9550</w:t>
            </w:r>
          </w:p>
        </w:tc>
        <w:tc>
          <w:tcPr>
            <w:tcW w:w="1587" w:type="dxa"/>
            <w:shd w:val="clear" w:color="auto" w:fill="auto"/>
            <w:noWrap/>
            <w:vAlign w:val="bottom"/>
            <w:hideMark/>
          </w:tcPr>
          <w:p w14:paraId="0D51BA6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2.9</w:t>
            </w:r>
          </w:p>
        </w:tc>
        <w:tc>
          <w:tcPr>
            <w:tcW w:w="1588" w:type="dxa"/>
            <w:shd w:val="clear" w:color="auto" w:fill="auto"/>
            <w:noWrap/>
            <w:vAlign w:val="center"/>
            <w:hideMark/>
          </w:tcPr>
          <w:p w14:paraId="1369192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0.9541</w:t>
            </w:r>
          </w:p>
        </w:tc>
        <w:tc>
          <w:tcPr>
            <w:tcW w:w="1588" w:type="dxa"/>
            <w:shd w:val="clear" w:color="auto" w:fill="auto"/>
            <w:noWrap/>
            <w:vAlign w:val="center"/>
            <w:hideMark/>
          </w:tcPr>
          <w:p w14:paraId="41F699D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6FABCDF0" w14:textId="77777777" w:rsidTr="00915FC0">
        <w:trPr>
          <w:trHeight w:val="285"/>
        </w:trPr>
        <w:tc>
          <w:tcPr>
            <w:tcW w:w="1587" w:type="dxa"/>
            <w:shd w:val="clear" w:color="auto" w:fill="auto"/>
            <w:noWrap/>
            <w:vAlign w:val="bottom"/>
            <w:hideMark/>
          </w:tcPr>
          <w:p w14:paraId="1625DB6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3.0</w:t>
            </w:r>
          </w:p>
        </w:tc>
        <w:tc>
          <w:tcPr>
            <w:tcW w:w="1588" w:type="dxa"/>
            <w:shd w:val="clear" w:color="auto" w:fill="auto"/>
            <w:noWrap/>
            <w:vAlign w:val="bottom"/>
            <w:hideMark/>
          </w:tcPr>
          <w:p w14:paraId="455DC45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0.9516</w:t>
            </w:r>
          </w:p>
        </w:tc>
        <w:tc>
          <w:tcPr>
            <w:tcW w:w="1587" w:type="dxa"/>
            <w:shd w:val="clear" w:color="auto" w:fill="auto"/>
            <w:noWrap/>
            <w:vAlign w:val="bottom"/>
            <w:hideMark/>
          </w:tcPr>
          <w:p w14:paraId="394349D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3.0</w:t>
            </w:r>
          </w:p>
        </w:tc>
        <w:tc>
          <w:tcPr>
            <w:tcW w:w="1588" w:type="dxa"/>
            <w:shd w:val="clear" w:color="auto" w:fill="auto"/>
            <w:noWrap/>
            <w:vAlign w:val="center"/>
            <w:hideMark/>
          </w:tcPr>
          <w:p w14:paraId="6574114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0.9503</w:t>
            </w:r>
          </w:p>
        </w:tc>
        <w:tc>
          <w:tcPr>
            <w:tcW w:w="1588" w:type="dxa"/>
            <w:shd w:val="clear" w:color="auto" w:fill="auto"/>
            <w:noWrap/>
            <w:vAlign w:val="center"/>
            <w:hideMark/>
          </w:tcPr>
          <w:p w14:paraId="30C77A4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0.0013</w:t>
            </w:r>
          </w:p>
        </w:tc>
      </w:tr>
      <w:tr w:rsidR="005A756D" w:rsidRPr="006B034E" w14:paraId="1C7D5B2B" w14:textId="77777777" w:rsidTr="00915FC0">
        <w:trPr>
          <w:trHeight w:val="285"/>
        </w:trPr>
        <w:tc>
          <w:tcPr>
            <w:tcW w:w="1587" w:type="dxa"/>
            <w:shd w:val="clear" w:color="auto" w:fill="auto"/>
            <w:noWrap/>
            <w:vAlign w:val="bottom"/>
            <w:hideMark/>
          </w:tcPr>
          <w:p w14:paraId="2D08549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3.1</w:t>
            </w:r>
          </w:p>
        </w:tc>
        <w:tc>
          <w:tcPr>
            <w:tcW w:w="1588" w:type="dxa"/>
            <w:shd w:val="clear" w:color="auto" w:fill="auto"/>
            <w:noWrap/>
            <w:vAlign w:val="bottom"/>
            <w:hideMark/>
          </w:tcPr>
          <w:p w14:paraId="33A20DF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0.9557</w:t>
            </w:r>
          </w:p>
        </w:tc>
        <w:tc>
          <w:tcPr>
            <w:tcW w:w="1587" w:type="dxa"/>
            <w:shd w:val="clear" w:color="auto" w:fill="auto"/>
            <w:noWrap/>
            <w:vAlign w:val="bottom"/>
            <w:hideMark/>
          </w:tcPr>
          <w:p w14:paraId="6AFF29F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3.1</w:t>
            </w:r>
          </w:p>
        </w:tc>
        <w:tc>
          <w:tcPr>
            <w:tcW w:w="1588" w:type="dxa"/>
            <w:shd w:val="clear" w:color="auto" w:fill="auto"/>
            <w:noWrap/>
            <w:vAlign w:val="center"/>
            <w:hideMark/>
          </w:tcPr>
          <w:p w14:paraId="59F9525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0.9546</w:t>
            </w:r>
          </w:p>
        </w:tc>
        <w:tc>
          <w:tcPr>
            <w:tcW w:w="1588" w:type="dxa"/>
            <w:shd w:val="clear" w:color="auto" w:fill="auto"/>
            <w:noWrap/>
            <w:vAlign w:val="center"/>
            <w:hideMark/>
          </w:tcPr>
          <w:p w14:paraId="4CD82E8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4E825205" w14:textId="77777777" w:rsidTr="00915FC0">
        <w:trPr>
          <w:trHeight w:val="285"/>
        </w:trPr>
        <w:tc>
          <w:tcPr>
            <w:tcW w:w="1587" w:type="dxa"/>
            <w:shd w:val="clear" w:color="auto" w:fill="auto"/>
            <w:noWrap/>
            <w:vAlign w:val="bottom"/>
            <w:hideMark/>
          </w:tcPr>
          <w:p w14:paraId="101F329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3.2</w:t>
            </w:r>
          </w:p>
        </w:tc>
        <w:tc>
          <w:tcPr>
            <w:tcW w:w="1588" w:type="dxa"/>
            <w:shd w:val="clear" w:color="auto" w:fill="auto"/>
            <w:noWrap/>
            <w:vAlign w:val="bottom"/>
            <w:hideMark/>
          </w:tcPr>
          <w:p w14:paraId="17E4F75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0.9620</w:t>
            </w:r>
          </w:p>
        </w:tc>
        <w:tc>
          <w:tcPr>
            <w:tcW w:w="1587" w:type="dxa"/>
            <w:shd w:val="clear" w:color="auto" w:fill="auto"/>
            <w:noWrap/>
            <w:vAlign w:val="bottom"/>
            <w:hideMark/>
          </w:tcPr>
          <w:p w14:paraId="45F1A3B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3.2</w:t>
            </w:r>
          </w:p>
        </w:tc>
        <w:tc>
          <w:tcPr>
            <w:tcW w:w="1588" w:type="dxa"/>
            <w:shd w:val="clear" w:color="auto" w:fill="auto"/>
            <w:noWrap/>
            <w:vAlign w:val="center"/>
            <w:hideMark/>
          </w:tcPr>
          <w:p w14:paraId="6221840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0.9612</w:t>
            </w:r>
          </w:p>
        </w:tc>
        <w:tc>
          <w:tcPr>
            <w:tcW w:w="1588" w:type="dxa"/>
            <w:shd w:val="clear" w:color="auto" w:fill="auto"/>
            <w:noWrap/>
            <w:vAlign w:val="center"/>
            <w:hideMark/>
          </w:tcPr>
          <w:p w14:paraId="3AD312B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0DF2B583" w14:textId="77777777" w:rsidTr="00915FC0">
        <w:trPr>
          <w:trHeight w:val="285"/>
        </w:trPr>
        <w:tc>
          <w:tcPr>
            <w:tcW w:w="1587" w:type="dxa"/>
            <w:shd w:val="clear" w:color="auto" w:fill="auto"/>
            <w:noWrap/>
            <w:vAlign w:val="bottom"/>
            <w:hideMark/>
          </w:tcPr>
          <w:p w14:paraId="78916B9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3.3</w:t>
            </w:r>
          </w:p>
        </w:tc>
        <w:tc>
          <w:tcPr>
            <w:tcW w:w="1588" w:type="dxa"/>
            <w:shd w:val="clear" w:color="auto" w:fill="auto"/>
            <w:noWrap/>
            <w:vAlign w:val="bottom"/>
            <w:hideMark/>
          </w:tcPr>
          <w:p w14:paraId="7DD9A7F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0.9647</w:t>
            </w:r>
          </w:p>
        </w:tc>
        <w:tc>
          <w:tcPr>
            <w:tcW w:w="1587" w:type="dxa"/>
            <w:shd w:val="clear" w:color="auto" w:fill="auto"/>
            <w:noWrap/>
            <w:vAlign w:val="bottom"/>
            <w:hideMark/>
          </w:tcPr>
          <w:p w14:paraId="220EAC3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3.3</w:t>
            </w:r>
          </w:p>
        </w:tc>
        <w:tc>
          <w:tcPr>
            <w:tcW w:w="1588" w:type="dxa"/>
            <w:shd w:val="clear" w:color="auto" w:fill="auto"/>
            <w:noWrap/>
            <w:vAlign w:val="center"/>
            <w:hideMark/>
          </w:tcPr>
          <w:p w14:paraId="27F0A37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0.9639</w:t>
            </w:r>
          </w:p>
        </w:tc>
        <w:tc>
          <w:tcPr>
            <w:tcW w:w="1588" w:type="dxa"/>
            <w:shd w:val="clear" w:color="auto" w:fill="auto"/>
            <w:noWrap/>
            <w:vAlign w:val="center"/>
            <w:hideMark/>
          </w:tcPr>
          <w:p w14:paraId="55BB4FD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442117D7" w14:textId="77777777" w:rsidTr="00915FC0">
        <w:trPr>
          <w:trHeight w:val="285"/>
        </w:trPr>
        <w:tc>
          <w:tcPr>
            <w:tcW w:w="1587" w:type="dxa"/>
            <w:shd w:val="clear" w:color="auto" w:fill="auto"/>
            <w:noWrap/>
            <w:vAlign w:val="bottom"/>
            <w:hideMark/>
          </w:tcPr>
          <w:p w14:paraId="332A243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3.4</w:t>
            </w:r>
          </w:p>
        </w:tc>
        <w:tc>
          <w:tcPr>
            <w:tcW w:w="1588" w:type="dxa"/>
            <w:shd w:val="clear" w:color="auto" w:fill="auto"/>
            <w:noWrap/>
            <w:vAlign w:val="bottom"/>
            <w:hideMark/>
          </w:tcPr>
          <w:p w14:paraId="72BCA36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0.9561</w:t>
            </w:r>
          </w:p>
        </w:tc>
        <w:tc>
          <w:tcPr>
            <w:tcW w:w="1587" w:type="dxa"/>
            <w:shd w:val="clear" w:color="auto" w:fill="auto"/>
            <w:noWrap/>
            <w:vAlign w:val="bottom"/>
            <w:hideMark/>
          </w:tcPr>
          <w:p w14:paraId="49D59A8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3.4</w:t>
            </w:r>
          </w:p>
        </w:tc>
        <w:tc>
          <w:tcPr>
            <w:tcW w:w="1588" w:type="dxa"/>
            <w:shd w:val="clear" w:color="auto" w:fill="auto"/>
            <w:noWrap/>
            <w:vAlign w:val="center"/>
            <w:hideMark/>
          </w:tcPr>
          <w:p w14:paraId="2297286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0.9551</w:t>
            </w:r>
          </w:p>
        </w:tc>
        <w:tc>
          <w:tcPr>
            <w:tcW w:w="1588" w:type="dxa"/>
            <w:shd w:val="clear" w:color="auto" w:fill="auto"/>
            <w:noWrap/>
            <w:vAlign w:val="center"/>
            <w:hideMark/>
          </w:tcPr>
          <w:p w14:paraId="1BF5EA1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40F24B5E" w14:textId="77777777" w:rsidTr="00915FC0">
        <w:trPr>
          <w:trHeight w:val="285"/>
        </w:trPr>
        <w:tc>
          <w:tcPr>
            <w:tcW w:w="1587" w:type="dxa"/>
            <w:shd w:val="clear" w:color="auto" w:fill="auto"/>
            <w:noWrap/>
            <w:vAlign w:val="bottom"/>
            <w:hideMark/>
          </w:tcPr>
          <w:p w14:paraId="449C7D8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3.5</w:t>
            </w:r>
          </w:p>
        </w:tc>
        <w:tc>
          <w:tcPr>
            <w:tcW w:w="1588" w:type="dxa"/>
            <w:shd w:val="clear" w:color="auto" w:fill="auto"/>
            <w:noWrap/>
            <w:vAlign w:val="bottom"/>
            <w:hideMark/>
          </w:tcPr>
          <w:p w14:paraId="4287950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0.9563</w:t>
            </w:r>
          </w:p>
        </w:tc>
        <w:tc>
          <w:tcPr>
            <w:tcW w:w="1587" w:type="dxa"/>
            <w:shd w:val="clear" w:color="auto" w:fill="auto"/>
            <w:noWrap/>
            <w:vAlign w:val="bottom"/>
            <w:hideMark/>
          </w:tcPr>
          <w:p w14:paraId="666C2AB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3.5</w:t>
            </w:r>
          </w:p>
        </w:tc>
        <w:tc>
          <w:tcPr>
            <w:tcW w:w="1588" w:type="dxa"/>
            <w:shd w:val="clear" w:color="auto" w:fill="auto"/>
            <w:noWrap/>
            <w:vAlign w:val="center"/>
            <w:hideMark/>
          </w:tcPr>
          <w:p w14:paraId="5EAFA92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0.9555</w:t>
            </w:r>
          </w:p>
        </w:tc>
        <w:tc>
          <w:tcPr>
            <w:tcW w:w="1588" w:type="dxa"/>
            <w:shd w:val="clear" w:color="auto" w:fill="auto"/>
            <w:noWrap/>
            <w:vAlign w:val="center"/>
            <w:hideMark/>
          </w:tcPr>
          <w:p w14:paraId="13F88AD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16E7DB72" w14:textId="77777777" w:rsidTr="00915FC0">
        <w:trPr>
          <w:trHeight w:val="285"/>
        </w:trPr>
        <w:tc>
          <w:tcPr>
            <w:tcW w:w="1587" w:type="dxa"/>
            <w:shd w:val="clear" w:color="auto" w:fill="auto"/>
            <w:noWrap/>
            <w:vAlign w:val="bottom"/>
            <w:hideMark/>
          </w:tcPr>
          <w:p w14:paraId="2A422E0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3.6</w:t>
            </w:r>
          </w:p>
        </w:tc>
        <w:tc>
          <w:tcPr>
            <w:tcW w:w="1588" w:type="dxa"/>
            <w:shd w:val="clear" w:color="auto" w:fill="auto"/>
            <w:noWrap/>
            <w:vAlign w:val="bottom"/>
            <w:hideMark/>
          </w:tcPr>
          <w:p w14:paraId="47EC134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0.9674</w:t>
            </w:r>
          </w:p>
        </w:tc>
        <w:tc>
          <w:tcPr>
            <w:tcW w:w="1587" w:type="dxa"/>
            <w:shd w:val="clear" w:color="auto" w:fill="auto"/>
            <w:noWrap/>
            <w:vAlign w:val="bottom"/>
            <w:hideMark/>
          </w:tcPr>
          <w:p w14:paraId="46ABD9F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3.6</w:t>
            </w:r>
          </w:p>
        </w:tc>
        <w:tc>
          <w:tcPr>
            <w:tcW w:w="1588" w:type="dxa"/>
            <w:shd w:val="clear" w:color="auto" w:fill="auto"/>
            <w:noWrap/>
            <w:vAlign w:val="center"/>
            <w:hideMark/>
          </w:tcPr>
          <w:p w14:paraId="49D4BBE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0.9666</w:t>
            </w:r>
          </w:p>
        </w:tc>
        <w:tc>
          <w:tcPr>
            <w:tcW w:w="1588" w:type="dxa"/>
            <w:shd w:val="clear" w:color="auto" w:fill="auto"/>
            <w:noWrap/>
            <w:vAlign w:val="center"/>
            <w:hideMark/>
          </w:tcPr>
          <w:p w14:paraId="0139867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3BE652D1" w14:textId="77777777" w:rsidTr="00915FC0">
        <w:trPr>
          <w:trHeight w:val="285"/>
        </w:trPr>
        <w:tc>
          <w:tcPr>
            <w:tcW w:w="1587" w:type="dxa"/>
            <w:shd w:val="clear" w:color="auto" w:fill="auto"/>
            <w:noWrap/>
            <w:vAlign w:val="bottom"/>
            <w:hideMark/>
          </w:tcPr>
          <w:p w14:paraId="57DA6CF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3.7</w:t>
            </w:r>
          </w:p>
        </w:tc>
        <w:tc>
          <w:tcPr>
            <w:tcW w:w="1588" w:type="dxa"/>
            <w:shd w:val="clear" w:color="auto" w:fill="auto"/>
            <w:noWrap/>
            <w:vAlign w:val="bottom"/>
            <w:hideMark/>
          </w:tcPr>
          <w:p w14:paraId="71925EA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0.9684</w:t>
            </w:r>
          </w:p>
        </w:tc>
        <w:tc>
          <w:tcPr>
            <w:tcW w:w="1587" w:type="dxa"/>
            <w:shd w:val="clear" w:color="auto" w:fill="auto"/>
            <w:noWrap/>
            <w:vAlign w:val="bottom"/>
            <w:hideMark/>
          </w:tcPr>
          <w:p w14:paraId="17465A5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3.7</w:t>
            </w:r>
          </w:p>
        </w:tc>
        <w:tc>
          <w:tcPr>
            <w:tcW w:w="1588" w:type="dxa"/>
            <w:shd w:val="clear" w:color="auto" w:fill="auto"/>
            <w:noWrap/>
            <w:vAlign w:val="center"/>
            <w:hideMark/>
          </w:tcPr>
          <w:p w14:paraId="01050A5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0.9676</w:t>
            </w:r>
          </w:p>
        </w:tc>
        <w:tc>
          <w:tcPr>
            <w:tcW w:w="1588" w:type="dxa"/>
            <w:shd w:val="clear" w:color="auto" w:fill="auto"/>
            <w:noWrap/>
            <w:vAlign w:val="center"/>
            <w:hideMark/>
          </w:tcPr>
          <w:p w14:paraId="396A3E5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6DDD427D" w14:textId="77777777" w:rsidTr="00915FC0">
        <w:trPr>
          <w:trHeight w:val="285"/>
        </w:trPr>
        <w:tc>
          <w:tcPr>
            <w:tcW w:w="1587" w:type="dxa"/>
            <w:shd w:val="clear" w:color="auto" w:fill="auto"/>
            <w:noWrap/>
            <w:vAlign w:val="bottom"/>
            <w:hideMark/>
          </w:tcPr>
          <w:p w14:paraId="0E03FE9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3.8</w:t>
            </w:r>
          </w:p>
        </w:tc>
        <w:tc>
          <w:tcPr>
            <w:tcW w:w="1588" w:type="dxa"/>
            <w:shd w:val="clear" w:color="auto" w:fill="auto"/>
            <w:noWrap/>
            <w:vAlign w:val="bottom"/>
            <w:hideMark/>
          </w:tcPr>
          <w:p w14:paraId="4A4B629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0.9692</w:t>
            </w:r>
          </w:p>
        </w:tc>
        <w:tc>
          <w:tcPr>
            <w:tcW w:w="1587" w:type="dxa"/>
            <w:shd w:val="clear" w:color="auto" w:fill="auto"/>
            <w:noWrap/>
            <w:vAlign w:val="bottom"/>
            <w:hideMark/>
          </w:tcPr>
          <w:p w14:paraId="491306D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3.8</w:t>
            </w:r>
          </w:p>
        </w:tc>
        <w:tc>
          <w:tcPr>
            <w:tcW w:w="1588" w:type="dxa"/>
            <w:shd w:val="clear" w:color="auto" w:fill="auto"/>
            <w:noWrap/>
            <w:vAlign w:val="center"/>
            <w:hideMark/>
          </w:tcPr>
          <w:p w14:paraId="79FB205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0.9685</w:t>
            </w:r>
          </w:p>
        </w:tc>
        <w:tc>
          <w:tcPr>
            <w:tcW w:w="1588" w:type="dxa"/>
            <w:shd w:val="clear" w:color="auto" w:fill="auto"/>
            <w:noWrap/>
            <w:vAlign w:val="center"/>
            <w:hideMark/>
          </w:tcPr>
          <w:p w14:paraId="3215154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556C6BCF" w14:textId="77777777" w:rsidTr="00915FC0">
        <w:trPr>
          <w:trHeight w:val="285"/>
        </w:trPr>
        <w:tc>
          <w:tcPr>
            <w:tcW w:w="1587" w:type="dxa"/>
            <w:shd w:val="clear" w:color="auto" w:fill="auto"/>
            <w:noWrap/>
            <w:vAlign w:val="bottom"/>
            <w:hideMark/>
          </w:tcPr>
          <w:p w14:paraId="5C4CBA7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3.9</w:t>
            </w:r>
          </w:p>
        </w:tc>
        <w:tc>
          <w:tcPr>
            <w:tcW w:w="1588" w:type="dxa"/>
            <w:shd w:val="clear" w:color="auto" w:fill="auto"/>
            <w:noWrap/>
            <w:vAlign w:val="bottom"/>
            <w:hideMark/>
          </w:tcPr>
          <w:p w14:paraId="069AF14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0.9697</w:t>
            </w:r>
          </w:p>
        </w:tc>
        <w:tc>
          <w:tcPr>
            <w:tcW w:w="1587" w:type="dxa"/>
            <w:shd w:val="clear" w:color="auto" w:fill="auto"/>
            <w:noWrap/>
            <w:vAlign w:val="bottom"/>
            <w:hideMark/>
          </w:tcPr>
          <w:p w14:paraId="0127F10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3.9</w:t>
            </w:r>
          </w:p>
        </w:tc>
        <w:tc>
          <w:tcPr>
            <w:tcW w:w="1588" w:type="dxa"/>
            <w:shd w:val="clear" w:color="auto" w:fill="auto"/>
            <w:noWrap/>
            <w:vAlign w:val="center"/>
            <w:hideMark/>
          </w:tcPr>
          <w:p w14:paraId="7456CCD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0.9690</w:t>
            </w:r>
          </w:p>
        </w:tc>
        <w:tc>
          <w:tcPr>
            <w:tcW w:w="1588" w:type="dxa"/>
            <w:shd w:val="clear" w:color="auto" w:fill="auto"/>
            <w:noWrap/>
            <w:vAlign w:val="center"/>
            <w:hideMark/>
          </w:tcPr>
          <w:p w14:paraId="40FD6DD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0D263B3C" w14:textId="77777777" w:rsidTr="00915FC0">
        <w:trPr>
          <w:trHeight w:val="285"/>
        </w:trPr>
        <w:tc>
          <w:tcPr>
            <w:tcW w:w="1587" w:type="dxa"/>
            <w:shd w:val="clear" w:color="auto" w:fill="auto"/>
            <w:noWrap/>
            <w:vAlign w:val="bottom"/>
            <w:hideMark/>
          </w:tcPr>
          <w:p w14:paraId="3B70CAB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lastRenderedPageBreak/>
              <w:t>4.0</w:t>
            </w:r>
          </w:p>
        </w:tc>
        <w:tc>
          <w:tcPr>
            <w:tcW w:w="1588" w:type="dxa"/>
            <w:shd w:val="clear" w:color="auto" w:fill="auto"/>
            <w:noWrap/>
            <w:vAlign w:val="bottom"/>
            <w:hideMark/>
          </w:tcPr>
          <w:p w14:paraId="711D217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0.9702</w:t>
            </w:r>
          </w:p>
        </w:tc>
        <w:tc>
          <w:tcPr>
            <w:tcW w:w="1587" w:type="dxa"/>
            <w:shd w:val="clear" w:color="auto" w:fill="auto"/>
            <w:noWrap/>
            <w:vAlign w:val="bottom"/>
            <w:hideMark/>
          </w:tcPr>
          <w:p w14:paraId="05990C4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4.0</w:t>
            </w:r>
          </w:p>
        </w:tc>
        <w:tc>
          <w:tcPr>
            <w:tcW w:w="1588" w:type="dxa"/>
            <w:shd w:val="clear" w:color="auto" w:fill="auto"/>
            <w:noWrap/>
            <w:vAlign w:val="center"/>
            <w:hideMark/>
          </w:tcPr>
          <w:p w14:paraId="5B77B43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0.9694</w:t>
            </w:r>
          </w:p>
        </w:tc>
        <w:tc>
          <w:tcPr>
            <w:tcW w:w="1588" w:type="dxa"/>
            <w:shd w:val="clear" w:color="auto" w:fill="auto"/>
            <w:noWrap/>
            <w:vAlign w:val="center"/>
            <w:hideMark/>
          </w:tcPr>
          <w:p w14:paraId="1A4967F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06F32304" w14:textId="77777777" w:rsidTr="00915FC0">
        <w:trPr>
          <w:trHeight w:val="285"/>
        </w:trPr>
        <w:tc>
          <w:tcPr>
            <w:tcW w:w="1587" w:type="dxa"/>
            <w:shd w:val="clear" w:color="auto" w:fill="auto"/>
            <w:noWrap/>
            <w:vAlign w:val="bottom"/>
            <w:hideMark/>
          </w:tcPr>
          <w:p w14:paraId="0EBB31B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4.1</w:t>
            </w:r>
          </w:p>
        </w:tc>
        <w:tc>
          <w:tcPr>
            <w:tcW w:w="1588" w:type="dxa"/>
            <w:shd w:val="clear" w:color="auto" w:fill="auto"/>
            <w:noWrap/>
            <w:vAlign w:val="bottom"/>
            <w:hideMark/>
          </w:tcPr>
          <w:p w14:paraId="3E6FB0F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0.9705</w:t>
            </w:r>
          </w:p>
        </w:tc>
        <w:tc>
          <w:tcPr>
            <w:tcW w:w="1587" w:type="dxa"/>
            <w:shd w:val="clear" w:color="auto" w:fill="auto"/>
            <w:noWrap/>
            <w:vAlign w:val="bottom"/>
            <w:hideMark/>
          </w:tcPr>
          <w:p w14:paraId="5DE4F25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4.1</w:t>
            </w:r>
          </w:p>
        </w:tc>
        <w:tc>
          <w:tcPr>
            <w:tcW w:w="1588" w:type="dxa"/>
            <w:shd w:val="clear" w:color="auto" w:fill="auto"/>
            <w:noWrap/>
            <w:vAlign w:val="center"/>
            <w:hideMark/>
          </w:tcPr>
          <w:p w14:paraId="33328C3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0.9698</w:t>
            </w:r>
          </w:p>
        </w:tc>
        <w:tc>
          <w:tcPr>
            <w:tcW w:w="1588" w:type="dxa"/>
            <w:shd w:val="clear" w:color="auto" w:fill="auto"/>
            <w:noWrap/>
            <w:vAlign w:val="center"/>
            <w:hideMark/>
          </w:tcPr>
          <w:p w14:paraId="3539D6D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2C3F7243" w14:textId="77777777" w:rsidTr="00915FC0">
        <w:trPr>
          <w:trHeight w:val="285"/>
        </w:trPr>
        <w:tc>
          <w:tcPr>
            <w:tcW w:w="1587" w:type="dxa"/>
            <w:shd w:val="clear" w:color="auto" w:fill="auto"/>
            <w:noWrap/>
            <w:vAlign w:val="bottom"/>
            <w:hideMark/>
          </w:tcPr>
          <w:p w14:paraId="3892F31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4.2</w:t>
            </w:r>
          </w:p>
        </w:tc>
        <w:tc>
          <w:tcPr>
            <w:tcW w:w="1588" w:type="dxa"/>
            <w:shd w:val="clear" w:color="auto" w:fill="auto"/>
            <w:noWrap/>
            <w:vAlign w:val="bottom"/>
            <w:hideMark/>
          </w:tcPr>
          <w:p w14:paraId="7883D03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0.9701</w:t>
            </w:r>
          </w:p>
        </w:tc>
        <w:tc>
          <w:tcPr>
            <w:tcW w:w="1587" w:type="dxa"/>
            <w:shd w:val="clear" w:color="auto" w:fill="auto"/>
            <w:noWrap/>
            <w:vAlign w:val="bottom"/>
            <w:hideMark/>
          </w:tcPr>
          <w:p w14:paraId="73D8475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4.2</w:t>
            </w:r>
          </w:p>
        </w:tc>
        <w:tc>
          <w:tcPr>
            <w:tcW w:w="1588" w:type="dxa"/>
            <w:shd w:val="clear" w:color="auto" w:fill="auto"/>
            <w:noWrap/>
            <w:vAlign w:val="center"/>
            <w:hideMark/>
          </w:tcPr>
          <w:p w14:paraId="4B35C1A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0.9695</w:t>
            </w:r>
          </w:p>
        </w:tc>
        <w:tc>
          <w:tcPr>
            <w:tcW w:w="1588" w:type="dxa"/>
            <w:shd w:val="clear" w:color="auto" w:fill="auto"/>
            <w:noWrap/>
            <w:vAlign w:val="center"/>
            <w:hideMark/>
          </w:tcPr>
          <w:p w14:paraId="6851FC0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0FDB8D55" w14:textId="77777777" w:rsidTr="00915FC0">
        <w:trPr>
          <w:trHeight w:val="285"/>
        </w:trPr>
        <w:tc>
          <w:tcPr>
            <w:tcW w:w="1587" w:type="dxa"/>
            <w:shd w:val="clear" w:color="auto" w:fill="auto"/>
            <w:noWrap/>
            <w:vAlign w:val="bottom"/>
            <w:hideMark/>
          </w:tcPr>
          <w:p w14:paraId="190F51A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4.3</w:t>
            </w:r>
          </w:p>
        </w:tc>
        <w:tc>
          <w:tcPr>
            <w:tcW w:w="1588" w:type="dxa"/>
            <w:shd w:val="clear" w:color="auto" w:fill="auto"/>
            <w:noWrap/>
            <w:vAlign w:val="bottom"/>
            <w:hideMark/>
          </w:tcPr>
          <w:p w14:paraId="7BBB466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0.9697</w:t>
            </w:r>
          </w:p>
        </w:tc>
        <w:tc>
          <w:tcPr>
            <w:tcW w:w="1587" w:type="dxa"/>
            <w:shd w:val="clear" w:color="auto" w:fill="auto"/>
            <w:noWrap/>
            <w:vAlign w:val="bottom"/>
            <w:hideMark/>
          </w:tcPr>
          <w:p w14:paraId="5A89EBF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4.3</w:t>
            </w:r>
          </w:p>
        </w:tc>
        <w:tc>
          <w:tcPr>
            <w:tcW w:w="1588" w:type="dxa"/>
            <w:shd w:val="clear" w:color="auto" w:fill="auto"/>
            <w:noWrap/>
            <w:vAlign w:val="center"/>
            <w:hideMark/>
          </w:tcPr>
          <w:p w14:paraId="782E1BE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0.9691</w:t>
            </w:r>
          </w:p>
        </w:tc>
        <w:tc>
          <w:tcPr>
            <w:tcW w:w="1588" w:type="dxa"/>
            <w:shd w:val="clear" w:color="auto" w:fill="auto"/>
            <w:noWrap/>
            <w:vAlign w:val="center"/>
            <w:hideMark/>
          </w:tcPr>
          <w:p w14:paraId="1BF1371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2C80E6CC" w14:textId="77777777" w:rsidTr="00915FC0">
        <w:trPr>
          <w:trHeight w:val="285"/>
        </w:trPr>
        <w:tc>
          <w:tcPr>
            <w:tcW w:w="1587" w:type="dxa"/>
            <w:shd w:val="clear" w:color="auto" w:fill="auto"/>
            <w:noWrap/>
            <w:vAlign w:val="bottom"/>
            <w:hideMark/>
          </w:tcPr>
          <w:p w14:paraId="74C9A1C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4.4</w:t>
            </w:r>
          </w:p>
        </w:tc>
        <w:tc>
          <w:tcPr>
            <w:tcW w:w="1588" w:type="dxa"/>
            <w:shd w:val="clear" w:color="auto" w:fill="auto"/>
            <w:noWrap/>
            <w:vAlign w:val="bottom"/>
            <w:hideMark/>
          </w:tcPr>
          <w:p w14:paraId="765086C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0.9692</w:t>
            </w:r>
          </w:p>
        </w:tc>
        <w:tc>
          <w:tcPr>
            <w:tcW w:w="1587" w:type="dxa"/>
            <w:shd w:val="clear" w:color="auto" w:fill="auto"/>
            <w:noWrap/>
            <w:vAlign w:val="bottom"/>
            <w:hideMark/>
          </w:tcPr>
          <w:p w14:paraId="0A4FED7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4.4</w:t>
            </w:r>
          </w:p>
        </w:tc>
        <w:tc>
          <w:tcPr>
            <w:tcW w:w="1588" w:type="dxa"/>
            <w:shd w:val="clear" w:color="auto" w:fill="auto"/>
            <w:noWrap/>
            <w:vAlign w:val="center"/>
            <w:hideMark/>
          </w:tcPr>
          <w:p w14:paraId="3754DDD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0.9687</w:t>
            </w:r>
          </w:p>
        </w:tc>
        <w:tc>
          <w:tcPr>
            <w:tcW w:w="1588" w:type="dxa"/>
            <w:shd w:val="clear" w:color="auto" w:fill="auto"/>
            <w:noWrap/>
            <w:vAlign w:val="center"/>
            <w:hideMark/>
          </w:tcPr>
          <w:p w14:paraId="4DCF807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59B0BBBB" w14:textId="77777777" w:rsidTr="00915FC0">
        <w:trPr>
          <w:trHeight w:val="285"/>
        </w:trPr>
        <w:tc>
          <w:tcPr>
            <w:tcW w:w="1587" w:type="dxa"/>
            <w:shd w:val="clear" w:color="auto" w:fill="auto"/>
            <w:noWrap/>
            <w:vAlign w:val="bottom"/>
            <w:hideMark/>
          </w:tcPr>
          <w:p w14:paraId="6822DA1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4.5</w:t>
            </w:r>
          </w:p>
        </w:tc>
        <w:tc>
          <w:tcPr>
            <w:tcW w:w="1588" w:type="dxa"/>
            <w:shd w:val="clear" w:color="auto" w:fill="auto"/>
            <w:noWrap/>
            <w:vAlign w:val="bottom"/>
            <w:hideMark/>
          </w:tcPr>
          <w:p w14:paraId="1C1607E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0.9713</w:t>
            </w:r>
          </w:p>
        </w:tc>
        <w:tc>
          <w:tcPr>
            <w:tcW w:w="1587" w:type="dxa"/>
            <w:shd w:val="clear" w:color="auto" w:fill="auto"/>
            <w:noWrap/>
            <w:vAlign w:val="bottom"/>
            <w:hideMark/>
          </w:tcPr>
          <w:p w14:paraId="143A682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4.5</w:t>
            </w:r>
          </w:p>
        </w:tc>
        <w:tc>
          <w:tcPr>
            <w:tcW w:w="1588" w:type="dxa"/>
            <w:shd w:val="clear" w:color="auto" w:fill="auto"/>
            <w:noWrap/>
            <w:vAlign w:val="center"/>
            <w:hideMark/>
          </w:tcPr>
          <w:p w14:paraId="1FB9CF2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8" w:type="dxa"/>
            <w:shd w:val="clear" w:color="auto" w:fill="auto"/>
            <w:noWrap/>
            <w:vAlign w:val="center"/>
            <w:hideMark/>
          </w:tcPr>
          <w:p w14:paraId="364D974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582946BA" w14:textId="77777777" w:rsidTr="00915FC0">
        <w:trPr>
          <w:trHeight w:val="285"/>
        </w:trPr>
        <w:tc>
          <w:tcPr>
            <w:tcW w:w="1587" w:type="dxa"/>
            <w:shd w:val="clear" w:color="auto" w:fill="auto"/>
            <w:noWrap/>
            <w:vAlign w:val="bottom"/>
            <w:hideMark/>
          </w:tcPr>
          <w:p w14:paraId="6C1EDF5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4.6</w:t>
            </w:r>
          </w:p>
        </w:tc>
        <w:tc>
          <w:tcPr>
            <w:tcW w:w="1588" w:type="dxa"/>
            <w:shd w:val="clear" w:color="auto" w:fill="auto"/>
            <w:noWrap/>
            <w:vAlign w:val="bottom"/>
            <w:hideMark/>
          </w:tcPr>
          <w:p w14:paraId="776A970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0.9710</w:t>
            </w:r>
          </w:p>
        </w:tc>
        <w:tc>
          <w:tcPr>
            <w:tcW w:w="1587" w:type="dxa"/>
            <w:shd w:val="clear" w:color="auto" w:fill="auto"/>
            <w:noWrap/>
            <w:vAlign w:val="bottom"/>
            <w:hideMark/>
          </w:tcPr>
          <w:p w14:paraId="4F307E3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4.6</w:t>
            </w:r>
          </w:p>
        </w:tc>
        <w:tc>
          <w:tcPr>
            <w:tcW w:w="1588" w:type="dxa"/>
            <w:shd w:val="clear" w:color="auto" w:fill="auto"/>
            <w:noWrap/>
            <w:vAlign w:val="center"/>
            <w:hideMark/>
          </w:tcPr>
          <w:p w14:paraId="1268123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0.9705</w:t>
            </w:r>
          </w:p>
        </w:tc>
        <w:tc>
          <w:tcPr>
            <w:tcW w:w="1588" w:type="dxa"/>
            <w:shd w:val="clear" w:color="auto" w:fill="auto"/>
            <w:noWrap/>
            <w:vAlign w:val="center"/>
            <w:hideMark/>
          </w:tcPr>
          <w:p w14:paraId="3D8FFEA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6A130123" w14:textId="77777777" w:rsidTr="00915FC0">
        <w:trPr>
          <w:trHeight w:val="285"/>
        </w:trPr>
        <w:tc>
          <w:tcPr>
            <w:tcW w:w="1587" w:type="dxa"/>
            <w:shd w:val="clear" w:color="auto" w:fill="auto"/>
            <w:noWrap/>
            <w:vAlign w:val="bottom"/>
            <w:hideMark/>
          </w:tcPr>
          <w:p w14:paraId="428B234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4.7</w:t>
            </w:r>
          </w:p>
        </w:tc>
        <w:tc>
          <w:tcPr>
            <w:tcW w:w="1588" w:type="dxa"/>
            <w:shd w:val="clear" w:color="auto" w:fill="auto"/>
            <w:noWrap/>
            <w:vAlign w:val="bottom"/>
            <w:hideMark/>
          </w:tcPr>
          <w:p w14:paraId="6ED59FE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0.9713</w:t>
            </w:r>
          </w:p>
        </w:tc>
        <w:tc>
          <w:tcPr>
            <w:tcW w:w="1587" w:type="dxa"/>
            <w:shd w:val="clear" w:color="auto" w:fill="auto"/>
            <w:noWrap/>
            <w:vAlign w:val="bottom"/>
            <w:hideMark/>
          </w:tcPr>
          <w:p w14:paraId="1465435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4.7</w:t>
            </w:r>
          </w:p>
        </w:tc>
        <w:tc>
          <w:tcPr>
            <w:tcW w:w="1588" w:type="dxa"/>
            <w:shd w:val="clear" w:color="auto" w:fill="auto"/>
            <w:noWrap/>
            <w:vAlign w:val="center"/>
            <w:hideMark/>
          </w:tcPr>
          <w:p w14:paraId="0BD4CDA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0.9707</w:t>
            </w:r>
          </w:p>
        </w:tc>
        <w:tc>
          <w:tcPr>
            <w:tcW w:w="1588" w:type="dxa"/>
            <w:shd w:val="clear" w:color="auto" w:fill="auto"/>
            <w:noWrap/>
            <w:vAlign w:val="center"/>
            <w:hideMark/>
          </w:tcPr>
          <w:p w14:paraId="7DE234D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01959695" w14:textId="77777777" w:rsidTr="00915FC0">
        <w:trPr>
          <w:trHeight w:val="285"/>
        </w:trPr>
        <w:tc>
          <w:tcPr>
            <w:tcW w:w="1587" w:type="dxa"/>
            <w:shd w:val="clear" w:color="auto" w:fill="auto"/>
            <w:noWrap/>
            <w:vAlign w:val="bottom"/>
            <w:hideMark/>
          </w:tcPr>
          <w:p w14:paraId="761F897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4.8</w:t>
            </w:r>
          </w:p>
        </w:tc>
        <w:tc>
          <w:tcPr>
            <w:tcW w:w="1588" w:type="dxa"/>
            <w:shd w:val="clear" w:color="auto" w:fill="auto"/>
            <w:noWrap/>
            <w:vAlign w:val="bottom"/>
            <w:hideMark/>
          </w:tcPr>
          <w:p w14:paraId="32EA37D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0.9715</w:t>
            </w:r>
          </w:p>
        </w:tc>
        <w:tc>
          <w:tcPr>
            <w:tcW w:w="1587" w:type="dxa"/>
            <w:shd w:val="clear" w:color="auto" w:fill="auto"/>
            <w:noWrap/>
            <w:vAlign w:val="bottom"/>
            <w:hideMark/>
          </w:tcPr>
          <w:p w14:paraId="5E6DB64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4.8</w:t>
            </w:r>
          </w:p>
        </w:tc>
        <w:tc>
          <w:tcPr>
            <w:tcW w:w="1588" w:type="dxa"/>
            <w:shd w:val="clear" w:color="auto" w:fill="auto"/>
            <w:noWrap/>
            <w:vAlign w:val="center"/>
            <w:hideMark/>
          </w:tcPr>
          <w:p w14:paraId="31F6CD5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0.9709</w:t>
            </w:r>
          </w:p>
        </w:tc>
        <w:tc>
          <w:tcPr>
            <w:tcW w:w="1588" w:type="dxa"/>
            <w:shd w:val="clear" w:color="auto" w:fill="auto"/>
            <w:noWrap/>
            <w:vAlign w:val="center"/>
            <w:hideMark/>
          </w:tcPr>
          <w:p w14:paraId="642F31C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37F8684B" w14:textId="77777777" w:rsidTr="00915FC0">
        <w:trPr>
          <w:trHeight w:val="285"/>
        </w:trPr>
        <w:tc>
          <w:tcPr>
            <w:tcW w:w="1587" w:type="dxa"/>
            <w:shd w:val="clear" w:color="auto" w:fill="auto"/>
            <w:noWrap/>
            <w:vAlign w:val="bottom"/>
            <w:hideMark/>
          </w:tcPr>
          <w:p w14:paraId="62BE8C3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4.9</w:t>
            </w:r>
          </w:p>
        </w:tc>
        <w:tc>
          <w:tcPr>
            <w:tcW w:w="1588" w:type="dxa"/>
            <w:shd w:val="clear" w:color="auto" w:fill="auto"/>
            <w:noWrap/>
            <w:vAlign w:val="bottom"/>
            <w:hideMark/>
          </w:tcPr>
          <w:p w14:paraId="4315519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0.9714</w:t>
            </w:r>
          </w:p>
        </w:tc>
        <w:tc>
          <w:tcPr>
            <w:tcW w:w="1587" w:type="dxa"/>
            <w:shd w:val="clear" w:color="auto" w:fill="auto"/>
            <w:noWrap/>
            <w:vAlign w:val="bottom"/>
            <w:hideMark/>
          </w:tcPr>
          <w:p w14:paraId="23E8546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4.9</w:t>
            </w:r>
          </w:p>
        </w:tc>
        <w:tc>
          <w:tcPr>
            <w:tcW w:w="1588" w:type="dxa"/>
            <w:shd w:val="clear" w:color="auto" w:fill="auto"/>
            <w:noWrap/>
            <w:vAlign w:val="center"/>
            <w:hideMark/>
          </w:tcPr>
          <w:p w14:paraId="22FB4DB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0.9707</w:t>
            </w:r>
          </w:p>
        </w:tc>
        <w:tc>
          <w:tcPr>
            <w:tcW w:w="1588" w:type="dxa"/>
            <w:shd w:val="clear" w:color="auto" w:fill="auto"/>
            <w:noWrap/>
            <w:vAlign w:val="center"/>
            <w:hideMark/>
          </w:tcPr>
          <w:p w14:paraId="1DE010F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02E4FC49" w14:textId="77777777" w:rsidTr="00915FC0">
        <w:trPr>
          <w:trHeight w:val="285"/>
        </w:trPr>
        <w:tc>
          <w:tcPr>
            <w:tcW w:w="1587" w:type="dxa"/>
            <w:shd w:val="clear" w:color="auto" w:fill="auto"/>
            <w:noWrap/>
            <w:vAlign w:val="bottom"/>
            <w:hideMark/>
          </w:tcPr>
          <w:p w14:paraId="4FC5C96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5.0</w:t>
            </w:r>
          </w:p>
        </w:tc>
        <w:tc>
          <w:tcPr>
            <w:tcW w:w="1588" w:type="dxa"/>
            <w:shd w:val="clear" w:color="auto" w:fill="auto"/>
            <w:noWrap/>
            <w:vAlign w:val="bottom"/>
            <w:hideMark/>
          </w:tcPr>
          <w:p w14:paraId="71CD660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0.9719</w:t>
            </w:r>
          </w:p>
        </w:tc>
        <w:tc>
          <w:tcPr>
            <w:tcW w:w="1587" w:type="dxa"/>
            <w:shd w:val="clear" w:color="auto" w:fill="auto"/>
            <w:noWrap/>
            <w:vAlign w:val="bottom"/>
            <w:hideMark/>
          </w:tcPr>
          <w:p w14:paraId="6FD068B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5.0</w:t>
            </w:r>
          </w:p>
        </w:tc>
        <w:tc>
          <w:tcPr>
            <w:tcW w:w="1588" w:type="dxa"/>
            <w:shd w:val="clear" w:color="auto" w:fill="auto"/>
            <w:noWrap/>
            <w:vAlign w:val="center"/>
            <w:hideMark/>
          </w:tcPr>
          <w:p w14:paraId="294F3C6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0.9713</w:t>
            </w:r>
          </w:p>
        </w:tc>
        <w:tc>
          <w:tcPr>
            <w:tcW w:w="1588" w:type="dxa"/>
            <w:shd w:val="clear" w:color="auto" w:fill="auto"/>
            <w:noWrap/>
            <w:vAlign w:val="center"/>
            <w:hideMark/>
          </w:tcPr>
          <w:p w14:paraId="5FCE281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23702204" w14:textId="77777777" w:rsidTr="00915FC0">
        <w:trPr>
          <w:trHeight w:val="285"/>
        </w:trPr>
        <w:tc>
          <w:tcPr>
            <w:tcW w:w="1587" w:type="dxa"/>
            <w:shd w:val="clear" w:color="auto" w:fill="auto"/>
            <w:noWrap/>
            <w:vAlign w:val="bottom"/>
            <w:hideMark/>
          </w:tcPr>
          <w:p w14:paraId="25AF2EA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5.1</w:t>
            </w:r>
          </w:p>
        </w:tc>
        <w:tc>
          <w:tcPr>
            <w:tcW w:w="1588" w:type="dxa"/>
            <w:shd w:val="clear" w:color="auto" w:fill="auto"/>
            <w:noWrap/>
            <w:vAlign w:val="bottom"/>
            <w:hideMark/>
          </w:tcPr>
          <w:p w14:paraId="4C9D5DA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0.9719</w:t>
            </w:r>
          </w:p>
        </w:tc>
        <w:tc>
          <w:tcPr>
            <w:tcW w:w="1587" w:type="dxa"/>
            <w:shd w:val="clear" w:color="auto" w:fill="auto"/>
            <w:noWrap/>
            <w:vAlign w:val="bottom"/>
            <w:hideMark/>
          </w:tcPr>
          <w:p w14:paraId="4C1E240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5.1</w:t>
            </w:r>
          </w:p>
        </w:tc>
        <w:tc>
          <w:tcPr>
            <w:tcW w:w="1588" w:type="dxa"/>
            <w:shd w:val="clear" w:color="auto" w:fill="auto"/>
            <w:noWrap/>
            <w:vAlign w:val="center"/>
            <w:hideMark/>
          </w:tcPr>
          <w:p w14:paraId="3B5A383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0.9713</w:t>
            </w:r>
          </w:p>
        </w:tc>
        <w:tc>
          <w:tcPr>
            <w:tcW w:w="1588" w:type="dxa"/>
            <w:shd w:val="clear" w:color="auto" w:fill="auto"/>
            <w:noWrap/>
            <w:vAlign w:val="center"/>
            <w:hideMark/>
          </w:tcPr>
          <w:p w14:paraId="0F2BEEA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71ACBE98" w14:textId="77777777" w:rsidTr="00915FC0">
        <w:trPr>
          <w:trHeight w:val="285"/>
        </w:trPr>
        <w:tc>
          <w:tcPr>
            <w:tcW w:w="1587" w:type="dxa"/>
            <w:shd w:val="clear" w:color="auto" w:fill="auto"/>
            <w:noWrap/>
            <w:vAlign w:val="bottom"/>
            <w:hideMark/>
          </w:tcPr>
          <w:p w14:paraId="1FD5ABA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5.2</w:t>
            </w:r>
          </w:p>
        </w:tc>
        <w:tc>
          <w:tcPr>
            <w:tcW w:w="1588" w:type="dxa"/>
            <w:shd w:val="clear" w:color="auto" w:fill="auto"/>
            <w:noWrap/>
            <w:vAlign w:val="bottom"/>
            <w:hideMark/>
          </w:tcPr>
          <w:p w14:paraId="6326E1F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7" w:type="dxa"/>
            <w:shd w:val="clear" w:color="auto" w:fill="auto"/>
            <w:noWrap/>
            <w:vAlign w:val="bottom"/>
            <w:hideMark/>
          </w:tcPr>
          <w:p w14:paraId="65B862D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5.2</w:t>
            </w:r>
          </w:p>
        </w:tc>
        <w:tc>
          <w:tcPr>
            <w:tcW w:w="1588" w:type="dxa"/>
            <w:shd w:val="clear" w:color="auto" w:fill="auto"/>
            <w:noWrap/>
            <w:vAlign w:val="center"/>
            <w:hideMark/>
          </w:tcPr>
          <w:p w14:paraId="6DB52B0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0.9700</w:t>
            </w:r>
          </w:p>
        </w:tc>
        <w:tc>
          <w:tcPr>
            <w:tcW w:w="1588" w:type="dxa"/>
            <w:shd w:val="clear" w:color="auto" w:fill="auto"/>
            <w:noWrap/>
            <w:vAlign w:val="center"/>
            <w:hideMark/>
          </w:tcPr>
          <w:p w14:paraId="5A40593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5DBEAFC8" w14:textId="77777777" w:rsidTr="00915FC0">
        <w:trPr>
          <w:trHeight w:val="285"/>
        </w:trPr>
        <w:tc>
          <w:tcPr>
            <w:tcW w:w="1587" w:type="dxa"/>
            <w:shd w:val="clear" w:color="auto" w:fill="auto"/>
            <w:noWrap/>
            <w:vAlign w:val="bottom"/>
            <w:hideMark/>
          </w:tcPr>
          <w:p w14:paraId="0B18BEF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5.3</w:t>
            </w:r>
          </w:p>
        </w:tc>
        <w:tc>
          <w:tcPr>
            <w:tcW w:w="1588" w:type="dxa"/>
            <w:shd w:val="clear" w:color="auto" w:fill="auto"/>
            <w:noWrap/>
            <w:vAlign w:val="bottom"/>
            <w:hideMark/>
          </w:tcPr>
          <w:p w14:paraId="4F62B30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0.9712</w:t>
            </w:r>
          </w:p>
        </w:tc>
        <w:tc>
          <w:tcPr>
            <w:tcW w:w="1587" w:type="dxa"/>
            <w:shd w:val="clear" w:color="auto" w:fill="auto"/>
            <w:noWrap/>
            <w:vAlign w:val="bottom"/>
            <w:hideMark/>
          </w:tcPr>
          <w:p w14:paraId="187A7D8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5.3</w:t>
            </w:r>
          </w:p>
        </w:tc>
        <w:tc>
          <w:tcPr>
            <w:tcW w:w="1588" w:type="dxa"/>
            <w:shd w:val="clear" w:color="auto" w:fill="auto"/>
            <w:noWrap/>
            <w:vAlign w:val="center"/>
            <w:hideMark/>
          </w:tcPr>
          <w:p w14:paraId="2E2DFB5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8" w:type="dxa"/>
            <w:shd w:val="clear" w:color="auto" w:fill="auto"/>
            <w:noWrap/>
            <w:vAlign w:val="center"/>
            <w:hideMark/>
          </w:tcPr>
          <w:p w14:paraId="3510BA0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10393C05" w14:textId="77777777" w:rsidTr="00915FC0">
        <w:trPr>
          <w:trHeight w:val="285"/>
        </w:trPr>
        <w:tc>
          <w:tcPr>
            <w:tcW w:w="1587" w:type="dxa"/>
            <w:shd w:val="clear" w:color="auto" w:fill="auto"/>
            <w:noWrap/>
            <w:vAlign w:val="bottom"/>
            <w:hideMark/>
          </w:tcPr>
          <w:p w14:paraId="776A7FC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5.4</w:t>
            </w:r>
          </w:p>
        </w:tc>
        <w:tc>
          <w:tcPr>
            <w:tcW w:w="1588" w:type="dxa"/>
            <w:shd w:val="clear" w:color="auto" w:fill="auto"/>
            <w:noWrap/>
            <w:vAlign w:val="bottom"/>
            <w:hideMark/>
          </w:tcPr>
          <w:p w14:paraId="4BB57D6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0.9719</w:t>
            </w:r>
          </w:p>
        </w:tc>
        <w:tc>
          <w:tcPr>
            <w:tcW w:w="1587" w:type="dxa"/>
            <w:shd w:val="clear" w:color="auto" w:fill="auto"/>
            <w:noWrap/>
            <w:vAlign w:val="bottom"/>
            <w:hideMark/>
          </w:tcPr>
          <w:p w14:paraId="0C99304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5.4</w:t>
            </w:r>
          </w:p>
        </w:tc>
        <w:tc>
          <w:tcPr>
            <w:tcW w:w="1588" w:type="dxa"/>
            <w:shd w:val="clear" w:color="auto" w:fill="auto"/>
            <w:noWrap/>
            <w:vAlign w:val="center"/>
            <w:hideMark/>
          </w:tcPr>
          <w:p w14:paraId="6BDE461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0.9713</w:t>
            </w:r>
          </w:p>
        </w:tc>
        <w:tc>
          <w:tcPr>
            <w:tcW w:w="1588" w:type="dxa"/>
            <w:shd w:val="clear" w:color="auto" w:fill="auto"/>
            <w:noWrap/>
            <w:vAlign w:val="center"/>
            <w:hideMark/>
          </w:tcPr>
          <w:p w14:paraId="4934F8C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236116E7" w14:textId="77777777" w:rsidTr="00915FC0">
        <w:trPr>
          <w:trHeight w:val="285"/>
        </w:trPr>
        <w:tc>
          <w:tcPr>
            <w:tcW w:w="1587" w:type="dxa"/>
            <w:shd w:val="clear" w:color="auto" w:fill="auto"/>
            <w:noWrap/>
            <w:vAlign w:val="bottom"/>
            <w:hideMark/>
          </w:tcPr>
          <w:p w14:paraId="7EC04F1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5.5</w:t>
            </w:r>
          </w:p>
        </w:tc>
        <w:tc>
          <w:tcPr>
            <w:tcW w:w="1588" w:type="dxa"/>
            <w:shd w:val="clear" w:color="auto" w:fill="auto"/>
            <w:noWrap/>
            <w:vAlign w:val="bottom"/>
            <w:hideMark/>
          </w:tcPr>
          <w:p w14:paraId="32A776A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0.9715</w:t>
            </w:r>
          </w:p>
        </w:tc>
        <w:tc>
          <w:tcPr>
            <w:tcW w:w="1587" w:type="dxa"/>
            <w:shd w:val="clear" w:color="auto" w:fill="auto"/>
            <w:noWrap/>
            <w:vAlign w:val="bottom"/>
            <w:hideMark/>
          </w:tcPr>
          <w:p w14:paraId="5D7EE4C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5.5</w:t>
            </w:r>
          </w:p>
        </w:tc>
        <w:tc>
          <w:tcPr>
            <w:tcW w:w="1588" w:type="dxa"/>
            <w:shd w:val="clear" w:color="auto" w:fill="auto"/>
            <w:noWrap/>
            <w:vAlign w:val="center"/>
            <w:hideMark/>
          </w:tcPr>
          <w:p w14:paraId="681B0AB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0.9709</w:t>
            </w:r>
          </w:p>
        </w:tc>
        <w:tc>
          <w:tcPr>
            <w:tcW w:w="1588" w:type="dxa"/>
            <w:shd w:val="clear" w:color="auto" w:fill="auto"/>
            <w:noWrap/>
            <w:vAlign w:val="center"/>
            <w:hideMark/>
          </w:tcPr>
          <w:p w14:paraId="707714A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356EF280" w14:textId="77777777" w:rsidTr="00915FC0">
        <w:trPr>
          <w:trHeight w:val="285"/>
        </w:trPr>
        <w:tc>
          <w:tcPr>
            <w:tcW w:w="1587" w:type="dxa"/>
            <w:shd w:val="clear" w:color="auto" w:fill="auto"/>
            <w:noWrap/>
            <w:vAlign w:val="bottom"/>
            <w:hideMark/>
          </w:tcPr>
          <w:p w14:paraId="5EB85EA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5.6</w:t>
            </w:r>
          </w:p>
        </w:tc>
        <w:tc>
          <w:tcPr>
            <w:tcW w:w="1588" w:type="dxa"/>
            <w:shd w:val="clear" w:color="auto" w:fill="auto"/>
            <w:noWrap/>
            <w:vAlign w:val="bottom"/>
            <w:hideMark/>
          </w:tcPr>
          <w:p w14:paraId="62150CF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0.9701</w:t>
            </w:r>
          </w:p>
        </w:tc>
        <w:tc>
          <w:tcPr>
            <w:tcW w:w="1587" w:type="dxa"/>
            <w:shd w:val="clear" w:color="auto" w:fill="auto"/>
            <w:noWrap/>
            <w:vAlign w:val="bottom"/>
            <w:hideMark/>
          </w:tcPr>
          <w:p w14:paraId="5C9FD5D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5.6</w:t>
            </w:r>
          </w:p>
        </w:tc>
        <w:tc>
          <w:tcPr>
            <w:tcW w:w="1588" w:type="dxa"/>
            <w:shd w:val="clear" w:color="auto" w:fill="auto"/>
            <w:noWrap/>
            <w:vAlign w:val="center"/>
            <w:hideMark/>
          </w:tcPr>
          <w:p w14:paraId="7ADC99E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0.9694</w:t>
            </w:r>
          </w:p>
        </w:tc>
        <w:tc>
          <w:tcPr>
            <w:tcW w:w="1588" w:type="dxa"/>
            <w:shd w:val="clear" w:color="auto" w:fill="auto"/>
            <w:noWrap/>
            <w:vAlign w:val="center"/>
            <w:hideMark/>
          </w:tcPr>
          <w:p w14:paraId="7C0A626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15E9EC37" w14:textId="77777777" w:rsidTr="00915FC0">
        <w:trPr>
          <w:trHeight w:val="285"/>
        </w:trPr>
        <w:tc>
          <w:tcPr>
            <w:tcW w:w="1587" w:type="dxa"/>
            <w:shd w:val="clear" w:color="auto" w:fill="auto"/>
            <w:noWrap/>
            <w:vAlign w:val="bottom"/>
            <w:hideMark/>
          </w:tcPr>
          <w:p w14:paraId="7C59D88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5.7</w:t>
            </w:r>
          </w:p>
        </w:tc>
        <w:tc>
          <w:tcPr>
            <w:tcW w:w="1588" w:type="dxa"/>
            <w:shd w:val="clear" w:color="auto" w:fill="auto"/>
            <w:noWrap/>
            <w:vAlign w:val="bottom"/>
            <w:hideMark/>
          </w:tcPr>
          <w:p w14:paraId="1DD5F1C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0.9666</w:t>
            </w:r>
          </w:p>
        </w:tc>
        <w:tc>
          <w:tcPr>
            <w:tcW w:w="1587" w:type="dxa"/>
            <w:shd w:val="clear" w:color="auto" w:fill="auto"/>
            <w:noWrap/>
            <w:vAlign w:val="bottom"/>
            <w:hideMark/>
          </w:tcPr>
          <w:p w14:paraId="33A8C3F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5.7</w:t>
            </w:r>
          </w:p>
        </w:tc>
        <w:tc>
          <w:tcPr>
            <w:tcW w:w="1588" w:type="dxa"/>
            <w:shd w:val="clear" w:color="auto" w:fill="auto"/>
            <w:noWrap/>
            <w:vAlign w:val="center"/>
            <w:hideMark/>
          </w:tcPr>
          <w:p w14:paraId="6C71E94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0.9658</w:t>
            </w:r>
          </w:p>
        </w:tc>
        <w:tc>
          <w:tcPr>
            <w:tcW w:w="1588" w:type="dxa"/>
            <w:shd w:val="clear" w:color="auto" w:fill="auto"/>
            <w:noWrap/>
            <w:vAlign w:val="center"/>
            <w:hideMark/>
          </w:tcPr>
          <w:p w14:paraId="690F959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29E0F2E4" w14:textId="77777777" w:rsidTr="00915FC0">
        <w:trPr>
          <w:trHeight w:val="285"/>
        </w:trPr>
        <w:tc>
          <w:tcPr>
            <w:tcW w:w="1587" w:type="dxa"/>
            <w:shd w:val="clear" w:color="auto" w:fill="auto"/>
            <w:noWrap/>
            <w:vAlign w:val="bottom"/>
            <w:hideMark/>
          </w:tcPr>
          <w:p w14:paraId="4A17BC3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5.8</w:t>
            </w:r>
          </w:p>
        </w:tc>
        <w:tc>
          <w:tcPr>
            <w:tcW w:w="1588" w:type="dxa"/>
            <w:shd w:val="clear" w:color="auto" w:fill="auto"/>
            <w:noWrap/>
            <w:vAlign w:val="bottom"/>
            <w:hideMark/>
          </w:tcPr>
          <w:p w14:paraId="0B9C79B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0.9638</w:t>
            </w:r>
          </w:p>
        </w:tc>
        <w:tc>
          <w:tcPr>
            <w:tcW w:w="1587" w:type="dxa"/>
            <w:shd w:val="clear" w:color="auto" w:fill="auto"/>
            <w:noWrap/>
            <w:vAlign w:val="bottom"/>
            <w:hideMark/>
          </w:tcPr>
          <w:p w14:paraId="0CF59B3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5.8</w:t>
            </w:r>
          </w:p>
        </w:tc>
        <w:tc>
          <w:tcPr>
            <w:tcW w:w="1588" w:type="dxa"/>
            <w:shd w:val="clear" w:color="auto" w:fill="auto"/>
            <w:noWrap/>
            <w:vAlign w:val="center"/>
            <w:hideMark/>
          </w:tcPr>
          <w:p w14:paraId="454FBED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0.9631</w:t>
            </w:r>
          </w:p>
        </w:tc>
        <w:tc>
          <w:tcPr>
            <w:tcW w:w="1588" w:type="dxa"/>
            <w:shd w:val="clear" w:color="auto" w:fill="auto"/>
            <w:noWrap/>
            <w:vAlign w:val="center"/>
            <w:hideMark/>
          </w:tcPr>
          <w:p w14:paraId="1F58B9E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2BCA17C4" w14:textId="77777777" w:rsidTr="00915FC0">
        <w:trPr>
          <w:trHeight w:val="285"/>
        </w:trPr>
        <w:tc>
          <w:tcPr>
            <w:tcW w:w="1587" w:type="dxa"/>
            <w:shd w:val="clear" w:color="auto" w:fill="auto"/>
            <w:noWrap/>
            <w:vAlign w:val="bottom"/>
            <w:hideMark/>
          </w:tcPr>
          <w:p w14:paraId="35D2E71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5.9</w:t>
            </w:r>
          </w:p>
        </w:tc>
        <w:tc>
          <w:tcPr>
            <w:tcW w:w="1588" w:type="dxa"/>
            <w:shd w:val="clear" w:color="auto" w:fill="auto"/>
            <w:noWrap/>
            <w:vAlign w:val="bottom"/>
            <w:hideMark/>
          </w:tcPr>
          <w:p w14:paraId="76F894D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0.9603</w:t>
            </w:r>
          </w:p>
        </w:tc>
        <w:tc>
          <w:tcPr>
            <w:tcW w:w="1587" w:type="dxa"/>
            <w:shd w:val="clear" w:color="auto" w:fill="auto"/>
            <w:noWrap/>
            <w:vAlign w:val="bottom"/>
            <w:hideMark/>
          </w:tcPr>
          <w:p w14:paraId="3973692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5.9</w:t>
            </w:r>
          </w:p>
        </w:tc>
        <w:tc>
          <w:tcPr>
            <w:tcW w:w="1588" w:type="dxa"/>
            <w:shd w:val="clear" w:color="auto" w:fill="auto"/>
            <w:noWrap/>
            <w:vAlign w:val="center"/>
            <w:hideMark/>
          </w:tcPr>
          <w:p w14:paraId="1B96D87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0.9594</w:t>
            </w:r>
          </w:p>
        </w:tc>
        <w:tc>
          <w:tcPr>
            <w:tcW w:w="1588" w:type="dxa"/>
            <w:shd w:val="clear" w:color="auto" w:fill="auto"/>
            <w:noWrap/>
            <w:vAlign w:val="center"/>
            <w:hideMark/>
          </w:tcPr>
          <w:p w14:paraId="04FAFD0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5DF66458" w14:textId="77777777" w:rsidTr="00915FC0">
        <w:trPr>
          <w:trHeight w:val="285"/>
        </w:trPr>
        <w:tc>
          <w:tcPr>
            <w:tcW w:w="1587" w:type="dxa"/>
            <w:shd w:val="clear" w:color="auto" w:fill="auto"/>
            <w:noWrap/>
            <w:vAlign w:val="bottom"/>
            <w:hideMark/>
          </w:tcPr>
          <w:p w14:paraId="02FE775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6.0</w:t>
            </w:r>
          </w:p>
        </w:tc>
        <w:tc>
          <w:tcPr>
            <w:tcW w:w="1588" w:type="dxa"/>
            <w:shd w:val="clear" w:color="auto" w:fill="auto"/>
            <w:noWrap/>
            <w:vAlign w:val="bottom"/>
            <w:hideMark/>
          </w:tcPr>
          <w:p w14:paraId="77354D3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0.9611</w:t>
            </w:r>
          </w:p>
        </w:tc>
        <w:tc>
          <w:tcPr>
            <w:tcW w:w="1587" w:type="dxa"/>
            <w:shd w:val="clear" w:color="auto" w:fill="auto"/>
            <w:noWrap/>
            <w:vAlign w:val="bottom"/>
            <w:hideMark/>
          </w:tcPr>
          <w:p w14:paraId="52DF7C6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6.0</w:t>
            </w:r>
          </w:p>
        </w:tc>
        <w:tc>
          <w:tcPr>
            <w:tcW w:w="1588" w:type="dxa"/>
            <w:shd w:val="clear" w:color="auto" w:fill="auto"/>
            <w:noWrap/>
            <w:vAlign w:val="center"/>
            <w:hideMark/>
          </w:tcPr>
          <w:p w14:paraId="62B3D13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0.9602</w:t>
            </w:r>
          </w:p>
        </w:tc>
        <w:tc>
          <w:tcPr>
            <w:tcW w:w="1588" w:type="dxa"/>
            <w:shd w:val="clear" w:color="auto" w:fill="auto"/>
            <w:noWrap/>
            <w:vAlign w:val="center"/>
            <w:hideMark/>
          </w:tcPr>
          <w:p w14:paraId="276EBA8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1BF06B29" w14:textId="77777777" w:rsidTr="00915FC0">
        <w:trPr>
          <w:trHeight w:val="285"/>
        </w:trPr>
        <w:tc>
          <w:tcPr>
            <w:tcW w:w="1587" w:type="dxa"/>
            <w:shd w:val="clear" w:color="auto" w:fill="auto"/>
            <w:noWrap/>
            <w:vAlign w:val="bottom"/>
            <w:hideMark/>
          </w:tcPr>
          <w:p w14:paraId="5074709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6.1</w:t>
            </w:r>
          </w:p>
        </w:tc>
        <w:tc>
          <w:tcPr>
            <w:tcW w:w="1588" w:type="dxa"/>
            <w:shd w:val="clear" w:color="auto" w:fill="auto"/>
            <w:noWrap/>
            <w:vAlign w:val="bottom"/>
            <w:hideMark/>
          </w:tcPr>
          <w:p w14:paraId="1E111F6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0.9597</w:t>
            </w:r>
          </w:p>
        </w:tc>
        <w:tc>
          <w:tcPr>
            <w:tcW w:w="1587" w:type="dxa"/>
            <w:shd w:val="clear" w:color="auto" w:fill="auto"/>
            <w:noWrap/>
            <w:vAlign w:val="bottom"/>
            <w:hideMark/>
          </w:tcPr>
          <w:p w14:paraId="11EED9F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6.1</w:t>
            </w:r>
          </w:p>
        </w:tc>
        <w:tc>
          <w:tcPr>
            <w:tcW w:w="1588" w:type="dxa"/>
            <w:shd w:val="clear" w:color="auto" w:fill="auto"/>
            <w:noWrap/>
            <w:vAlign w:val="center"/>
            <w:hideMark/>
          </w:tcPr>
          <w:p w14:paraId="132C6B8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0.9587</w:t>
            </w:r>
          </w:p>
        </w:tc>
        <w:tc>
          <w:tcPr>
            <w:tcW w:w="1588" w:type="dxa"/>
            <w:shd w:val="clear" w:color="auto" w:fill="auto"/>
            <w:noWrap/>
            <w:vAlign w:val="center"/>
            <w:hideMark/>
          </w:tcPr>
          <w:p w14:paraId="2A26575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45501267" w14:textId="77777777" w:rsidTr="00915FC0">
        <w:trPr>
          <w:trHeight w:val="285"/>
        </w:trPr>
        <w:tc>
          <w:tcPr>
            <w:tcW w:w="1587" w:type="dxa"/>
            <w:shd w:val="clear" w:color="auto" w:fill="auto"/>
            <w:noWrap/>
            <w:vAlign w:val="bottom"/>
            <w:hideMark/>
          </w:tcPr>
          <w:p w14:paraId="714BC83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lastRenderedPageBreak/>
              <w:t>6.2</w:t>
            </w:r>
          </w:p>
        </w:tc>
        <w:tc>
          <w:tcPr>
            <w:tcW w:w="1588" w:type="dxa"/>
            <w:shd w:val="clear" w:color="auto" w:fill="auto"/>
            <w:noWrap/>
            <w:vAlign w:val="bottom"/>
            <w:hideMark/>
          </w:tcPr>
          <w:p w14:paraId="034D4C1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0.9611</w:t>
            </w:r>
          </w:p>
        </w:tc>
        <w:tc>
          <w:tcPr>
            <w:tcW w:w="1587" w:type="dxa"/>
            <w:shd w:val="clear" w:color="auto" w:fill="auto"/>
            <w:noWrap/>
            <w:vAlign w:val="bottom"/>
            <w:hideMark/>
          </w:tcPr>
          <w:p w14:paraId="476CBAF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6.2</w:t>
            </w:r>
          </w:p>
        </w:tc>
        <w:tc>
          <w:tcPr>
            <w:tcW w:w="1588" w:type="dxa"/>
            <w:shd w:val="clear" w:color="auto" w:fill="auto"/>
            <w:noWrap/>
            <w:vAlign w:val="center"/>
            <w:hideMark/>
          </w:tcPr>
          <w:p w14:paraId="314C65F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0.9600</w:t>
            </w:r>
          </w:p>
        </w:tc>
        <w:tc>
          <w:tcPr>
            <w:tcW w:w="1588" w:type="dxa"/>
            <w:shd w:val="clear" w:color="auto" w:fill="auto"/>
            <w:noWrap/>
            <w:vAlign w:val="center"/>
            <w:hideMark/>
          </w:tcPr>
          <w:p w14:paraId="5AF0072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0.0011</w:t>
            </w:r>
          </w:p>
        </w:tc>
      </w:tr>
      <w:tr w:rsidR="005A756D" w:rsidRPr="006B034E" w14:paraId="63055555" w14:textId="77777777" w:rsidTr="00915FC0">
        <w:trPr>
          <w:trHeight w:val="285"/>
        </w:trPr>
        <w:tc>
          <w:tcPr>
            <w:tcW w:w="1587" w:type="dxa"/>
            <w:shd w:val="clear" w:color="auto" w:fill="auto"/>
            <w:noWrap/>
            <w:vAlign w:val="bottom"/>
            <w:hideMark/>
          </w:tcPr>
          <w:p w14:paraId="2BDED71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6.3</w:t>
            </w:r>
          </w:p>
        </w:tc>
        <w:tc>
          <w:tcPr>
            <w:tcW w:w="1588" w:type="dxa"/>
            <w:shd w:val="clear" w:color="auto" w:fill="auto"/>
            <w:noWrap/>
            <w:vAlign w:val="bottom"/>
            <w:hideMark/>
          </w:tcPr>
          <w:p w14:paraId="1EEDF60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0.9625</w:t>
            </w:r>
          </w:p>
        </w:tc>
        <w:tc>
          <w:tcPr>
            <w:tcW w:w="1587" w:type="dxa"/>
            <w:shd w:val="clear" w:color="auto" w:fill="auto"/>
            <w:noWrap/>
            <w:vAlign w:val="bottom"/>
            <w:hideMark/>
          </w:tcPr>
          <w:p w14:paraId="2A053E1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6.3</w:t>
            </w:r>
          </w:p>
        </w:tc>
        <w:tc>
          <w:tcPr>
            <w:tcW w:w="1588" w:type="dxa"/>
            <w:shd w:val="clear" w:color="auto" w:fill="auto"/>
            <w:noWrap/>
            <w:vAlign w:val="center"/>
            <w:hideMark/>
          </w:tcPr>
          <w:p w14:paraId="262CE63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0.9614</w:t>
            </w:r>
          </w:p>
        </w:tc>
        <w:tc>
          <w:tcPr>
            <w:tcW w:w="1588" w:type="dxa"/>
            <w:shd w:val="clear" w:color="auto" w:fill="auto"/>
            <w:noWrap/>
            <w:vAlign w:val="center"/>
            <w:hideMark/>
          </w:tcPr>
          <w:p w14:paraId="23893D6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23311513" w14:textId="77777777" w:rsidTr="00915FC0">
        <w:trPr>
          <w:trHeight w:val="285"/>
        </w:trPr>
        <w:tc>
          <w:tcPr>
            <w:tcW w:w="1587" w:type="dxa"/>
            <w:shd w:val="clear" w:color="auto" w:fill="auto"/>
            <w:noWrap/>
            <w:vAlign w:val="bottom"/>
            <w:hideMark/>
          </w:tcPr>
          <w:p w14:paraId="5EA7919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6.4</w:t>
            </w:r>
          </w:p>
        </w:tc>
        <w:tc>
          <w:tcPr>
            <w:tcW w:w="1588" w:type="dxa"/>
            <w:shd w:val="clear" w:color="auto" w:fill="auto"/>
            <w:noWrap/>
            <w:vAlign w:val="bottom"/>
            <w:hideMark/>
          </w:tcPr>
          <w:p w14:paraId="5D8852E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0.9578</w:t>
            </w:r>
          </w:p>
        </w:tc>
        <w:tc>
          <w:tcPr>
            <w:tcW w:w="1587" w:type="dxa"/>
            <w:shd w:val="clear" w:color="auto" w:fill="auto"/>
            <w:noWrap/>
            <w:vAlign w:val="bottom"/>
            <w:hideMark/>
          </w:tcPr>
          <w:p w14:paraId="51E1189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6.4</w:t>
            </w:r>
          </w:p>
        </w:tc>
        <w:tc>
          <w:tcPr>
            <w:tcW w:w="1588" w:type="dxa"/>
            <w:shd w:val="clear" w:color="auto" w:fill="auto"/>
            <w:noWrap/>
            <w:vAlign w:val="center"/>
            <w:hideMark/>
          </w:tcPr>
          <w:p w14:paraId="437A682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0.9568</w:t>
            </w:r>
          </w:p>
        </w:tc>
        <w:tc>
          <w:tcPr>
            <w:tcW w:w="1588" w:type="dxa"/>
            <w:shd w:val="clear" w:color="auto" w:fill="auto"/>
            <w:noWrap/>
            <w:vAlign w:val="center"/>
            <w:hideMark/>
          </w:tcPr>
          <w:p w14:paraId="49FA523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58A1FF46" w14:textId="77777777" w:rsidTr="00915FC0">
        <w:trPr>
          <w:trHeight w:val="285"/>
        </w:trPr>
        <w:tc>
          <w:tcPr>
            <w:tcW w:w="1587" w:type="dxa"/>
            <w:shd w:val="clear" w:color="auto" w:fill="auto"/>
            <w:noWrap/>
            <w:vAlign w:val="bottom"/>
            <w:hideMark/>
          </w:tcPr>
          <w:p w14:paraId="2D022E8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6.5</w:t>
            </w:r>
          </w:p>
        </w:tc>
        <w:tc>
          <w:tcPr>
            <w:tcW w:w="1588" w:type="dxa"/>
            <w:shd w:val="clear" w:color="auto" w:fill="auto"/>
            <w:noWrap/>
            <w:vAlign w:val="bottom"/>
            <w:hideMark/>
          </w:tcPr>
          <w:p w14:paraId="47BED1F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0.9546</w:t>
            </w:r>
          </w:p>
        </w:tc>
        <w:tc>
          <w:tcPr>
            <w:tcW w:w="1587" w:type="dxa"/>
            <w:shd w:val="clear" w:color="auto" w:fill="auto"/>
            <w:noWrap/>
            <w:vAlign w:val="bottom"/>
            <w:hideMark/>
          </w:tcPr>
          <w:p w14:paraId="7E89FF6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6.5</w:t>
            </w:r>
          </w:p>
        </w:tc>
        <w:tc>
          <w:tcPr>
            <w:tcW w:w="1588" w:type="dxa"/>
            <w:shd w:val="clear" w:color="auto" w:fill="auto"/>
            <w:noWrap/>
            <w:vAlign w:val="center"/>
            <w:hideMark/>
          </w:tcPr>
          <w:p w14:paraId="0F17998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0.9535</w:t>
            </w:r>
          </w:p>
        </w:tc>
        <w:tc>
          <w:tcPr>
            <w:tcW w:w="1588" w:type="dxa"/>
            <w:shd w:val="clear" w:color="auto" w:fill="auto"/>
            <w:noWrap/>
            <w:vAlign w:val="center"/>
            <w:hideMark/>
          </w:tcPr>
          <w:p w14:paraId="176A008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0.0011</w:t>
            </w:r>
          </w:p>
        </w:tc>
      </w:tr>
      <w:tr w:rsidR="005A756D" w:rsidRPr="006B034E" w14:paraId="76D0B60D" w14:textId="77777777" w:rsidTr="00915FC0">
        <w:trPr>
          <w:trHeight w:val="285"/>
        </w:trPr>
        <w:tc>
          <w:tcPr>
            <w:tcW w:w="1587" w:type="dxa"/>
            <w:shd w:val="clear" w:color="auto" w:fill="auto"/>
            <w:noWrap/>
            <w:vAlign w:val="bottom"/>
            <w:hideMark/>
          </w:tcPr>
          <w:p w14:paraId="59CAF2E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6.6</w:t>
            </w:r>
          </w:p>
        </w:tc>
        <w:tc>
          <w:tcPr>
            <w:tcW w:w="1588" w:type="dxa"/>
            <w:shd w:val="clear" w:color="auto" w:fill="auto"/>
            <w:noWrap/>
            <w:vAlign w:val="bottom"/>
            <w:hideMark/>
          </w:tcPr>
          <w:p w14:paraId="59D6476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0.9596</w:t>
            </w:r>
          </w:p>
        </w:tc>
        <w:tc>
          <w:tcPr>
            <w:tcW w:w="1587" w:type="dxa"/>
            <w:shd w:val="clear" w:color="auto" w:fill="auto"/>
            <w:noWrap/>
            <w:vAlign w:val="bottom"/>
            <w:hideMark/>
          </w:tcPr>
          <w:p w14:paraId="0C7E74C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6.6</w:t>
            </w:r>
          </w:p>
        </w:tc>
        <w:tc>
          <w:tcPr>
            <w:tcW w:w="1588" w:type="dxa"/>
            <w:shd w:val="clear" w:color="auto" w:fill="auto"/>
            <w:noWrap/>
            <w:vAlign w:val="center"/>
            <w:hideMark/>
          </w:tcPr>
          <w:p w14:paraId="6A52531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0.9587</w:t>
            </w:r>
          </w:p>
        </w:tc>
        <w:tc>
          <w:tcPr>
            <w:tcW w:w="1588" w:type="dxa"/>
            <w:shd w:val="clear" w:color="auto" w:fill="auto"/>
            <w:noWrap/>
            <w:vAlign w:val="center"/>
            <w:hideMark/>
          </w:tcPr>
          <w:p w14:paraId="7349F1D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56890499" w14:textId="77777777" w:rsidTr="00915FC0">
        <w:trPr>
          <w:trHeight w:val="285"/>
        </w:trPr>
        <w:tc>
          <w:tcPr>
            <w:tcW w:w="1587" w:type="dxa"/>
            <w:shd w:val="clear" w:color="auto" w:fill="auto"/>
            <w:noWrap/>
            <w:vAlign w:val="bottom"/>
            <w:hideMark/>
          </w:tcPr>
          <w:p w14:paraId="3FE4F9D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6.7</w:t>
            </w:r>
          </w:p>
        </w:tc>
        <w:tc>
          <w:tcPr>
            <w:tcW w:w="1588" w:type="dxa"/>
            <w:shd w:val="clear" w:color="auto" w:fill="auto"/>
            <w:noWrap/>
            <w:vAlign w:val="bottom"/>
            <w:hideMark/>
          </w:tcPr>
          <w:p w14:paraId="4E51CDA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0.9634</w:t>
            </w:r>
          </w:p>
        </w:tc>
        <w:tc>
          <w:tcPr>
            <w:tcW w:w="1587" w:type="dxa"/>
            <w:shd w:val="clear" w:color="auto" w:fill="auto"/>
            <w:noWrap/>
            <w:vAlign w:val="bottom"/>
            <w:hideMark/>
          </w:tcPr>
          <w:p w14:paraId="334C498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6.7</w:t>
            </w:r>
          </w:p>
        </w:tc>
        <w:tc>
          <w:tcPr>
            <w:tcW w:w="1588" w:type="dxa"/>
            <w:shd w:val="clear" w:color="auto" w:fill="auto"/>
            <w:noWrap/>
            <w:vAlign w:val="center"/>
            <w:hideMark/>
          </w:tcPr>
          <w:p w14:paraId="10ACA3A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0.9626</w:t>
            </w:r>
          </w:p>
        </w:tc>
        <w:tc>
          <w:tcPr>
            <w:tcW w:w="1588" w:type="dxa"/>
            <w:shd w:val="clear" w:color="auto" w:fill="auto"/>
            <w:noWrap/>
            <w:vAlign w:val="center"/>
            <w:hideMark/>
          </w:tcPr>
          <w:p w14:paraId="4A0FADB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0A366FC4" w14:textId="77777777" w:rsidTr="00915FC0">
        <w:trPr>
          <w:trHeight w:val="285"/>
        </w:trPr>
        <w:tc>
          <w:tcPr>
            <w:tcW w:w="1587" w:type="dxa"/>
            <w:shd w:val="clear" w:color="auto" w:fill="auto"/>
            <w:noWrap/>
            <w:vAlign w:val="bottom"/>
            <w:hideMark/>
          </w:tcPr>
          <w:p w14:paraId="618252B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6.8</w:t>
            </w:r>
          </w:p>
        </w:tc>
        <w:tc>
          <w:tcPr>
            <w:tcW w:w="1588" w:type="dxa"/>
            <w:shd w:val="clear" w:color="auto" w:fill="auto"/>
            <w:noWrap/>
            <w:vAlign w:val="bottom"/>
            <w:hideMark/>
          </w:tcPr>
          <w:p w14:paraId="5FAC67A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0.9583</w:t>
            </w:r>
          </w:p>
        </w:tc>
        <w:tc>
          <w:tcPr>
            <w:tcW w:w="1587" w:type="dxa"/>
            <w:shd w:val="clear" w:color="auto" w:fill="auto"/>
            <w:noWrap/>
            <w:vAlign w:val="bottom"/>
            <w:hideMark/>
          </w:tcPr>
          <w:p w14:paraId="741294A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6.8</w:t>
            </w:r>
          </w:p>
        </w:tc>
        <w:tc>
          <w:tcPr>
            <w:tcW w:w="1588" w:type="dxa"/>
            <w:shd w:val="clear" w:color="auto" w:fill="auto"/>
            <w:noWrap/>
            <w:vAlign w:val="center"/>
            <w:hideMark/>
          </w:tcPr>
          <w:p w14:paraId="07DE33C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0.9574</w:t>
            </w:r>
          </w:p>
        </w:tc>
        <w:tc>
          <w:tcPr>
            <w:tcW w:w="1588" w:type="dxa"/>
            <w:shd w:val="clear" w:color="auto" w:fill="auto"/>
            <w:noWrap/>
            <w:vAlign w:val="center"/>
            <w:hideMark/>
          </w:tcPr>
          <w:p w14:paraId="7274E9B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241F6A5E" w14:textId="77777777" w:rsidTr="00915FC0">
        <w:trPr>
          <w:trHeight w:val="285"/>
        </w:trPr>
        <w:tc>
          <w:tcPr>
            <w:tcW w:w="1587" w:type="dxa"/>
            <w:shd w:val="clear" w:color="auto" w:fill="auto"/>
            <w:noWrap/>
            <w:vAlign w:val="bottom"/>
            <w:hideMark/>
          </w:tcPr>
          <w:p w14:paraId="656A6FD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6.9</w:t>
            </w:r>
          </w:p>
        </w:tc>
        <w:tc>
          <w:tcPr>
            <w:tcW w:w="1588" w:type="dxa"/>
            <w:shd w:val="clear" w:color="auto" w:fill="auto"/>
            <w:noWrap/>
            <w:vAlign w:val="bottom"/>
            <w:hideMark/>
          </w:tcPr>
          <w:p w14:paraId="3F52844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0.9607</w:t>
            </w:r>
          </w:p>
        </w:tc>
        <w:tc>
          <w:tcPr>
            <w:tcW w:w="1587" w:type="dxa"/>
            <w:shd w:val="clear" w:color="auto" w:fill="auto"/>
            <w:noWrap/>
            <w:vAlign w:val="bottom"/>
            <w:hideMark/>
          </w:tcPr>
          <w:p w14:paraId="5BAA199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6.9</w:t>
            </w:r>
          </w:p>
        </w:tc>
        <w:tc>
          <w:tcPr>
            <w:tcW w:w="1588" w:type="dxa"/>
            <w:shd w:val="clear" w:color="auto" w:fill="auto"/>
            <w:noWrap/>
            <w:vAlign w:val="center"/>
            <w:hideMark/>
          </w:tcPr>
          <w:p w14:paraId="27A5C39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0.9598</w:t>
            </w:r>
          </w:p>
        </w:tc>
        <w:tc>
          <w:tcPr>
            <w:tcW w:w="1588" w:type="dxa"/>
            <w:shd w:val="clear" w:color="auto" w:fill="auto"/>
            <w:noWrap/>
            <w:vAlign w:val="center"/>
            <w:hideMark/>
          </w:tcPr>
          <w:p w14:paraId="1D4CBDF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43BDC2A6" w14:textId="77777777" w:rsidTr="00915FC0">
        <w:trPr>
          <w:trHeight w:val="285"/>
        </w:trPr>
        <w:tc>
          <w:tcPr>
            <w:tcW w:w="1587" w:type="dxa"/>
            <w:shd w:val="clear" w:color="auto" w:fill="auto"/>
            <w:noWrap/>
            <w:vAlign w:val="bottom"/>
            <w:hideMark/>
          </w:tcPr>
          <w:p w14:paraId="64406B3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7.0</w:t>
            </w:r>
          </w:p>
        </w:tc>
        <w:tc>
          <w:tcPr>
            <w:tcW w:w="1588" w:type="dxa"/>
            <w:shd w:val="clear" w:color="auto" w:fill="auto"/>
            <w:noWrap/>
            <w:vAlign w:val="bottom"/>
            <w:hideMark/>
          </w:tcPr>
          <w:p w14:paraId="165F143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0.9606</w:t>
            </w:r>
          </w:p>
        </w:tc>
        <w:tc>
          <w:tcPr>
            <w:tcW w:w="1587" w:type="dxa"/>
            <w:shd w:val="clear" w:color="auto" w:fill="auto"/>
            <w:noWrap/>
            <w:vAlign w:val="bottom"/>
            <w:hideMark/>
          </w:tcPr>
          <w:p w14:paraId="58979B5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7.0</w:t>
            </w:r>
          </w:p>
        </w:tc>
        <w:tc>
          <w:tcPr>
            <w:tcW w:w="1588" w:type="dxa"/>
            <w:shd w:val="clear" w:color="auto" w:fill="auto"/>
            <w:noWrap/>
            <w:vAlign w:val="center"/>
            <w:hideMark/>
          </w:tcPr>
          <w:p w14:paraId="4B2FEB4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0.9596</w:t>
            </w:r>
          </w:p>
        </w:tc>
        <w:tc>
          <w:tcPr>
            <w:tcW w:w="1588" w:type="dxa"/>
            <w:shd w:val="clear" w:color="auto" w:fill="auto"/>
            <w:noWrap/>
            <w:vAlign w:val="center"/>
            <w:hideMark/>
          </w:tcPr>
          <w:p w14:paraId="0862720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28262D5E" w14:textId="77777777" w:rsidTr="00915FC0">
        <w:trPr>
          <w:trHeight w:val="285"/>
        </w:trPr>
        <w:tc>
          <w:tcPr>
            <w:tcW w:w="1587" w:type="dxa"/>
            <w:shd w:val="clear" w:color="auto" w:fill="auto"/>
            <w:noWrap/>
            <w:vAlign w:val="bottom"/>
            <w:hideMark/>
          </w:tcPr>
          <w:p w14:paraId="61E12C0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7.1</w:t>
            </w:r>
          </w:p>
        </w:tc>
        <w:tc>
          <w:tcPr>
            <w:tcW w:w="1588" w:type="dxa"/>
            <w:shd w:val="clear" w:color="auto" w:fill="auto"/>
            <w:noWrap/>
            <w:vAlign w:val="bottom"/>
            <w:hideMark/>
          </w:tcPr>
          <w:p w14:paraId="1663CF1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0.9618</w:t>
            </w:r>
          </w:p>
        </w:tc>
        <w:tc>
          <w:tcPr>
            <w:tcW w:w="1587" w:type="dxa"/>
            <w:shd w:val="clear" w:color="auto" w:fill="auto"/>
            <w:noWrap/>
            <w:vAlign w:val="bottom"/>
            <w:hideMark/>
          </w:tcPr>
          <w:p w14:paraId="0E0C22B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7.1</w:t>
            </w:r>
          </w:p>
        </w:tc>
        <w:tc>
          <w:tcPr>
            <w:tcW w:w="1588" w:type="dxa"/>
            <w:shd w:val="clear" w:color="auto" w:fill="auto"/>
            <w:noWrap/>
            <w:vAlign w:val="center"/>
            <w:hideMark/>
          </w:tcPr>
          <w:p w14:paraId="029D526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0.9610</w:t>
            </w:r>
          </w:p>
        </w:tc>
        <w:tc>
          <w:tcPr>
            <w:tcW w:w="1588" w:type="dxa"/>
            <w:shd w:val="clear" w:color="auto" w:fill="auto"/>
            <w:noWrap/>
            <w:vAlign w:val="center"/>
            <w:hideMark/>
          </w:tcPr>
          <w:p w14:paraId="686FE80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6D86B9B5" w14:textId="77777777" w:rsidTr="00915FC0">
        <w:trPr>
          <w:trHeight w:val="285"/>
        </w:trPr>
        <w:tc>
          <w:tcPr>
            <w:tcW w:w="1587" w:type="dxa"/>
            <w:shd w:val="clear" w:color="auto" w:fill="auto"/>
            <w:noWrap/>
            <w:vAlign w:val="bottom"/>
            <w:hideMark/>
          </w:tcPr>
          <w:p w14:paraId="5BA7362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7.2</w:t>
            </w:r>
          </w:p>
        </w:tc>
        <w:tc>
          <w:tcPr>
            <w:tcW w:w="1588" w:type="dxa"/>
            <w:shd w:val="clear" w:color="auto" w:fill="auto"/>
            <w:noWrap/>
            <w:vAlign w:val="bottom"/>
            <w:hideMark/>
          </w:tcPr>
          <w:p w14:paraId="38D6640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0.9605</w:t>
            </w:r>
          </w:p>
        </w:tc>
        <w:tc>
          <w:tcPr>
            <w:tcW w:w="1587" w:type="dxa"/>
            <w:shd w:val="clear" w:color="auto" w:fill="auto"/>
            <w:noWrap/>
            <w:vAlign w:val="bottom"/>
            <w:hideMark/>
          </w:tcPr>
          <w:p w14:paraId="13C8D1F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7.2</w:t>
            </w:r>
          </w:p>
        </w:tc>
        <w:tc>
          <w:tcPr>
            <w:tcW w:w="1588" w:type="dxa"/>
            <w:shd w:val="clear" w:color="auto" w:fill="auto"/>
            <w:noWrap/>
            <w:vAlign w:val="center"/>
            <w:hideMark/>
          </w:tcPr>
          <w:p w14:paraId="1A2BADA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0.9596</w:t>
            </w:r>
          </w:p>
        </w:tc>
        <w:tc>
          <w:tcPr>
            <w:tcW w:w="1588" w:type="dxa"/>
            <w:shd w:val="clear" w:color="auto" w:fill="auto"/>
            <w:noWrap/>
            <w:vAlign w:val="center"/>
            <w:hideMark/>
          </w:tcPr>
          <w:p w14:paraId="18B186A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42718B05" w14:textId="77777777" w:rsidTr="00915FC0">
        <w:trPr>
          <w:trHeight w:val="285"/>
        </w:trPr>
        <w:tc>
          <w:tcPr>
            <w:tcW w:w="1587" w:type="dxa"/>
            <w:shd w:val="clear" w:color="auto" w:fill="auto"/>
            <w:noWrap/>
            <w:vAlign w:val="bottom"/>
            <w:hideMark/>
          </w:tcPr>
          <w:p w14:paraId="648F522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7.3</w:t>
            </w:r>
          </w:p>
        </w:tc>
        <w:tc>
          <w:tcPr>
            <w:tcW w:w="1588" w:type="dxa"/>
            <w:shd w:val="clear" w:color="auto" w:fill="auto"/>
            <w:noWrap/>
            <w:vAlign w:val="bottom"/>
            <w:hideMark/>
          </w:tcPr>
          <w:p w14:paraId="6950B19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0.9617</w:t>
            </w:r>
          </w:p>
        </w:tc>
        <w:tc>
          <w:tcPr>
            <w:tcW w:w="1587" w:type="dxa"/>
            <w:shd w:val="clear" w:color="auto" w:fill="auto"/>
            <w:noWrap/>
            <w:vAlign w:val="bottom"/>
            <w:hideMark/>
          </w:tcPr>
          <w:p w14:paraId="57BA940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7.3</w:t>
            </w:r>
          </w:p>
        </w:tc>
        <w:tc>
          <w:tcPr>
            <w:tcW w:w="1588" w:type="dxa"/>
            <w:shd w:val="clear" w:color="auto" w:fill="auto"/>
            <w:noWrap/>
            <w:vAlign w:val="center"/>
            <w:hideMark/>
          </w:tcPr>
          <w:p w14:paraId="2BCD88A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0.9609</w:t>
            </w:r>
          </w:p>
        </w:tc>
        <w:tc>
          <w:tcPr>
            <w:tcW w:w="1588" w:type="dxa"/>
            <w:shd w:val="clear" w:color="auto" w:fill="auto"/>
            <w:noWrap/>
            <w:vAlign w:val="center"/>
            <w:hideMark/>
          </w:tcPr>
          <w:p w14:paraId="0700BD7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48EBAB09" w14:textId="77777777" w:rsidTr="00915FC0">
        <w:trPr>
          <w:trHeight w:val="285"/>
        </w:trPr>
        <w:tc>
          <w:tcPr>
            <w:tcW w:w="1587" w:type="dxa"/>
            <w:shd w:val="clear" w:color="auto" w:fill="auto"/>
            <w:noWrap/>
            <w:vAlign w:val="bottom"/>
            <w:hideMark/>
          </w:tcPr>
          <w:p w14:paraId="18EF244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7.4</w:t>
            </w:r>
          </w:p>
        </w:tc>
        <w:tc>
          <w:tcPr>
            <w:tcW w:w="1588" w:type="dxa"/>
            <w:shd w:val="clear" w:color="auto" w:fill="auto"/>
            <w:noWrap/>
            <w:vAlign w:val="bottom"/>
            <w:hideMark/>
          </w:tcPr>
          <w:p w14:paraId="294F42A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0.9636</w:t>
            </w:r>
          </w:p>
        </w:tc>
        <w:tc>
          <w:tcPr>
            <w:tcW w:w="1587" w:type="dxa"/>
            <w:shd w:val="clear" w:color="auto" w:fill="auto"/>
            <w:noWrap/>
            <w:vAlign w:val="bottom"/>
            <w:hideMark/>
          </w:tcPr>
          <w:p w14:paraId="60BD0DD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7.4</w:t>
            </w:r>
          </w:p>
        </w:tc>
        <w:tc>
          <w:tcPr>
            <w:tcW w:w="1588" w:type="dxa"/>
            <w:shd w:val="clear" w:color="auto" w:fill="auto"/>
            <w:noWrap/>
            <w:vAlign w:val="center"/>
            <w:hideMark/>
          </w:tcPr>
          <w:p w14:paraId="4FC8864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0.9628</w:t>
            </w:r>
          </w:p>
        </w:tc>
        <w:tc>
          <w:tcPr>
            <w:tcW w:w="1588" w:type="dxa"/>
            <w:shd w:val="clear" w:color="auto" w:fill="auto"/>
            <w:noWrap/>
            <w:vAlign w:val="center"/>
            <w:hideMark/>
          </w:tcPr>
          <w:p w14:paraId="5AD56E0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364A57CF" w14:textId="77777777" w:rsidTr="00915FC0">
        <w:trPr>
          <w:trHeight w:val="285"/>
        </w:trPr>
        <w:tc>
          <w:tcPr>
            <w:tcW w:w="1587" w:type="dxa"/>
            <w:shd w:val="clear" w:color="auto" w:fill="auto"/>
            <w:noWrap/>
            <w:vAlign w:val="bottom"/>
            <w:hideMark/>
          </w:tcPr>
          <w:p w14:paraId="140D489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7.5</w:t>
            </w:r>
          </w:p>
        </w:tc>
        <w:tc>
          <w:tcPr>
            <w:tcW w:w="1588" w:type="dxa"/>
            <w:shd w:val="clear" w:color="auto" w:fill="auto"/>
            <w:noWrap/>
            <w:vAlign w:val="bottom"/>
            <w:hideMark/>
          </w:tcPr>
          <w:p w14:paraId="5CA6BE4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0.9639</w:t>
            </w:r>
          </w:p>
        </w:tc>
        <w:tc>
          <w:tcPr>
            <w:tcW w:w="1587" w:type="dxa"/>
            <w:shd w:val="clear" w:color="auto" w:fill="auto"/>
            <w:noWrap/>
            <w:vAlign w:val="bottom"/>
            <w:hideMark/>
          </w:tcPr>
          <w:p w14:paraId="03DE28B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7.5</w:t>
            </w:r>
          </w:p>
        </w:tc>
        <w:tc>
          <w:tcPr>
            <w:tcW w:w="1588" w:type="dxa"/>
            <w:shd w:val="clear" w:color="auto" w:fill="auto"/>
            <w:noWrap/>
            <w:vAlign w:val="center"/>
            <w:hideMark/>
          </w:tcPr>
          <w:p w14:paraId="7CCDEC6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0.9633</w:t>
            </w:r>
          </w:p>
        </w:tc>
        <w:tc>
          <w:tcPr>
            <w:tcW w:w="1588" w:type="dxa"/>
            <w:shd w:val="clear" w:color="auto" w:fill="auto"/>
            <w:noWrap/>
            <w:vAlign w:val="center"/>
            <w:hideMark/>
          </w:tcPr>
          <w:p w14:paraId="02F2C3B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2DCD3463" w14:textId="77777777" w:rsidTr="00915FC0">
        <w:trPr>
          <w:trHeight w:val="285"/>
        </w:trPr>
        <w:tc>
          <w:tcPr>
            <w:tcW w:w="1587" w:type="dxa"/>
            <w:shd w:val="clear" w:color="auto" w:fill="auto"/>
            <w:noWrap/>
            <w:vAlign w:val="bottom"/>
            <w:hideMark/>
          </w:tcPr>
          <w:p w14:paraId="5D17795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7.6</w:t>
            </w:r>
          </w:p>
        </w:tc>
        <w:tc>
          <w:tcPr>
            <w:tcW w:w="1588" w:type="dxa"/>
            <w:shd w:val="clear" w:color="auto" w:fill="auto"/>
            <w:noWrap/>
            <w:vAlign w:val="bottom"/>
            <w:hideMark/>
          </w:tcPr>
          <w:p w14:paraId="6897DB7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0.9633</w:t>
            </w:r>
          </w:p>
        </w:tc>
        <w:tc>
          <w:tcPr>
            <w:tcW w:w="1587" w:type="dxa"/>
            <w:shd w:val="clear" w:color="auto" w:fill="auto"/>
            <w:noWrap/>
            <w:vAlign w:val="bottom"/>
            <w:hideMark/>
          </w:tcPr>
          <w:p w14:paraId="24CB800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7.6</w:t>
            </w:r>
          </w:p>
        </w:tc>
        <w:tc>
          <w:tcPr>
            <w:tcW w:w="1588" w:type="dxa"/>
            <w:shd w:val="clear" w:color="auto" w:fill="auto"/>
            <w:noWrap/>
            <w:vAlign w:val="center"/>
            <w:hideMark/>
          </w:tcPr>
          <w:p w14:paraId="2DFA986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0.9625</w:t>
            </w:r>
          </w:p>
        </w:tc>
        <w:tc>
          <w:tcPr>
            <w:tcW w:w="1588" w:type="dxa"/>
            <w:shd w:val="clear" w:color="auto" w:fill="auto"/>
            <w:noWrap/>
            <w:vAlign w:val="center"/>
            <w:hideMark/>
          </w:tcPr>
          <w:p w14:paraId="01B592C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42ED7C1C" w14:textId="77777777" w:rsidTr="00915FC0">
        <w:trPr>
          <w:trHeight w:val="285"/>
        </w:trPr>
        <w:tc>
          <w:tcPr>
            <w:tcW w:w="1587" w:type="dxa"/>
            <w:shd w:val="clear" w:color="auto" w:fill="auto"/>
            <w:noWrap/>
            <w:vAlign w:val="bottom"/>
            <w:hideMark/>
          </w:tcPr>
          <w:p w14:paraId="345F8E1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7.7</w:t>
            </w:r>
          </w:p>
        </w:tc>
        <w:tc>
          <w:tcPr>
            <w:tcW w:w="1588" w:type="dxa"/>
            <w:shd w:val="clear" w:color="auto" w:fill="auto"/>
            <w:noWrap/>
            <w:vAlign w:val="bottom"/>
            <w:hideMark/>
          </w:tcPr>
          <w:p w14:paraId="50DBB85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0.9656</w:t>
            </w:r>
          </w:p>
        </w:tc>
        <w:tc>
          <w:tcPr>
            <w:tcW w:w="1587" w:type="dxa"/>
            <w:shd w:val="clear" w:color="auto" w:fill="auto"/>
            <w:noWrap/>
            <w:vAlign w:val="bottom"/>
            <w:hideMark/>
          </w:tcPr>
          <w:p w14:paraId="183BB83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7.7</w:t>
            </w:r>
          </w:p>
        </w:tc>
        <w:tc>
          <w:tcPr>
            <w:tcW w:w="1588" w:type="dxa"/>
            <w:shd w:val="clear" w:color="auto" w:fill="auto"/>
            <w:noWrap/>
            <w:vAlign w:val="center"/>
            <w:hideMark/>
          </w:tcPr>
          <w:p w14:paraId="46173BA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0.9649</w:t>
            </w:r>
          </w:p>
        </w:tc>
        <w:tc>
          <w:tcPr>
            <w:tcW w:w="1588" w:type="dxa"/>
            <w:shd w:val="clear" w:color="auto" w:fill="auto"/>
            <w:noWrap/>
            <w:vAlign w:val="center"/>
            <w:hideMark/>
          </w:tcPr>
          <w:p w14:paraId="04581A1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7A0F32E5" w14:textId="77777777" w:rsidTr="00915FC0">
        <w:trPr>
          <w:trHeight w:val="285"/>
        </w:trPr>
        <w:tc>
          <w:tcPr>
            <w:tcW w:w="1587" w:type="dxa"/>
            <w:shd w:val="clear" w:color="auto" w:fill="auto"/>
            <w:noWrap/>
            <w:vAlign w:val="bottom"/>
            <w:hideMark/>
          </w:tcPr>
          <w:p w14:paraId="2BBF07E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7.8</w:t>
            </w:r>
          </w:p>
        </w:tc>
        <w:tc>
          <w:tcPr>
            <w:tcW w:w="1588" w:type="dxa"/>
            <w:shd w:val="clear" w:color="auto" w:fill="auto"/>
            <w:noWrap/>
            <w:vAlign w:val="bottom"/>
            <w:hideMark/>
          </w:tcPr>
          <w:p w14:paraId="5A9EF89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0.9658</w:t>
            </w:r>
          </w:p>
        </w:tc>
        <w:tc>
          <w:tcPr>
            <w:tcW w:w="1587" w:type="dxa"/>
            <w:shd w:val="clear" w:color="auto" w:fill="auto"/>
            <w:noWrap/>
            <w:vAlign w:val="bottom"/>
            <w:hideMark/>
          </w:tcPr>
          <w:p w14:paraId="1FB2AFB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7.8</w:t>
            </w:r>
          </w:p>
        </w:tc>
        <w:tc>
          <w:tcPr>
            <w:tcW w:w="1588" w:type="dxa"/>
            <w:shd w:val="clear" w:color="auto" w:fill="auto"/>
            <w:noWrap/>
            <w:vAlign w:val="center"/>
            <w:hideMark/>
          </w:tcPr>
          <w:p w14:paraId="250CB01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0.9651</w:t>
            </w:r>
          </w:p>
        </w:tc>
        <w:tc>
          <w:tcPr>
            <w:tcW w:w="1588" w:type="dxa"/>
            <w:shd w:val="clear" w:color="auto" w:fill="auto"/>
            <w:noWrap/>
            <w:vAlign w:val="center"/>
            <w:hideMark/>
          </w:tcPr>
          <w:p w14:paraId="72CB3DC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446963D9" w14:textId="77777777" w:rsidTr="00915FC0">
        <w:trPr>
          <w:trHeight w:val="285"/>
        </w:trPr>
        <w:tc>
          <w:tcPr>
            <w:tcW w:w="1587" w:type="dxa"/>
            <w:shd w:val="clear" w:color="auto" w:fill="auto"/>
            <w:noWrap/>
            <w:vAlign w:val="bottom"/>
            <w:hideMark/>
          </w:tcPr>
          <w:p w14:paraId="34206F6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7.9</w:t>
            </w:r>
          </w:p>
        </w:tc>
        <w:tc>
          <w:tcPr>
            <w:tcW w:w="1588" w:type="dxa"/>
            <w:shd w:val="clear" w:color="auto" w:fill="auto"/>
            <w:noWrap/>
            <w:vAlign w:val="bottom"/>
            <w:hideMark/>
          </w:tcPr>
          <w:p w14:paraId="5B5EB82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0.9654</w:t>
            </w:r>
          </w:p>
        </w:tc>
        <w:tc>
          <w:tcPr>
            <w:tcW w:w="1587" w:type="dxa"/>
            <w:shd w:val="clear" w:color="auto" w:fill="auto"/>
            <w:noWrap/>
            <w:vAlign w:val="bottom"/>
            <w:hideMark/>
          </w:tcPr>
          <w:p w14:paraId="5BCAB18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7.9</w:t>
            </w:r>
          </w:p>
        </w:tc>
        <w:tc>
          <w:tcPr>
            <w:tcW w:w="1588" w:type="dxa"/>
            <w:shd w:val="clear" w:color="auto" w:fill="auto"/>
            <w:noWrap/>
            <w:vAlign w:val="center"/>
            <w:hideMark/>
          </w:tcPr>
          <w:p w14:paraId="0A09D60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0.9647</w:t>
            </w:r>
          </w:p>
        </w:tc>
        <w:tc>
          <w:tcPr>
            <w:tcW w:w="1588" w:type="dxa"/>
            <w:shd w:val="clear" w:color="auto" w:fill="auto"/>
            <w:noWrap/>
            <w:vAlign w:val="center"/>
            <w:hideMark/>
          </w:tcPr>
          <w:p w14:paraId="3664645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10915E58" w14:textId="77777777" w:rsidTr="00915FC0">
        <w:trPr>
          <w:trHeight w:val="285"/>
        </w:trPr>
        <w:tc>
          <w:tcPr>
            <w:tcW w:w="1587" w:type="dxa"/>
            <w:shd w:val="clear" w:color="auto" w:fill="auto"/>
            <w:noWrap/>
            <w:vAlign w:val="bottom"/>
            <w:hideMark/>
          </w:tcPr>
          <w:p w14:paraId="1A284F4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8.0</w:t>
            </w:r>
          </w:p>
        </w:tc>
        <w:tc>
          <w:tcPr>
            <w:tcW w:w="1588" w:type="dxa"/>
            <w:shd w:val="clear" w:color="auto" w:fill="auto"/>
            <w:noWrap/>
            <w:vAlign w:val="bottom"/>
            <w:hideMark/>
          </w:tcPr>
          <w:p w14:paraId="1777242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0.9660</w:t>
            </w:r>
          </w:p>
        </w:tc>
        <w:tc>
          <w:tcPr>
            <w:tcW w:w="1587" w:type="dxa"/>
            <w:shd w:val="clear" w:color="auto" w:fill="auto"/>
            <w:noWrap/>
            <w:vAlign w:val="bottom"/>
            <w:hideMark/>
          </w:tcPr>
          <w:p w14:paraId="50B2A43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8.0</w:t>
            </w:r>
          </w:p>
        </w:tc>
        <w:tc>
          <w:tcPr>
            <w:tcW w:w="1588" w:type="dxa"/>
            <w:shd w:val="clear" w:color="auto" w:fill="auto"/>
            <w:noWrap/>
            <w:vAlign w:val="center"/>
            <w:hideMark/>
          </w:tcPr>
          <w:p w14:paraId="7052A6B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0.9654</w:t>
            </w:r>
          </w:p>
        </w:tc>
        <w:tc>
          <w:tcPr>
            <w:tcW w:w="1588" w:type="dxa"/>
            <w:shd w:val="clear" w:color="auto" w:fill="auto"/>
            <w:noWrap/>
            <w:vAlign w:val="center"/>
            <w:hideMark/>
          </w:tcPr>
          <w:p w14:paraId="2DD2F1C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7A83596B" w14:textId="77777777" w:rsidTr="00915FC0">
        <w:trPr>
          <w:trHeight w:val="285"/>
        </w:trPr>
        <w:tc>
          <w:tcPr>
            <w:tcW w:w="1587" w:type="dxa"/>
            <w:shd w:val="clear" w:color="auto" w:fill="auto"/>
            <w:noWrap/>
            <w:vAlign w:val="bottom"/>
            <w:hideMark/>
          </w:tcPr>
          <w:p w14:paraId="33DD18A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8.1</w:t>
            </w:r>
          </w:p>
        </w:tc>
        <w:tc>
          <w:tcPr>
            <w:tcW w:w="1588" w:type="dxa"/>
            <w:shd w:val="clear" w:color="auto" w:fill="auto"/>
            <w:noWrap/>
            <w:vAlign w:val="bottom"/>
            <w:hideMark/>
          </w:tcPr>
          <w:p w14:paraId="4407B1D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0.9663</w:t>
            </w:r>
          </w:p>
        </w:tc>
        <w:tc>
          <w:tcPr>
            <w:tcW w:w="1587" w:type="dxa"/>
            <w:shd w:val="clear" w:color="auto" w:fill="auto"/>
            <w:noWrap/>
            <w:vAlign w:val="bottom"/>
            <w:hideMark/>
          </w:tcPr>
          <w:p w14:paraId="763E192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8.1</w:t>
            </w:r>
          </w:p>
        </w:tc>
        <w:tc>
          <w:tcPr>
            <w:tcW w:w="1588" w:type="dxa"/>
            <w:shd w:val="clear" w:color="auto" w:fill="auto"/>
            <w:noWrap/>
            <w:vAlign w:val="center"/>
            <w:hideMark/>
          </w:tcPr>
          <w:p w14:paraId="475913F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0.9656</w:t>
            </w:r>
          </w:p>
        </w:tc>
        <w:tc>
          <w:tcPr>
            <w:tcW w:w="1588" w:type="dxa"/>
            <w:shd w:val="clear" w:color="auto" w:fill="auto"/>
            <w:noWrap/>
            <w:vAlign w:val="center"/>
            <w:hideMark/>
          </w:tcPr>
          <w:p w14:paraId="3F60AAC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08332666" w14:textId="77777777" w:rsidTr="00915FC0">
        <w:trPr>
          <w:trHeight w:val="285"/>
        </w:trPr>
        <w:tc>
          <w:tcPr>
            <w:tcW w:w="1587" w:type="dxa"/>
            <w:shd w:val="clear" w:color="auto" w:fill="auto"/>
            <w:noWrap/>
            <w:vAlign w:val="bottom"/>
            <w:hideMark/>
          </w:tcPr>
          <w:p w14:paraId="1C0A5DA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8.2</w:t>
            </w:r>
          </w:p>
        </w:tc>
        <w:tc>
          <w:tcPr>
            <w:tcW w:w="1588" w:type="dxa"/>
            <w:shd w:val="clear" w:color="auto" w:fill="auto"/>
            <w:noWrap/>
            <w:vAlign w:val="bottom"/>
            <w:hideMark/>
          </w:tcPr>
          <w:p w14:paraId="54B6916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0.9660</w:t>
            </w:r>
          </w:p>
        </w:tc>
        <w:tc>
          <w:tcPr>
            <w:tcW w:w="1587" w:type="dxa"/>
            <w:shd w:val="clear" w:color="auto" w:fill="auto"/>
            <w:noWrap/>
            <w:vAlign w:val="bottom"/>
            <w:hideMark/>
          </w:tcPr>
          <w:p w14:paraId="7AF5D55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8.2</w:t>
            </w:r>
          </w:p>
        </w:tc>
        <w:tc>
          <w:tcPr>
            <w:tcW w:w="1588" w:type="dxa"/>
            <w:shd w:val="clear" w:color="auto" w:fill="auto"/>
            <w:noWrap/>
            <w:vAlign w:val="center"/>
            <w:hideMark/>
          </w:tcPr>
          <w:p w14:paraId="440572A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0.9653</w:t>
            </w:r>
          </w:p>
        </w:tc>
        <w:tc>
          <w:tcPr>
            <w:tcW w:w="1588" w:type="dxa"/>
            <w:shd w:val="clear" w:color="auto" w:fill="auto"/>
            <w:noWrap/>
            <w:vAlign w:val="center"/>
            <w:hideMark/>
          </w:tcPr>
          <w:p w14:paraId="200C054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6C5C431F" w14:textId="77777777" w:rsidTr="00915FC0">
        <w:trPr>
          <w:trHeight w:val="285"/>
        </w:trPr>
        <w:tc>
          <w:tcPr>
            <w:tcW w:w="1587" w:type="dxa"/>
            <w:shd w:val="clear" w:color="auto" w:fill="auto"/>
            <w:noWrap/>
            <w:vAlign w:val="bottom"/>
            <w:hideMark/>
          </w:tcPr>
          <w:p w14:paraId="2D54D3F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8.3</w:t>
            </w:r>
          </w:p>
        </w:tc>
        <w:tc>
          <w:tcPr>
            <w:tcW w:w="1588" w:type="dxa"/>
            <w:shd w:val="clear" w:color="auto" w:fill="auto"/>
            <w:noWrap/>
            <w:vAlign w:val="bottom"/>
            <w:hideMark/>
          </w:tcPr>
          <w:p w14:paraId="2A54C4C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0.9661</w:t>
            </w:r>
          </w:p>
        </w:tc>
        <w:tc>
          <w:tcPr>
            <w:tcW w:w="1587" w:type="dxa"/>
            <w:shd w:val="clear" w:color="auto" w:fill="auto"/>
            <w:noWrap/>
            <w:vAlign w:val="bottom"/>
            <w:hideMark/>
          </w:tcPr>
          <w:p w14:paraId="110E17E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8.3</w:t>
            </w:r>
          </w:p>
        </w:tc>
        <w:tc>
          <w:tcPr>
            <w:tcW w:w="1588" w:type="dxa"/>
            <w:shd w:val="clear" w:color="auto" w:fill="auto"/>
            <w:noWrap/>
            <w:vAlign w:val="center"/>
            <w:hideMark/>
          </w:tcPr>
          <w:p w14:paraId="64B6E9C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0.9654</w:t>
            </w:r>
          </w:p>
        </w:tc>
        <w:tc>
          <w:tcPr>
            <w:tcW w:w="1588" w:type="dxa"/>
            <w:shd w:val="clear" w:color="auto" w:fill="auto"/>
            <w:noWrap/>
            <w:vAlign w:val="center"/>
            <w:hideMark/>
          </w:tcPr>
          <w:p w14:paraId="5834603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495A0E5A" w14:textId="77777777" w:rsidTr="00915FC0">
        <w:trPr>
          <w:trHeight w:val="285"/>
        </w:trPr>
        <w:tc>
          <w:tcPr>
            <w:tcW w:w="1587" w:type="dxa"/>
            <w:shd w:val="clear" w:color="auto" w:fill="auto"/>
            <w:noWrap/>
            <w:vAlign w:val="bottom"/>
            <w:hideMark/>
          </w:tcPr>
          <w:p w14:paraId="2A87E2F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lastRenderedPageBreak/>
              <w:t>8.4</w:t>
            </w:r>
          </w:p>
        </w:tc>
        <w:tc>
          <w:tcPr>
            <w:tcW w:w="1588" w:type="dxa"/>
            <w:shd w:val="clear" w:color="auto" w:fill="auto"/>
            <w:noWrap/>
            <w:vAlign w:val="bottom"/>
            <w:hideMark/>
          </w:tcPr>
          <w:p w14:paraId="3A1BDEF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0.9657</w:t>
            </w:r>
          </w:p>
        </w:tc>
        <w:tc>
          <w:tcPr>
            <w:tcW w:w="1587" w:type="dxa"/>
            <w:shd w:val="clear" w:color="auto" w:fill="auto"/>
            <w:noWrap/>
            <w:vAlign w:val="bottom"/>
            <w:hideMark/>
          </w:tcPr>
          <w:p w14:paraId="5A44DE5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8.4</w:t>
            </w:r>
          </w:p>
        </w:tc>
        <w:tc>
          <w:tcPr>
            <w:tcW w:w="1588" w:type="dxa"/>
            <w:shd w:val="clear" w:color="auto" w:fill="auto"/>
            <w:noWrap/>
            <w:vAlign w:val="center"/>
            <w:hideMark/>
          </w:tcPr>
          <w:p w14:paraId="1F1306E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0.9649</w:t>
            </w:r>
          </w:p>
        </w:tc>
        <w:tc>
          <w:tcPr>
            <w:tcW w:w="1588" w:type="dxa"/>
            <w:shd w:val="clear" w:color="auto" w:fill="auto"/>
            <w:noWrap/>
            <w:vAlign w:val="center"/>
            <w:hideMark/>
          </w:tcPr>
          <w:p w14:paraId="37FB939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02C40EB0" w14:textId="77777777" w:rsidTr="00915FC0">
        <w:trPr>
          <w:trHeight w:val="285"/>
        </w:trPr>
        <w:tc>
          <w:tcPr>
            <w:tcW w:w="1587" w:type="dxa"/>
            <w:shd w:val="clear" w:color="auto" w:fill="auto"/>
            <w:noWrap/>
            <w:vAlign w:val="bottom"/>
            <w:hideMark/>
          </w:tcPr>
          <w:p w14:paraId="1EE56E4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8.5</w:t>
            </w:r>
          </w:p>
        </w:tc>
        <w:tc>
          <w:tcPr>
            <w:tcW w:w="1588" w:type="dxa"/>
            <w:shd w:val="clear" w:color="auto" w:fill="auto"/>
            <w:noWrap/>
            <w:vAlign w:val="bottom"/>
            <w:hideMark/>
          </w:tcPr>
          <w:p w14:paraId="62C3B27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0.9630</w:t>
            </w:r>
          </w:p>
        </w:tc>
        <w:tc>
          <w:tcPr>
            <w:tcW w:w="1587" w:type="dxa"/>
            <w:shd w:val="clear" w:color="auto" w:fill="auto"/>
            <w:noWrap/>
            <w:vAlign w:val="bottom"/>
            <w:hideMark/>
          </w:tcPr>
          <w:p w14:paraId="08A26CE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8.5</w:t>
            </w:r>
          </w:p>
        </w:tc>
        <w:tc>
          <w:tcPr>
            <w:tcW w:w="1588" w:type="dxa"/>
            <w:shd w:val="clear" w:color="auto" w:fill="auto"/>
            <w:noWrap/>
            <w:vAlign w:val="center"/>
            <w:hideMark/>
          </w:tcPr>
          <w:p w14:paraId="5A3996F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0.9621</w:t>
            </w:r>
          </w:p>
        </w:tc>
        <w:tc>
          <w:tcPr>
            <w:tcW w:w="1588" w:type="dxa"/>
            <w:shd w:val="clear" w:color="auto" w:fill="auto"/>
            <w:noWrap/>
            <w:vAlign w:val="center"/>
            <w:hideMark/>
          </w:tcPr>
          <w:p w14:paraId="6E60630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48FD9D9B" w14:textId="77777777" w:rsidTr="00915FC0">
        <w:trPr>
          <w:trHeight w:val="285"/>
        </w:trPr>
        <w:tc>
          <w:tcPr>
            <w:tcW w:w="1587" w:type="dxa"/>
            <w:shd w:val="clear" w:color="auto" w:fill="auto"/>
            <w:noWrap/>
            <w:vAlign w:val="bottom"/>
            <w:hideMark/>
          </w:tcPr>
          <w:p w14:paraId="3674354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8.6</w:t>
            </w:r>
          </w:p>
        </w:tc>
        <w:tc>
          <w:tcPr>
            <w:tcW w:w="1588" w:type="dxa"/>
            <w:shd w:val="clear" w:color="auto" w:fill="auto"/>
            <w:noWrap/>
            <w:vAlign w:val="bottom"/>
            <w:hideMark/>
          </w:tcPr>
          <w:p w14:paraId="232BC4C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0.9631</w:t>
            </w:r>
          </w:p>
        </w:tc>
        <w:tc>
          <w:tcPr>
            <w:tcW w:w="1587" w:type="dxa"/>
            <w:shd w:val="clear" w:color="auto" w:fill="auto"/>
            <w:noWrap/>
            <w:vAlign w:val="bottom"/>
            <w:hideMark/>
          </w:tcPr>
          <w:p w14:paraId="6127C4D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8.6</w:t>
            </w:r>
          </w:p>
        </w:tc>
        <w:tc>
          <w:tcPr>
            <w:tcW w:w="1588" w:type="dxa"/>
            <w:shd w:val="clear" w:color="auto" w:fill="auto"/>
            <w:noWrap/>
            <w:vAlign w:val="center"/>
            <w:hideMark/>
          </w:tcPr>
          <w:p w14:paraId="4DB6D30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0.9622</w:t>
            </w:r>
          </w:p>
        </w:tc>
        <w:tc>
          <w:tcPr>
            <w:tcW w:w="1588" w:type="dxa"/>
            <w:shd w:val="clear" w:color="auto" w:fill="auto"/>
            <w:noWrap/>
            <w:vAlign w:val="center"/>
            <w:hideMark/>
          </w:tcPr>
          <w:p w14:paraId="79C9ACF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4A7A806B" w14:textId="77777777" w:rsidTr="00915FC0">
        <w:trPr>
          <w:trHeight w:val="285"/>
        </w:trPr>
        <w:tc>
          <w:tcPr>
            <w:tcW w:w="1587" w:type="dxa"/>
            <w:shd w:val="clear" w:color="auto" w:fill="auto"/>
            <w:noWrap/>
            <w:vAlign w:val="bottom"/>
            <w:hideMark/>
          </w:tcPr>
          <w:p w14:paraId="4494125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8.7</w:t>
            </w:r>
          </w:p>
        </w:tc>
        <w:tc>
          <w:tcPr>
            <w:tcW w:w="1588" w:type="dxa"/>
            <w:shd w:val="clear" w:color="auto" w:fill="auto"/>
            <w:noWrap/>
            <w:vAlign w:val="bottom"/>
            <w:hideMark/>
          </w:tcPr>
          <w:p w14:paraId="7F911F1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0.9649</w:t>
            </w:r>
          </w:p>
        </w:tc>
        <w:tc>
          <w:tcPr>
            <w:tcW w:w="1587" w:type="dxa"/>
            <w:shd w:val="clear" w:color="auto" w:fill="auto"/>
            <w:noWrap/>
            <w:vAlign w:val="bottom"/>
            <w:hideMark/>
          </w:tcPr>
          <w:p w14:paraId="7D62ED7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8.7</w:t>
            </w:r>
          </w:p>
        </w:tc>
        <w:tc>
          <w:tcPr>
            <w:tcW w:w="1588" w:type="dxa"/>
            <w:shd w:val="clear" w:color="auto" w:fill="auto"/>
            <w:noWrap/>
            <w:vAlign w:val="center"/>
            <w:hideMark/>
          </w:tcPr>
          <w:p w14:paraId="573C603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0.9640</w:t>
            </w:r>
          </w:p>
        </w:tc>
        <w:tc>
          <w:tcPr>
            <w:tcW w:w="1588" w:type="dxa"/>
            <w:shd w:val="clear" w:color="auto" w:fill="auto"/>
            <w:noWrap/>
            <w:vAlign w:val="center"/>
            <w:hideMark/>
          </w:tcPr>
          <w:p w14:paraId="42441F8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347150E1" w14:textId="77777777" w:rsidTr="00915FC0">
        <w:trPr>
          <w:trHeight w:val="285"/>
        </w:trPr>
        <w:tc>
          <w:tcPr>
            <w:tcW w:w="1587" w:type="dxa"/>
            <w:shd w:val="clear" w:color="auto" w:fill="auto"/>
            <w:noWrap/>
            <w:vAlign w:val="bottom"/>
            <w:hideMark/>
          </w:tcPr>
          <w:p w14:paraId="589D64C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8.8</w:t>
            </w:r>
          </w:p>
        </w:tc>
        <w:tc>
          <w:tcPr>
            <w:tcW w:w="1588" w:type="dxa"/>
            <w:shd w:val="clear" w:color="auto" w:fill="auto"/>
            <w:noWrap/>
            <w:vAlign w:val="bottom"/>
            <w:hideMark/>
          </w:tcPr>
          <w:p w14:paraId="29312E2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0.9654</w:t>
            </w:r>
          </w:p>
        </w:tc>
        <w:tc>
          <w:tcPr>
            <w:tcW w:w="1587" w:type="dxa"/>
            <w:shd w:val="clear" w:color="auto" w:fill="auto"/>
            <w:noWrap/>
            <w:vAlign w:val="bottom"/>
            <w:hideMark/>
          </w:tcPr>
          <w:p w14:paraId="5EC500B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8.8</w:t>
            </w:r>
          </w:p>
        </w:tc>
        <w:tc>
          <w:tcPr>
            <w:tcW w:w="1588" w:type="dxa"/>
            <w:shd w:val="clear" w:color="auto" w:fill="auto"/>
            <w:noWrap/>
            <w:vAlign w:val="center"/>
            <w:hideMark/>
          </w:tcPr>
          <w:p w14:paraId="46B91ED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0.9645</w:t>
            </w:r>
          </w:p>
        </w:tc>
        <w:tc>
          <w:tcPr>
            <w:tcW w:w="1588" w:type="dxa"/>
            <w:shd w:val="clear" w:color="auto" w:fill="auto"/>
            <w:noWrap/>
            <w:vAlign w:val="center"/>
            <w:hideMark/>
          </w:tcPr>
          <w:p w14:paraId="46E0AD9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752FDE47" w14:textId="77777777" w:rsidTr="00915FC0">
        <w:trPr>
          <w:trHeight w:val="285"/>
        </w:trPr>
        <w:tc>
          <w:tcPr>
            <w:tcW w:w="1587" w:type="dxa"/>
            <w:shd w:val="clear" w:color="auto" w:fill="auto"/>
            <w:noWrap/>
            <w:vAlign w:val="bottom"/>
            <w:hideMark/>
          </w:tcPr>
          <w:p w14:paraId="7A38905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8.9</w:t>
            </w:r>
          </w:p>
        </w:tc>
        <w:tc>
          <w:tcPr>
            <w:tcW w:w="1588" w:type="dxa"/>
            <w:shd w:val="clear" w:color="auto" w:fill="auto"/>
            <w:noWrap/>
            <w:vAlign w:val="bottom"/>
            <w:hideMark/>
          </w:tcPr>
          <w:p w14:paraId="67065A2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0.9631</w:t>
            </w:r>
          </w:p>
        </w:tc>
        <w:tc>
          <w:tcPr>
            <w:tcW w:w="1587" w:type="dxa"/>
            <w:shd w:val="clear" w:color="auto" w:fill="auto"/>
            <w:noWrap/>
            <w:vAlign w:val="bottom"/>
            <w:hideMark/>
          </w:tcPr>
          <w:p w14:paraId="79BE8B3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8.9</w:t>
            </w:r>
          </w:p>
        </w:tc>
        <w:tc>
          <w:tcPr>
            <w:tcW w:w="1588" w:type="dxa"/>
            <w:shd w:val="clear" w:color="auto" w:fill="auto"/>
            <w:noWrap/>
            <w:vAlign w:val="center"/>
            <w:hideMark/>
          </w:tcPr>
          <w:p w14:paraId="1DEFF4D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0.9623</w:t>
            </w:r>
          </w:p>
        </w:tc>
        <w:tc>
          <w:tcPr>
            <w:tcW w:w="1588" w:type="dxa"/>
            <w:shd w:val="clear" w:color="auto" w:fill="auto"/>
            <w:noWrap/>
            <w:vAlign w:val="center"/>
            <w:hideMark/>
          </w:tcPr>
          <w:p w14:paraId="199145C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52268BFC" w14:textId="77777777" w:rsidTr="00915FC0">
        <w:trPr>
          <w:trHeight w:val="285"/>
        </w:trPr>
        <w:tc>
          <w:tcPr>
            <w:tcW w:w="1587" w:type="dxa"/>
            <w:shd w:val="clear" w:color="auto" w:fill="auto"/>
            <w:noWrap/>
            <w:vAlign w:val="bottom"/>
            <w:hideMark/>
          </w:tcPr>
          <w:p w14:paraId="486F3FF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9.0</w:t>
            </w:r>
          </w:p>
        </w:tc>
        <w:tc>
          <w:tcPr>
            <w:tcW w:w="1588" w:type="dxa"/>
            <w:shd w:val="clear" w:color="auto" w:fill="auto"/>
            <w:noWrap/>
            <w:vAlign w:val="bottom"/>
            <w:hideMark/>
          </w:tcPr>
          <w:p w14:paraId="6EF55EB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0.9616</w:t>
            </w:r>
          </w:p>
        </w:tc>
        <w:tc>
          <w:tcPr>
            <w:tcW w:w="1587" w:type="dxa"/>
            <w:shd w:val="clear" w:color="auto" w:fill="auto"/>
            <w:noWrap/>
            <w:vAlign w:val="bottom"/>
            <w:hideMark/>
          </w:tcPr>
          <w:p w14:paraId="563F5B9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9.0</w:t>
            </w:r>
          </w:p>
        </w:tc>
        <w:tc>
          <w:tcPr>
            <w:tcW w:w="1588" w:type="dxa"/>
            <w:shd w:val="clear" w:color="auto" w:fill="auto"/>
            <w:noWrap/>
            <w:vAlign w:val="center"/>
            <w:hideMark/>
          </w:tcPr>
          <w:p w14:paraId="57AA544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0.9607</w:t>
            </w:r>
          </w:p>
        </w:tc>
        <w:tc>
          <w:tcPr>
            <w:tcW w:w="1588" w:type="dxa"/>
            <w:shd w:val="clear" w:color="auto" w:fill="auto"/>
            <w:noWrap/>
            <w:vAlign w:val="center"/>
            <w:hideMark/>
          </w:tcPr>
          <w:p w14:paraId="3C70E5A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5DF5CAB2" w14:textId="77777777" w:rsidTr="00915FC0">
        <w:trPr>
          <w:trHeight w:val="285"/>
        </w:trPr>
        <w:tc>
          <w:tcPr>
            <w:tcW w:w="1587" w:type="dxa"/>
            <w:shd w:val="clear" w:color="auto" w:fill="auto"/>
            <w:noWrap/>
            <w:vAlign w:val="bottom"/>
            <w:hideMark/>
          </w:tcPr>
          <w:p w14:paraId="2BD5205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9.1</w:t>
            </w:r>
          </w:p>
        </w:tc>
        <w:tc>
          <w:tcPr>
            <w:tcW w:w="1588" w:type="dxa"/>
            <w:shd w:val="clear" w:color="auto" w:fill="auto"/>
            <w:noWrap/>
            <w:vAlign w:val="bottom"/>
            <w:hideMark/>
          </w:tcPr>
          <w:p w14:paraId="2A472CC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0.9622</w:t>
            </w:r>
          </w:p>
        </w:tc>
        <w:tc>
          <w:tcPr>
            <w:tcW w:w="1587" w:type="dxa"/>
            <w:shd w:val="clear" w:color="auto" w:fill="auto"/>
            <w:noWrap/>
            <w:vAlign w:val="bottom"/>
            <w:hideMark/>
          </w:tcPr>
          <w:p w14:paraId="078DD9D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9.1</w:t>
            </w:r>
          </w:p>
        </w:tc>
        <w:tc>
          <w:tcPr>
            <w:tcW w:w="1588" w:type="dxa"/>
            <w:shd w:val="clear" w:color="auto" w:fill="auto"/>
            <w:noWrap/>
            <w:vAlign w:val="center"/>
            <w:hideMark/>
          </w:tcPr>
          <w:p w14:paraId="67E9BC4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0.9612</w:t>
            </w:r>
          </w:p>
        </w:tc>
        <w:tc>
          <w:tcPr>
            <w:tcW w:w="1588" w:type="dxa"/>
            <w:shd w:val="clear" w:color="auto" w:fill="auto"/>
            <w:noWrap/>
            <w:vAlign w:val="center"/>
            <w:hideMark/>
          </w:tcPr>
          <w:p w14:paraId="0CE8E71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3D522C7A" w14:textId="77777777" w:rsidTr="00915FC0">
        <w:trPr>
          <w:trHeight w:val="285"/>
        </w:trPr>
        <w:tc>
          <w:tcPr>
            <w:tcW w:w="1587" w:type="dxa"/>
            <w:shd w:val="clear" w:color="auto" w:fill="auto"/>
            <w:noWrap/>
            <w:vAlign w:val="bottom"/>
            <w:hideMark/>
          </w:tcPr>
          <w:p w14:paraId="396E061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9.2</w:t>
            </w:r>
          </w:p>
        </w:tc>
        <w:tc>
          <w:tcPr>
            <w:tcW w:w="1588" w:type="dxa"/>
            <w:shd w:val="clear" w:color="auto" w:fill="auto"/>
            <w:noWrap/>
            <w:vAlign w:val="bottom"/>
            <w:hideMark/>
          </w:tcPr>
          <w:p w14:paraId="4CECDB7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0.9637</w:t>
            </w:r>
          </w:p>
        </w:tc>
        <w:tc>
          <w:tcPr>
            <w:tcW w:w="1587" w:type="dxa"/>
            <w:shd w:val="clear" w:color="auto" w:fill="auto"/>
            <w:noWrap/>
            <w:vAlign w:val="bottom"/>
            <w:hideMark/>
          </w:tcPr>
          <w:p w14:paraId="35ABB9F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9.2</w:t>
            </w:r>
          </w:p>
        </w:tc>
        <w:tc>
          <w:tcPr>
            <w:tcW w:w="1588" w:type="dxa"/>
            <w:shd w:val="clear" w:color="auto" w:fill="auto"/>
            <w:noWrap/>
            <w:vAlign w:val="center"/>
            <w:hideMark/>
          </w:tcPr>
          <w:p w14:paraId="180A4E3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0.9629</w:t>
            </w:r>
          </w:p>
        </w:tc>
        <w:tc>
          <w:tcPr>
            <w:tcW w:w="1588" w:type="dxa"/>
            <w:shd w:val="clear" w:color="auto" w:fill="auto"/>
            <w:noWrap/>
            <w:vAlign w:val="center"/>
            <w:hideMark/>
          </w:tcPr>
          <w:p w14:paraId="5E6755C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6FA82950" w14:textId="77777777" w:rsidTr="00915FC0">
        <w:trPr>
          <w:trHeight w:val="285"/>
        </w:trPr>
        <w:tc>
          <w:tcPr>
            <w:tcW w:w="1587" w:type="dxa"/>
            <w:shd w:val="clear" w:color="auto" w:fill="auto"/>
            <w:noWrap/>
            <w:vAlign w:val="bottom"/>
            <w:hideMark/>
          </w:tcPr>
          <w:p w14:paraId="148109D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9.3</w:t>
            </w:r>
          </w:p>
        </w:tc>
        <w:tc>
          <w:tcPr>
            <w:tcW w:w="1588" w:type="dxa"/>
            <w:shd w:val="clear" w:color="auto" w:fill="auto"/>
            <w:noWrap/>
            <w:vAlign w:val="bottom"/>
            <w:hideMark/>
          </w:tcPr>
          <w:p w14:paraId="3563DF9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0.9630</w:t>
            </w:r>
          </w:p>
        </w:tc>
        <w:tc>
          <w:tcPr>
            <w:tcW w:w="1587" w:type="dxa"/>
            <w:shd w:val="clear" w:color="auto" w:fill="auto"/>
            <w:noWrap/>
            <w:vAlign w:val="bottom"/>
            <w:hideMark/>
          </w:tcPr>
          <w:p w14:paraId="538667B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9.3</w:t>
            </w:r>
          </w:p>
        </w:tc>
        <w:tc>
          <w:tcPr>
            <w:tcW w:w="1588" w:type="dxa"/>
            <w:shd w:val="clear" w:color="auto" w:fill="auto"/>
            <w:noWrap/>
            <w:vAlign w:val="center"/>
            <w:hideMark/>
          </w:tcPr>
          <w:p w14:paraId="6644F37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0.9621</w:t>
            </w:r>
          </w:p>
        </w:tc>
        <w:tc>
          <w:tcPr>
            <w:tcW w:w="1588" w:type="dxa"/>
            <w:shd w:val="clear" w:color="auto" w:fill="auto"/>
            <w:noWrap/>
            <w:vAlign w:val="center"/>
            <w:hideMark/>
          </w:tcPr>
          <w:p w14:paraId="7E3C702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487AEF92" w14:textId="77777777" w:rsidTr="00915FC0">
        <w:trPr>
          <w:trHeight w:val="285"/>
        </w:trPr>
        <w:tc>
          <w:tcPr>
            <w:tcW w:w="1587" w:type="dxa"/>
            <w:shd w:val="clear" w:color="auto" w:fill="auto"/>
            <w:noWrap/>
            <w:vAlign w:val="bottom"/>
            <w:hideMark/>
          </w:tcPr>
          <w:p w14:paraId="2145E07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9.4</w:t>
            </w:r>
          </w:p>
        </w:tc>
        <w:tc>
          <w:tcPr>
            <w:tcW w:w="1588" w:type="dxa"/>
            <w:shd w:val="clear" w:color="auto" w:fill="auto"/>
            <w:noWrap/>
            <w:vAlign w:val="bottom"/>
            <w:hideMark/>
          </w:tcPr>
          <w:p w14:paraId="10C11F8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0.9606</w:t>
            </w:r>
          </w:p>
        </w:tc>
        <w:tc>
          <w:tcPr>
            <w:tcW w:w="1587" w:type="dxa"/>
            <w:shd w:val="clear" w:color="auto" w:fill="auto"/>
            <w:noWrap/>
            <w:vAlign w:val="bottom"/>
            <w:hideMark/>
          </w:tcPr>
          <w:p w14:paraId="5BE45AC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9.4</w:t>
            </w:r>
          </w:p>
        </w:tc>
        <w:tc>
          <w:tcPr>
            <w:tcW w:w="1588" w:type="dxa"/>
            <w:shd w:val="clear" w:color="auto" w:fill="auto"/>
            <w:noWrap/>
            <w:vAlign w:val="center"/>
            <w:hideMark/>
          </w:tcPr>
          <w:p w14:paraId="627AABF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0.9596</w:t>
            </w:r>
          </w:p>
        </w:tc>
        <w:tc>
          <w:tcPr>
            <w:tcW w:w="1588" w:type="dxa"/>
            <w:shd w:val="clear" w:color="auto" w:fill="auto"/>
            <w:noWrap/>
            <w:vAlign w:val="center"/>
            <w:hideMark/>
          </w:tcPr>
          <w:p w14:paraId="1723839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7DF10C91" w14:textId="77777777" w:rsidTr="00915FC0">
        <w:trPr>
          <w:trHeight w:val="285"/>
        </w:trPr>
        <w:tc>
          <w:tcPr>
            <w:tcW w:w="1587" w:type="dxa"/>
            <w:shd w:val="clear" w:color="auto" w:fill="auto"/>
            <w:noWrap/>
            <w:vAlign w:val="bottom"/>
            <w:hideMark/>
          </w:tcPr>
          <w:p w14:paraId="2F45A01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9.5</w:t>
            </w:r>
          </w:p>
        </w:tc>
        <w:tc>
          <w:tcPr>
            <w:tcW w:w="1588" w:type="dxa"/>
            <w:shd w:val="clear" w:color="auto" w:fill="auto"/>
            <w:noWrap/>
            <w:vAlign w:val="bottom"/>
            <w:hideMark/>
          </w:tcPr>
          <w:p w14:paraId="1D1B42F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0.9606</w:t>
            </w:r>
          </w:p>
        </w:tc>
        <w:tc>
          <w:tcPr>
            <w:tcW w:w="1587" w:type="dxa"/>
            <w:shd w:val="clear" w:color="auto" w:fill="auto"/>
            <w:noWrap/>
            <w:vAlign w:val="bottom"/>
            <w:hideMark/>
          </w:tcPr>
          <w:p w14:paraId="39E592F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9.5</w:t>
            </w:r>
          </w:p>
        </w:tc>
        <w:tc>
          <w:tcPr>
            <w:tcW w:w="1588" w:type="dxa"/>
            <w:shd w:val="clear" w:color="auto" w:fill="auto"/>
            <w:noWrap/>
            <w:vAlign w:val="center"/>
            <w:hideMark/>
          </w:tcPr>
          <w:p w14:paraId="3743EA4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0.9595</w:t>
            </w:r>
          </w:p>
        </w:tc>
        <w:tc>
          <w:tcPr>
            <w:tcW w:w="1588" w:type="dxa"/>
            <w:shd w:val="clear" w:color="auto" w:fill="auto"/>
            <w:noWrap/>
            <w:vAlign w:val="center"/>
            <w:hideMark/>
          </w:tcPr>
          <w:p w14:paraId="437F190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7481BBBF" w14:textId="77777777" w:rsidTr="00915FC0">
        <w:trPr>
          <w:trHeight w:val="285"/>
        </w:trPr>
        <w:tc>
          <w:tcPr>
            <w:tcW w:w="1587" w:type="dxa"/>
            <w:shd w:val="clear" w:color="auto" w:fill="auto"/>
            <w:noWrap/>
            <w:vAlign w:val="bottom"/>
            <w:hideMark/>
          </w:tcPr>
          <w:p w14:paraId="237C18C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9.6</w:t>
            </w:r>
          </w:p>
        </w:tc>
        <w:tc>
          <w:tcPr>
            <w:tcW w:w="1588" w:type="dxa"/>
            <w:shd w:val="clear" w:color="auto" w:fill="auto"/>
            <w:noWrap/>
            <w:vAlign w:val="bottom"/>
            <w:hideMark/>
          </w:tcPr>
          <w:p w14:paraId="6ACE642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0.9619</w:t>
            </w:r>
          </w:p>
        </w:tc>
        <w:tc>
          <w:tcPr>
            <w:tcW w:w="1587" w:type="dxa"/>
            <w:shd w:val="clear" w:color="auto" w:fill="auto"/>
            <w:noWrap/>
            <w:vAlign w:val="bottom"/>
            <w:hideMark/>
          </w:tcPr>
          <w:p w14:paraId="0AE5F7C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9.6</w:t>
            </w:r>
          </w:p>
        </w:tc>
        <w:tc>
          <w:tcPr>
            <w:tcW w:w="1588" w:type="dxa"/>
            <w:shd w:val="clear" w:color="auto" w:fill="auto"/>
            <w:noWrap/>
            <w:vAlign w:val="center"/>
            <w:hideMark/>
          </w:tcPr>
          <w:p w14:paraId="33604B3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0.9610</w:t>
            </w:r>
          </w:p>
        </w:tc>
        <w:tc>
          <w:tcPr>
            <w:tcW w:w="1588" w:type="dxa"/>
            <w:shd w:val="clear" w:color="auto" w:fill="auto"/>
            <w:noWrap/>
            <w:vAlign w:val="center"/>
            <w:hideMark/>
          </w:tcPr>
          <w:p w14:paraId="10324B5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0.0010</w:t>
            </w:r>
          </w:p>
        </w:tc>
      </w:tr>
      <w:tr w:rsidR="005A756D" w:rsidRPr="006B034E" w14:paraId="657DC165" w14:textId="77777777" w:rsidTr="00915FC0">
        <w:trPr>
          <w:trHeight w:val="285"/>
        </w:trPr>
        <w:tc>
          <w:tcPr>
            <w:tcW w:w="1587" w:type="dxa"/>
            <w:shd w:val="clear" w:color="auto" w:fill="auto"/>
            <w:noWrap/>
            <w:vAlign w:val="bottom"/>
            <w:hideMark/>
          </w:tcPr>
          <w:p w14:paraId="300C787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9.7</w:t>
            </w:r>
          </w:p>
        </w:tc>
        <w:tc>
          <w:tcPr>
            <w:tcW w:w="1588" w:type="dxa"/>
            <w:shd w:val="clear" w:color="auto" w:fill="auto"/>
            <w:noWrap/>
            <w:vAlign w:val="bottom"/>
            <w:hideMark/>
          </w:tcPr>
          <w:p w14:paraId="69770EA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0.9621</w:t>
            </w:r>
          </w:p>
        </w:tc>
        <w:tc>
          <w:tcPr>
            <w:tcW w:w="1587" w:type="dxa"/>
            <w:shd w:val="clear" w:color="auto" w:fill="auto"/>
            <w:noWrap/>
            <w:vAlign w:val="bottom"/>
            <w:hideMark/>
          </w:tcPr>
          <w:p w14:paraId="177AF6B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9.7</w:t>
            </w:r>
          </w:p>
        </w:tc>
        <w:tc>
          <w:tcPr>
            <w:tcW w:w="1588" w:type="dxa"/>
            <w:shd w:val="clear" w:color="auto" w:fill="auto"/>
            <w:noWrap/>
            <w:vAlign w:val="center"/>
            <w:hideMark/>
          </w:tcPr>
          <w:p w14:paraId="635690B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0.9612</w:t>
            </w:r>
          </w:p>
        </w:tc>
        <w:tc>
          <w:tcPr>
            <w:tcW w:w="1588" w:type="dxa"/>
            <w:shd w:val="clear" w:color="auto" w:fill="auto"/>
            <w:noWrap/>
            <w:vAlign w:val="center"/>
            <w:hideMark/>
          </w:tcPr>
          <w:p w14:paraId="0AFB4B2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0.0009</w:t>
            </w:r>
          </w:p>
        </w:tc>
      </w:tr>
      <w:tr w:rsidR="005A756D" w:rsidRPr="006B034E" w14:paraId="62A2BFBB" w14:textId="77777777" w:rsidTr="00915FC0">
        <w:trPr>
          <w:trHeight w:val="285"/>
        </w:trPr>
        <w:tc>
          <w:tcPr>
            <w:tcW w:w="1587" w:type="dxa"/>
            <w:shd w:val="clear" w:color="auto" w:fill="auto"/>
            <w:noWrap/>
            <w:vAlign w:val="bottom"/>
            <w:hideMark/>
          </w:tcPr>
          <w:p w14:paraId="2471376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9.8</w:t>
            </w:r>
          </w:p>
        </w:tc>
        <w:tc>
          <w:tcPr>
            <w:tcW w:w="1588" w:type="dxa"/>
            <w:shd w:val="clear" w:color="auto" w:fill="auto"/>
            <w:noWrap/>
            <w:vAlign w:val="bottom"/>
            <w:hideMark/>
          </w:tcPr>
          <w:p w14:paraId="2668347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0.9635</w:t>
            </w:r>
          </w:p>
        </w:tc>
        <w:tc>
          <w:tcPr>
            <w:tcW w:w="1587" w:type="dxa"/>
            <w:shd w:val="clear" w:color="auto" w:fill="auto"/>
            <w:noWrap/>
            <w:vAlign w:val="bottom"/>
            <w:hideMark/>
          </w:tcPr>
          <w:p w14:paraId="06B20B0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9.8</w:t>
            </w:r>
          </w:p>
        </w:tc>
        <w:tc>
          <w:tcPr>
            <w:tcW w:w="1588" w:type="dxa"/>
            <w:shd w:val="clear" w:color="auto" w:fill="auto"/>
            <w:noWrap/>
            <w:vAlign w:val="center"/>
            <w:hideMark/>
          </w:tcPr>
          <w:p w14:paraId="775DFC2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0.9627</w:t>
            </w:r>
          </w:p>
        </w:tc>
        <w:tc>
          <w:tcPr>
            <w:tcW w:w="1588" w:type="dxa"/>
            <w:shd w:val="clear" w:color="auto" w:fill="auto"/>
            <w:noWrap/>
            <w:vAlign w:val="center"/>
            <w:hideMark/>
          </w:tcPr>
          <w:p w14:paraId="6B9F8AF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03955CD1" w14:textId="77777777" w:rsidTr="00915FC0">
        <w:trPr>
          <w:trHeight w:val="285"/>
        </w:trPr>
        <w:tc>
          <w:tcPr>
            <w:tcW w:w="1587" w:type="dxa"/>
            <w:shd w:val="clear" w:color="auto" w:fill="auto"/>
            <w:noWrap/>
            <w:vAlign w:val="bottom"/>
            <w:hideMark/>
          </w:tcPr>
          <w:p w14:paraId="18A243F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9.9</w:t>
            </w:r>
          </w:p>
        </w:tc>
        <w:tc>
          <w:tcPr>
            <w:tcW w:w="1588" w:type="dxa"/>
            <w:shd w:val="clear" w:color="auto" w:fill="auto"/>
            <w:noWrap/>
            <w:vAlign w:val="bottom"/>
            <w:hideMark/>
          </w:tcPr>
          <w:p w14:paraId="2416758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0.9644</w:t>
            </w:r>
          </w:p>
        </w:tc>
        <w:tc>
          <w:tcPr>
            <w:tcW w:w="1587" w:type="dxa"/>
            <w:shd w:val="clear" w:color="auto" w:fill="auto"/>
            <w:noWrap/>
            <w:vAlign w:val="bottom"/>
            <w:hideMark/>
          </w:tcPr>
          <w:p w14:paraId="0CA7C69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9.9</w:t>
            </w:r>
          </w:p>
        </w:tc>
        <w:tc>
          <w:tcPr>
            <w:tcW w:w="1588" w:type="dxa"/>
            <w:shd w:val="clear" w:color="auto" w:fill="auto"/>
            <w:noWrap/>
            <w:vAlign w:val="center"/>
            <w:hideMark/>
          </w:tcPr>
          <w:p w14:paraId="1B7A3CB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0.9636</w:t>
            </w:r>
          </w:p>
        </w:tc>
        <w:tc>
          <w:tcPr>
            <w:tcW w:w="1588" w:type="dxa"/>
            <w:shd w:val="clear" w:color="auto" w:fill="auto"/>
            <w:noWrap/>
            <w:vAlign w:val="center"/>
            <w:hideMark/>
          </w:tcPr>
          <w:p w14:paraId="3B77F24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153BE10C" w14:textId="77777777" w:rsidTr="00915FC0">
        <w:trPr>
          <w:trHeight w:val="285"/>
        </w:trPr>
        <w:tc>
          <w:tcPr>
            <w:tcW w:w="1587" w:type="dxa"/>
            <w:shd w:val="clear" w:color="auto" w:fill="auto"/>
            <w:noWrap/>
            <w:vAlign w:val="bottom"/>
            <w:hideMark/>
          </w:tcPr>
          <w:p w14:paraId="1416700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10.0</w:t>
            </w:r>
          </w:p>
        </w:tc>
        <w:tc>
          <w:tcPr>
            <w:tcW w:w="1588" w:type="dxa"/>
            <w:shd w:val="clear" w:color="auto" w:fill="auto"/>
            <w:noWrap/>
            <w:vAlign w:val="bottom"/>
            <w:hideMark/>
          </w:tcPr>
          <w:p w14:paraId="3BD5906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0.9652</w:t>
            </w:r>
          </w:p>
        </w:tc>
        <w:tc>
          <w:tcPr>
            <w:tcW w:w="1587" w:type="dxa"/>
            <w:shd w:val="clear" w:color="auto" w:fill="auto"/>
            <w:noWrap/>
            <w:vAlign w:val="bottom"/>
            <w:hideMark/>
          </w:tcPr>
          <w:p w14:paraId="0B122FB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10.0</w:t>
            </w:r>
          </w:p>
        </w:tc>
        <w:tc>
          <w:tcPr>
            <w:tcW w:w="1588" w:type="dxa"/>
            <w:shd w:val="clear" w:color="auto" w:fill="auto"/>
            <w:noWrap/>
            <w:vAlign w:val="center"/>
            <w:hideMark/>
          </w:tcPr>
          <w:p w14:paraId="53BD46F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0.9644</w:t>
            </w:r>
          </w:p>
        </w:tc>
        <w:tc>
          <w:tcPr>
            <w:tcW w:w="1588" w:type="dxa"/>
            <w:shd w:val="clear" w:color="auto" w:fill="auto"/>
            <w:noWrap/>
            <w:vAlign w:val="center"/>
            <w:hideMark/>
          </w:tcPr>
          <w:p w14:paraId="1F58302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06173488" w14:textId="77777777" w:rsidTr="00915FC0">
        <w:trPr>
          <w:trHeight w:val="285"/>
        </w:trPr>
        <w:tc>
          <w:tcPr>
            <w:tcW w:w="1587" w:type="dxa"/>
            <w:shd w:val="clear" w:color="auto" w:fill="auto"/>
            <w:noWrap/>
            <w:vAlign w:val="bottom"/>
            <w:hideMark/>
          </w:tcPr>
          <w:p w14:paraId="3535488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10.1</w:t>
            </w:r>
          </w:p>
        </w:tc>
        <w:tc>
          <w:tcPr>
            <w:tcW w:w="1588" w:type="dxa"/>
            <w:shd w:val="clear" w:color="auto" w:fill="auto"/>
            <w:noWrap/>
            <w:vAlign w:val="bottom"/>
            <w:hideMark/>
          </w:tcPr>
          <w:p w14:paraId="582C1B3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0.9658</w:t>
            </w:r>
          </w:p>
        </w:tc>
        <w:tc>
          <w:tcPr>
            <w:tcW w:w="1587" w:type="dxa"/>
            <w:shd w:val="clear" w:color="auto" w:fill="auto"/>
            <w:noWrap/>
            <w:vAlign w:val="bottom"/>
            <w:hideMark/>
          </w:tcPr>
          <w:p w14:paraId="2F1DD5D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10.1</w:t>
            </w:r>
          </w:p>
        </w:tc>
        <w:tc>
          <w:tcPr>
            <w:tcW w:w="1588" w:type="dxa"/>
            <w:shd w:val="clear" w:color="auto" w:fill="auto"/>
            <w:noWrap/>
            <w:vAlign w:val="center"/>
            <w:hideMark/>
          </w:tcPr>
          <w:p w14:paraId="26A17B6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0.9650</w:t>
            </w:r>
          </w:p>
        </w:tc>
        <w:tc>
          <w:tcPr>
            <w:tcW w:w="1588" w:type="dxa"/>
            <w:shd w:val="clear" w:color="auto" w:fill="auto"/>
            <w:noWrap/>
            <w:vAlign w:val="center"/>
            <w:hideMark/>
          </w:tcPr>
          <w:p w14:paraId="1C0850F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77B3ADC6" w14:textId="77777777" w:rsidTr="00915FC0">
        <w:trPr>
          <w:trHeight w:val="285"/>
        </w:trPr>
        <w:tc>
          <w:tcPr>
            <w:tcW w:w="1587" w:type="dxa"/>
            <w:shd w:val="clear" w:color="auto" w:fill="auto"/>
            <w:noWrap/>
            <w:vAlign w:val="bottom"/>
            <w:hideMark/>
          </w:tcPr>
          <w:p w14:paraId="4346F13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10.2</w:t>
            </w:r>
          </w:p>
        </w:tc>
        <w:tc>
          <w:tcPr>
            <w:tcW w:w="1588" w:type="dxa"/>
            <w:shd w:val="clear" w:color="auto" w:fill="auto"/>
            <w:noWrap/>
            <w:vAlign w:val="bottom"/>
            <w:hideMark/>
          </w:tcPr>
          <w:p w14:paraId="13A194F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0.9679</w:t>
            </w:r>
          </w:p>
        </w:tc>
        <w:tc>
          <w:tcPr>
            <w:tcW w:w="1587" w:type="dxa"/>
            <w:shd w:val="clear" w:color="auto" w:fill="auto"/>
            <w:noWrap/>
            <w:vAlign w:val="bottom"/>
            <w:hideMark/>
          </w:tcPr>
          <w:p w14:paraId="38DC9F7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10.2</w:t>
            </w:r>
          </w:p>
        </w:tc>
        <w:tc>
          <w:tcPr>
            <w:tcW w:w="1588" w:type="dxa"/>
            <w:shd w:val="clear" w:color="auto" w:fill="auto"/>
            <w:noWrap/>
            <w:vAlign w:val="center"/>
            <w:hideMark/>
          </w:tcPr>
          <w:p w14:paraId="02DEB35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0.9672</w:t>
            </w:r>
          </w:p>
        </w:tc>
        <w:tc>
          <w:tcPr>
            <w:tcW w:w="1588" w:type="dxa"/>
            <w:shd w:val="clear" w:color="auto" w:fill="auto"/>
            <w:noWrap/>
            <w:vAlign w:val="center"/>
            <w:hideMark/>
          </w:tcPr>
          <w:p w14:paraId="34929D9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066776AC" w14:textId="77777777" w:rsidTr="00915FC0">
        <w:trPr>
          <w:trHeight w:val="285"/>
        </w:trPr>
        <w:tc>
          <w:tcPr>
            <w:tcW w:w="1587" w:type="dxa"/>
            <w:shd w:val="clear" w:color="auto" w:fill="auto"/>
            <w:noWrap/>
            <w:vAlign w:val="bottom"/>
            <w:hideMark/>
          </w:tcPr>
          <w:p w14:paraId="431E7D9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10.3</w:t>
            </w:r>
          </w:p>
        </w:tc>
        <w:tc>
          <w:tcPr>
            <w:tcW w:w="1588" w:type="dxa"/>
            <w:shd w:val="clear" w:color="auto" w:fill="auto"/>
            <w:noWrap/>
            <w:vAlign w:val="bottom"/>
            <w:hideMark/>
          </w:tcPr>
          <w:p w14:paraId="03C3E83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0.9690</w:t>
            </w:r>
          </w:p>
        </w:tc>
        <w:tc>
          <w:tcPr>
            <w:tcW w:w="1587" w:type="dxa"/>
            <w:shd w:val="clear" w:color="auto" w:fill="auto"/>
            <w:noWrap/>
            <w:vAlign w:val="bottom"/>
            <w:hideMark/>
          </w:tcPr>
          <w:p w14:paraId="0DB1275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10.3</w:t>
            </w:r>
          </w:p>
        </w:tc>
        <w:tc>
          <w:tcPr>
            <w:tcW w:w="1588" w:type="dxa"/>
            <w:shd w:val="clear" w:color="auto" w:fill="auto"/>
            <w:noWrap/>
            <w:vAlign w:val="center"/>
            <w:hideMark/>
          </w:tcPr>
          <w:p w14:paraId="603F949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0.9682</w:t>
            </w:r>
          </w:p>
        </w:tc>
        <w:tc>
          <w:tcPr>
            <w:tcW w:w="1588" w:type="dxa"/>
            <w:shd w:val="clear" w:color="auto" w:fill="auto"/>
            <w:noWrap/>
            <w:vAlign w:val="center"/>
            <w:hideMark/>
          </w:tcPr>
          <w:p w14:paraId="0233559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77E56197" w14:textId="77777777" w:rsidTr="00915FC0">
        <w:trPr>
          <w:trHeight w:val="285"/>
        </w:trPr>
        <w:tc>
          <w:tcPr>
            <w:tcW w:w="1587" w:type="dxa"/>
            <w:shd w:val="clear" w:color="auto" w:fill="auto"/>
            <w:noWrap/>
            <w:vAlign w:val="bottom"/>
            <w:hideMark/>
          </w:tcPr>
          <w:p w14:paraId="4A405EC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10.4</w:t>
            </w:r>
          </w:p>
        </w:tc>
        <w:tc>
          <w:tcPr>
            <w:tcW w:w="1588" w:type="dxa"/>
            <w:shd w:val="clear" w:color="auto" w:fill="auto"/>
            <w:noWrap/>
            <w:vAlign w:val="bottom"/>
            <w:hideMark/>
          </w:tcPr>
          <w:p w14:paraId="2280F54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0.9698</w:t>
            </w:r>
          </w:p>
        </w:tc>
        <w:tc>
          <w:tcPr>
            <w:tcW w:w="1587" w:type="dxa"/>
            <w:shd w:val="clear" w:color="auto" w:fill="auto"/>
            <w:noWrap/>
            <w:vAlign w:val="bottom"/>
            <w:hideMark/>
          </w:tcPr>
          <w:p w14:paraId="484DFB5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10.4</w:t>
            </w:r>
          </w:p>
        </w:tc>
        <w:tc>
          <w:tcPr>
            <w:tcW w:w="1588" w:type="dxa"/>
            <w:shd w:val="clear" w:color="auto" w:fill="auto"/>
            <w:noWrap/>
            <w:vAlign w:val="center"/>
            <w:hideMark/>
          </w:tcPr>
          <w:p w14:paraId="72B0C11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0.9692</w:t>
            </w:r>
          </w:p>
        </w:tc>
        <w:tc>
          <w:tcPr>
            <w:tcW w:w="1588" w:type="dxa"/>
            <w:shd w:val="clear" w:color="auto" w:fill="auto"/>
            <w:noWrap/>
            <w:vAlign w:val="center"/>
            <w:hideMark/>
          </w:tcPr>
          <w:p w14:paraId="01ECE3A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2070D6AA" w14:textId="77777777" w:rsidTr="00915FC0">
        <w:trPr>
          <w:trHeight w:val="285"/>
        </w:trPr>
        <w:tc>
          <w:tcPr>
            <w:tcW w:w="1587" w:type="dxa"/>
            <w:shd w:val="clear" w:color="auto" w:fill="auto"/>
            <w:noWrap/>
            <w:vAlign w:val="bottom"/>
            <w:hideMark/>
          </w:tcPr>
          <w:p w14:paraId="35DDD05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10.5</w:t>
            </w:r>
          </w:p>
        </w:tc>
        <w:tc>
          <w:tcPr>
            <w:tcW w:w="1588" w:type="dxa"/>
            <w:shd w:val="clear" w:color="auto" w:fill="auto"/>
            <w:noWrap/>
            <w:vAlign w:val="bottom"/>
            <w:hideMark/>
          </w:tcPr>
          <w:p w14:paraId="198EC5D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0.9701</w:t>
            </w:r>
          </w:p>
        </w:tc>
        <w:tc>
          <w:tcPr>
            <w:tcW w:w="1587" w:type="dxa"/>
            <w:shd w:val="clear" w:color="auto" w:fill="auto"/>
            <w:noWrap/>
            <w:vAlign w:val="bottom"/>
            <w:hideMark/>
          </w:tcPr>
          <w:p w14:paraId="15499FD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10.5</w:t>
            </w:r>
          </w:p>
        </w:tc>
        <w:tc>
          <w:tcPr>
            <w:tcW w:w="1588" w:type="dxa"/>
            <w:shd w:val="clear" w:color="auto" w:fill="auto"/>
            <w:noWrap/>
            <w:vAlign w:val="center"/>
            <w:hideMark/>
          </w:tcPr>
          <w:p w14:paraId="44855B1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0.9694</w:t>
            </w:r>
          </w:p>
        </w:tc>
        <w:tc>
          <w:tcPr>
            <w:tcW w:w="1588" w:type="dxa"/>
            <w:shd w:val="clear" w:color="auto" w:fill="auto"/>
            <w:noWrap/>
            <w:vAlign w:val="center"/>
            <w:hideMark/>
          </w:tcPr>
          <w:p w14:paraId="4B052BD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09F84D5B" w14:textId="77777777" w:rsidTr="00915FC0">
        <w:trPr>
          <w:trHeight w:val="285"/>
        </w:trPr>
        <w:tc>
          <w:tcPr>
            <w:tcW w:w="1587" w:type="dxa"/>
            <w:shd w:val="clear" w:color="auto" w:fill="auto"/>
            <w:noWrap/>
            <w:vAlign w:val="bottom"/>
            <w:hideMark/>
          </w:tcPr>
          <w:p w14:paraId="23E80AA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lastRenderedPageBreak/>
              <w:t>10.6</w:t>
            </w:r>
          </w:p>
        </w:tc>
        <w:tc>
          <w:tcPr>
            <w:tcW w:w="1588" w:type="dxa"/>
            <w:shd w:val="clear" w:color="auto" w:fill="auto"/>
            <w:noWrap/>
            <w:vAlign w:val="bottom"/>
            <w:hideMark/>
          </w:tcPr>
          <w:p w14:paraId="17EC984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0.9699</w:t>
            </w:r>
          </w:p>
        </w:tc>
        <w:tc>
          <w:tcPr>
            <w:tcW w:w="1587" w:type="dxa"/>
            <w:shd w:val="clear" w:color="auto" w:fill="auto"/>
            <w:noWrap/>
            <w:vAlign w:val="bottom"/>
            <w:hideMark/>
          </w:tcPr>
          <w:p w14:paraId="6A9ADB2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10.6</w:t>
            </w:r>
          </w:p>
        </w:tc>
        <w:tc>
          <w:tcPr>
            <w:tcW w:w="1588" w:type="dxa"/>
            <w:shd w:val="clear" w:color="auto" w:fill="auto"/>
            <w:noWrap/>
            <w:vAlign w:val="center"/>
            <w:hideMark/>
          </w:tcPr>
          <w:p w14:paraId="51D6F8B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0.9692</w:t>
            </w:r>
          </w:p>
        </w:tc>
        <w:tc>
          <w:tcPr>
            <w:tcW w:w="1588" w:type="dxa"/>
            <w:shd w:val="clear" w:color="auto" w:fill="auto"/>
            <w:noWrap/>
            <w:vAlign w:val="center"/>
            <w:hideMark/>
          </w:tcPr>
          <w:p w14:paraId="3F10FE4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3AAB32E4" w14:textId="77777777" w:rsidTr="00915FC0">
        <w:trPr>
          <w:trHeight w:val="285"/>
        </w:trPr>
        <w:tc>
          <w:tcPr>
            <w:tcW w:w="1587" w:type="dxa"/>
            <w:shd w:val="clear" w:color="auto" w:fill="auto"/>
            <w:noWrap/>
            <w:vAlign w:val="bottom"/>
            <w:hideMark/>
          </w:tcPr>
          <w:p w14:paraId="15BC41D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10.7</w:t>
            </w:r>
          </w:p>
        </w:tc>
        <w:tc>
          <w:tcPr>
            <w:tcW w:w="1588" w:type="dxa"/>
            <w:shd w:val="clear" w:color="auto" w:fill="auto"/>
            <w:noWrap/>
            <w:vAlign w:val="bottom"/>
            <w:hideMark/>
          </w:tcPr>
          <w:p w14:paraId="7236041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7" w:type="dxa"/>
            <w:shd w:val="clear" w:color="auto" w:fill="auto"/>
            <w:noWrap/>
            <w:vAlign w:val="bottom"/>
            <w:hideMark/>
          </w:tcPr>
          <w:p w14:paraId="1D48727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10.7</w:t>
            </w:r>
          </w:p>
        </w:tc>
        <w:tc>
          <w:tcPr>
            <w:tcW w:w="1588" w:type="dxa"/>
            <w:shd w:val="clear" w:color="auto" w:fill="auto"/>
            <w:noWrap/>
            <w:vAlign w:val="center"/>
            <w:hideMark/>
          </w:tcPr>
          <w:p w14:paraId="7F5B7C5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0.9700</w:t>
            </w:r>
          </w:p>
        </w:tc>
        <w:tc>
          <w:tcPr>
            <w:tcW w:w="1588" w:type="dxa"/>
            <w:shd w:val="clear" w:color="auto" w:fill="auto"/>
            <w:noWrap/>
            <w:vAlign w:val="center"/>
            <w:hideMark/>
          </w:tcPr>
          <w:p w14:paraId="73BD27C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48C99AE7" w14:textId="77777777" w:rsidTr="00915FC0">
        <w:trPr>
          <w:trHeight w:val="285"/>
        </w:trPr>
        <w:tc>
          <w:tcPr>
            <w:tcW w:w="1587" w:type="dxa"/>
            <w:shd w:val="clear" w:color="auto" w:fill="auto"/>
            <w:noWrap/>
            <w:vAlign w:val="bottom"/>
            <w:hideMark/>
          </w:tcPr>
          <w:p w14:paraId="54CC209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10.8</w:t>
            </w:r>
          </w:p>
        </w:tc>
        <w:tc>
          <w:tcPr>
            <w:tcW w:w="1588" w:type="dxa"/>
            <w:shd w:val="clear" w:color="auto" w:fill="auto"/>
            <w:noWrap/>
            <w:vAlign w:val="bottom"/>
            <w:hideMark/>
          </w:tcPr>
          <w:p w14:paraId="360AC01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0.9708</w:t>
            </w:r>
          </w:p>
        </w:tc>
        <w:tc>
          <w:tcPr>
            <w:tcW w:w="1587" w:type="dxa"/>
            <w:shd w:val="clear" w:color="auto" w:fill="auto"/>
            <w:noWrap/>
            <w:vAlign w:val="bottom"/>
            <w:hideMark/>
          </w:tcPr>
          <w:p w14:paraId="5578ACB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10.8</w:t>
            </w:r>
          </w:p>
        </w:tc>
        <w:tc>
          <w:tcPr>
            <w:tcW w:w="1588" w:type="dxa"/>
            <w:shd w:val="clear" w:color="auto" w:fill="auto"/>
            <w:noWrap/>
            <w:vAlign w:val="center"/>
            <w:hideMark/>
          </w:tcPr>
          <w:p w14:paraId="1185D6D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0.9702</w:t>
            </w:r>
          </w:p>
        </w:tc>
        <w:tc>
          <w:tcPr>
            <w:tcW w:w="1588" w:type="dxa"/>
            <w:shd w:val="clear" w:color="auto" w:fill="auto"/>
            <w:noWrap/>
            <w:vAlign w:val="center"/>
            <w:hideMark/>
          </w:tcPr>
          <w:p w14:paraId="568F0BE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07B8DB6C" w14:textId="77777777" w:rsidTr="00915FC0">
        <w:trPr>
          <w:trHeight w:val="285"/>
        </w:trPr>
        <w:tc>
          <w:tcPr>
            <w:tcW w:w="1587" w:type="dxa"/>
            <w:shd w:val="clear" w:color="auto" w:fill="auto"/>
            <w:noWrap/>
            <w:vAlign w:val="bottom"/>
            <w:hideMark/>
          </w:tcPr>
          <w:p w14:paraId="794869E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10.9</w:t>
            </w:r>
          </w:p>
        </w:tc>
        <w:tc>
          <w:tcPr>
            <w:tcW w:w="1588" w:type="dxa"/>
            <w:shd w:val="clear" w:color="auto" w:fill="auto"/>
            <w:noWrap/>
            <w:vAlign w:val="bottom"/>
            <w:hideMark/>
          </w:tcPr>
          <w:p w14:paraId="6A13C8E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0.9709</w:t>
            </w:r>
          </w:p>
        </w:tc>
        <w:tc>
          <w:tcPr>
            <w:tcW w:w="1587" w:type="dxa"/>
            <w:shd w:val="clear" w:color="auto" w:fill="auto"/>
            <w:noWrap/>
            <w:vAlign w:val="bottom"/>
            <w:hideMark/>
          </w:tcPr>
          <w:p w14:paraId="140EA3F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10.9</w:t>
            </w:r>
          </w:p>
        </w:tc>
        <w:tc>
          <w:tcPr>
            <w:tcW w:w="1588" w:type="dxa"/>
            <w:shd w:val="clear" w:color="auto" w:fill="auto"/>
            <w:noWrap/>
            <w:vAlign w:val="center"/>
            <w:hideMark/>
          </w:tcPr>
          <w:p w14:paraId="10B57CC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0.9702</w:t>
            </w:r>
          </w:p>
        </w:tc>
        <w:tc>
          <w:tcPr>
            <w:tcW w:w="1588" w:type="dxa"/>
            <w:shd w:val="clear" w:color="auto" w:fill="auto"/>
            <w:noWrap/>
            <w:vAlign w:val="center"/>
            <w:hideMark/>
          </w:tcPr>
          <w:p w14:paraId="1D8162D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6ECE8506" w14:textId="77777777" w:rsidTr="00915FC0">
        <w:trPr>
          <w:trHeight w:val="285"/>
        </w:trPr>
        <w:tc>
          <w:tcPr>
            <w:tcW w:w="1587" w:type="dxa"/>
            <w:shd w:val="clear" w:color="auto" w:fill="auto"/>
            <w:noWrap/>
            <w:vAlign w:val="bottom"/>
            <w:hideMark/>
          </w:tcPr>
          <w:p w14:paraId="59C67C8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11.0</w:t>
            </w:r>
          </w:p>
        </w:tc>
        <w:tc>
          <w:tcPr>
            <w:tcW w:w="1588" w:type="dxa"/>
            <w:shd w:val="clear" w:color="auto" w:fill="auto"/>
            <w:noWrap/>
            <w:vAlign w:val="bottom"/>
            <w:hideMark/>
          </w:tcPr>
          <w:p w14:paraId="2EA3122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0.9708</w:t>
            </w:r>
          </w:p>
        </w:tc>
        <w:tc>
          <w:tcPr>
            <w:tcW w:w="1587" w:type="dxa"/>
            <w:shd w:val="clear" w:color="auto" w:fill="auto"/>
            <w:noWrap/>
            <w:vAlign w:val="bottom"/>
            <w:hideMark/>
          </w:tcPr>
          <w:p w14:paraId="40FCC30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11.0</w:t>
            </w:r>
          </w:p>
        </w:tc>
        <w:tc>
          <w:tcPr>
            <w:tcW w:w="1588" w:type="dxa"/>
            <w:shd w:val="clear" w:color="auto" w:fill="auto"/>
            <w:noWrap/>
            <w:vAlign w:val="center"/>
            <w:hideMark/>
          </w:tcPr>
          <w:p w14:paraId="3BD2C15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0.9701</w:t>
            </w:r>
          </w:p>
        </w:tc>
        <w:tc>
          <w:tcPr>
            <w:tcW w:w="1588" w:type="dxa"/>
            <w:shd w:val="clear" w:color="auto" w:fill="auto"/>
            <w:noWrap/>
            <w:vAlign w:val="center"/>
            <w:hideMark/>
          </w:tcPr>
          <w:p w14:paraId="1F50836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244CF9B7" w14:textId="77777777" w:rsidTr="00915FC0">
        <w:trPr>
          <w:trHeight w:val="285"/>
        </w:trPr>
        <w:tc>
          <w:tcPr>
            <w:tcW w:w="1587" w:type="dxa"/>
            <w:shd w:val="clear" w:color="auto" w:fill="auto"/>
            <w:noWrap/>
            <w:vAlign w:val="bottom"/>
            <w:hideMark/>
          </w:tcPr>
          <w:p w14:paraId="03D2194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11.1</w:t>
            </w:r>
          </w:p>
        </w:tc>
        <w:tc>
          <w:tcPr>
            <w:tcW w:w="1588" w:type="dxa"/>
            <w:shd w:val="clear" w:color="auto" w:fill="auto"/>
            <w:noWrap/>
            <w:vAlign w:val="bottom"/>
            <w:hideMark/>
          </w:tcPr>
          <w:p w14:paraId="2E1FF05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0.9707</w:t>
            </w:r>
          </w:p>
        </w:tc>
        <w:tc>
          <w:tcPr>
            <w:tcW w:w="1587" w:type="dxa"/>
            <w:shd w:val="clear" w:color="auto" w:fill="auto"/>
            <w:noWrap/>
            <w:vAlign w:val="bottom"/>
            <w:hideMark/>
          </w:tcPr>
          <w:p w14:paraId="1A53FAA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11.1</w:t>
            </w:r>
          </w:p>
        </w:tc>
        <w:tc>
          <w:tcPr>
            <w:tcW w:w="1588" w:type="dxa"/>
            <w:shd w:val="clear" w:color="auto" w:fill="auto"/>
            <w:noWrap/>
            <w:vAlign w:val="center"/>
            <w:hideMark/>
          </w:tcPr>
          <w:p w14:paraId="22C358E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0.9700</w:t>
            </w:r>
          </w:p>
        </w:tc>
        <w:tc>
          <w:tcPr>
            <w:tcW w:w="1588" w:type="dxa"/>
            <w:shd w:val="clear" w:color="auto" w:fill="auto"/>
            <w:noWrap/>
            <w:vAlign w:val="center"/>
            <w:hideMark/>
          </w:tcPr>
          <w:p w14:paraId="3B36119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64EC21FA" w14:textId="77777777" w:rsidTr="00915FC0">
        <w:trPr>
          <w:trHeight w:val="285"/>
        </w:trPr>
        <w:tc>
          <w:tcPr>
            <w:tcW w:w="1587" w:type="dxa"/>
            <w:shd w:val="clear" w:color="auto" w:fill="auto"/>
            <w:noWrap/>
            <w:vAlign w:val="bottom"/>
            <w:hideMark/>
          </w:tcPr>
          <w:p w14:paraId="381495A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11.2</w:t>
            </w:r>
          </w:p>
        </w:tc>
        <w:tc>
          <w:tcPr>
            <w:tcW w:w="1588" w:type="dxa"/>
            <w:shd w:val="clear" w:color="auto" w:fill="auto"/>
            <w:noWrap/>
            <w:vAlign w:val="bottom"/>
            <w:hideMark/>
          </w:tcPr>
          <w:p w14:paraId="08BD2B8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0.9708</w:t>
            </w:r>
          </w:p>
        </w:tc>
        <w:tc>
          <w:tcPr>
            <w:tcW w:w="1587" w:type="dxa"/>
            <w:shd w:val="clear" w:color="auto" w:fill="auto"/>
            <w:noWrap/>
            <w:vAlign w:val="bottom"/>
            <w:hideMark/>
          </w:tcPr>
          <w:p w14:paraId="5C3B1B4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11.2</w:t>
            </w:r>
          </w:p>
        </w:tc>
        <w:tc>
          <w:tcPr>
            <w:tcW w:w="1588" w:type="dxa"/>
            <w:shd w:val="clear" w:color="auto" w:fill="auto"/>
            <w:noWrap/>
            <w:vAlign w:val="center"/>
            <w:hideMark/>
          </w:tcPr>
          <w:p w14:paraId="62915E3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0.9702</w:t>
            </w:r>
          </w:p>
        </w:tc>
        <w:tc>
          <w:tcPr>
            <w:tcW w:w="1588" w:type="dxa"/>
            <w:shd w:val="clear" w:color="auto" w:fill="auto"/>
            <w:noWrap/>
            <w:vAlign w:val="center"/>
            <w:hideMark/>
          </w:tcPr>
          <w:p w14:paraId="7DD8100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14BD9887" w14:textId="77777777" w:rsidTr="00915FC0">
        <w:trPr>
          <w:trHeight w:val="285"/>
        </w:trPr>
        <w:tc>
          <w:tcPr>
            <w:tcW w:w="1587" w:type="dxa"/>
            <w:shd w:val="clear" w:color="auto" w:fill="auto"/>
            <w:noWrap/>
            <w:vAlign w:val="bottom"/>
            <w:hideMark/>
          </w:tcPr>
          <w:p w14:paraId="51E065A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11.3</w:t>
            </w:r>
          </w:p>
        </w:tc>
        <w:tc>
          <w:tcPr>
            <w:tcW w:w="1588" w:type="dxa"/>
            <w:shd w:val="clear" w:color="auto" w:fill="auto"/>
            <w:noWrap/>
            <w:vAlign w:val="bottom"/>
            <w:hideMark/>
          </w:tcPr>
          <w:p w14:paraId="28A7F4A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0.9709</w:t>
            </w:r>
          </w:p>
        </w:tc>
        <w:tc>
          <w:tcPr>
            <w:tcW w:w="1587" w:type="dxa"/>
            <w:shd w:val="clear" w:color="auto" w:fill="auto"/>
            <w:noWrap/>
            <w:vAlign w:val="bottom"/>
            <w:hideMark/>
          </w:tcPr>
          <w:p w14:paraId="4E62A89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11.3</w:t>
            </w:r>
          </w:p>
        </w:tc>
        <w:tc>
          <w:tcPr>
            <w:tcW w:w="1588" w:type="dxa"/>
            <w:shd w:val="clear" w:color="auto" w:fill="auto"/>
            <w:noWrap/>
            <w:vAlign w:val="center"/>
            <w:hideMark/>
          </w:tcPr>
          <w:p w14:paraId="39EA08C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0.9703</w:t>
            </w:r>
          </w:p>
        </w:tc>
        <w:tc>
          <w:tcPr>
            <w:tcW w:w="1588" w:type="dxa"/>
            <w:shd w:val="clear" w:color="auto" w:fill="auto"/>
            <w:noWrap/>
            <w:vAlign w:val="center"/>
            <w:hideMark/>
          </w:tcPr>
          <w:p w14:paraId="625FEAB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63B92599" w14:textId="77777777" w:rsidTr="00915FC0">
        <w:trPr>
          <w:trHeight w:val="285"/>
        </w:trPr>
        <w:tc>
          <w:tcPr>
            <w:tcW w:w="1587" w:type="dxa"/>
            <w:shd w:val="clear" w:color="auto" w:fill="auto"/>
            <w:noWrap/>
            <w:vAlign w:val="bottom"/>
            <w:hideMark/>
          </w:tcPr>
          <w:p w14:paraId="48911F2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11.4</w:t>
            </w:r>
          </w:p>
        </w:tc>
        <w:tc>
          <w:tcPr>
            <w:tcW w:w="1588" w:type="dxa"/>
            <w:shd w:val="clear" w:color="auto" w:fill="auto"/>
            <w:noWrap/>
            <w:vAlign w:val="bottom"/>
            <w:hideMark/>
          </w:tcPr>
          <w:p w14:paraId="0265DAA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7" w:type="dxa"/>
            <w:shd w:val="clear" w:color="auto" w:fill="auto"/>
            <w:noWrap/>
            <w:vAlign w:val="bottom"/>
            <w:hideMark/>
          </w:tcPr>
          <w:p w14:paraId="1882730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11.4</w:t>
            </w:r>
          </w:p>
        </w:tc>
        <w:tc>
          <w:tcPr>
            <w:tcW w:w="1588" w:type="dxa"/>
            <w:shd w:val="clear" w:color="auto" w:fill="auto"/>
            <w:noWrap/>
            <w:vAlign w:val="center"/>
            <w:hideMark/>
          </w:tcPr>
          <w:p w14:paraId="5F83305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0.9700</w:t>
            </w:r>
          </w:p>
        </w:tc>
        <w:tc>
          <w:tcPr>
            <w:tcW w:w="1588" w:type="dxa"/>
            <w:shd w:val="clear" w:color="auto" w:fill="auto"/>
            <w:noWrap/>
            <w:vAlign w:val="center"/>
            <w:hideMark/>
          </w:tcPr>
          <w:p w14:paraId="46E1E91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6D5DB1DF" w14:textId="77777777" w:rsidTr="00915FC0">
        <w:trPr>
          <w:trHeight w:val="285"/>
        </w:trPr>
        <w:tc>
          <w:tcPr>
            <w:tcW w:w="1587" w:type="dxa"/>
            <w:shd w:val="clear" w:color="auto" w:fill="auto"/>
            <w:noWrap/>
            <w:vAlign w:val="bottom"/>
            <w:hideMark/>
          </w:tcPr>
          <w:p w14:paraId="50E4488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11.5</w:t>
            </w:r>
          </w:p>
        </w:tc>
        <w:tc>
          <w:tcPr>
            <w:tcW w:w="1588" w:type="dxa"/>
            <w:shd w:val="clear" w:color="auto" w:fill="auto"/>
            <w:noWrap/>
            <w:vAlign w:val="bottom"/>
            <w:hideMark/>
          </w:tcPr>
          <w:p w14:paraId="60BF5D1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0.9709</w:t>
            </w:r>
          </w:p>
        </w:tc>
        <w:tc>
          <w:tcPr>
            <w:tcW w:w="1587" w:type="dxa"/>
            <w:shd w:val="clear" w:color="auto" w:fill="auto"/>
            <w:noWrap/>
            <w:vAlign w:val="bottom"/>
            <w:hideMark/>
          </w:tcPr>
          <w:p w14:paraId="2863842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11.5</w:t>
            </w:r>
          </w:p>
        </w:tc>
        <w:tc>
          <w:tcPr>
            <w:tcW w:w="1588" w:type="dxa"/>
            <w:shd w:val="clear" w:color="auto" w:fill="auto"/>
            <w:noWrap/>
            <w:vAlign w:val="center"/>
            <w:hideMark/>
          </w:tcPr>
          <w:p w14:paraId="0CD2114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0.9702</w:t>
            </w:r>
          </w:p>
        </w:tc>
        <w:tc>
          <w:tcPr>
            <w:tcW w:w="1588" w:type="dxa"/>
            <w:shd w:val="clear" w:color="auto" w:fill="auto"/>
            <w:noWrap/>
            <w:vAlign w:val="center"/>
            <w:hideMark/>
          </w:tcPr>
          <w:p w14:paraId="71EEB33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6D574451" w14:textId="77777777" w:rsidTr="00915FC0">
        <w:trPr>
          <w:trHeight w:val="285"/>
        </w:trPr>
        <w:tc>
          <w:tcPr>
            <w:tcW w:w="1587" w:type="dxa"/>
            <w:shd w:val="clear" w:color="auto" w:fill="auto"/>
            <w:noWrap/>
            <w:vAlign w:val="bottom"/>
            <w:hideMark/>
          </w:tcPr>
          <w:p w14:paraId="3E7DAC1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11.6</w:t>
            </w:r>
          </w:p>
        </w:tc>
        <w:tc>
          <w:tcPr>
            <w:tcW w:w="1588" w:type="dxa"/>
            <w:shd w:val="clear" w:color="auto" w:fill="auto"/>
            <w:noWrap/>
            <w:vAlign w:val="bottom"/>
            <w:hideMark/>
          </w:tcPr>
          <w:p w14:paraId="763F3CA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0.9712</w:t>
            </w:r>
          </w:p>
        </w:tc>
        <w:tc>
          <w:tcPr>
            <w:tcW w:w="1587" w:type="dxa"/>
            <w:shd w:val="clear" w:color="auto" w:fill="auto"/>
            <w:noWrap/>
            <w:vAlign w:val="bottom"/>
            <w:hideMark/>
          </w:tcPr>
          <w:p w14:paraId="7307A8A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11.6</w:t>
            </w:r>
          </w:p>
        </w:tc>
        <w:tc>
          <w:tcPr>
            <w:tcW w:w="1588" w:type="dxa"/>
            <w:shd w:val="clear" w:color="auto" w:fill="auto"/>
            <w:noWrap/>
            <w:vAlign w:val="center"/>
            <w:hideMark/>
          </w:tcPr>
          <w:p w14:paraId="07DD75B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0.9707</w:t>
            </w:r>
          </w:p>
        </w:tc>
        <w:tc>
          <w:tcPr>
            <w:tcW w:w="1588" w:type="dxa"/>
            <w:shd w:val="clear" w:color="auto" w:fill="auto"/>
            <w:noWrap/>
            <w:vAlign w:val="center"/>
            <w:hideMark/>
          </w:tcPr>
          <w:p w14:paraId="55F9DB1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0.0005</w:t>
            </w:r>
          </w:p>
        </w:tc>
      </w:tr>
      <w:tr w:rsidR="005A756D" w:rsidRPr="006B034E" w14:paraId="35BB0034" w14:textId="77777777" w:rsidTr="00915FC0">
        <w:trPr>
          <w:trHeight w:val="285"/>
        </w:trPr>
        <w:tc>
          <w:tcPr>
            <w:tcW w:w="1587" w:type="dxa"/>
            <w:shd w:val="clear" w:color="auto" w:fill="auto"/>
            <w:noWrap/>
            <w:vAlign w:val="bottom"/>
            <w:hideMark/>
          </w:tcPr>
          <w:p w14:paraId="47E4C96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11.7</w:t>
            </w:r>
          </w:p>
        </w:tc>
        <w:tc>
          <w:tcPr>
            <w:tcW w:w="1588" w:type="dxa"/>
            <w:shd w:val="clear" w:color="auto" w:fill="auto"/>
            <w:noWrap/>
            <w:vAlign w:val="bottom"/>
            <w:hideMark/>
          </w:tcPr>
          <w:p w14:paraId="2F0EE5C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0.9712</w:t>
            </w:r>
          </w:p>
        </w:tc>
        <w:tc>
          <w:tcPr>
            <w:tcW w:w="1587" w:type="dxa"/>
            <w:shd w:val="clear" w:color="auto" w:fill="auto"/>
            <w:noWrap/>
            <w:vAlign w:val="bottom"/>
            <w:hideMark/>
          </w:tcPr>
          <w:p w14:paraId="6992FFE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11.7</w:t>
            </w:r>
          </w:p>
        </w:tc>
        <w:tc>
          <w:tcPr>
            <w:tcW w:w="1588" w:type="dxa"/>
            <w:shd w:val="clear" w:color="auto" w:fill="auto"/>
            <w:noWrap/>
            <w:vAlign w:val="center"/>
            <w:hideMark/>
          </w:tcPr>
          <w:p w14:paraId="47711D1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8" w:type="dxa"/>
            <w:shd w:val="clear" w:color="auto" w:fill="auto"/>
            <w:noWrap/>
            <w:vAlign w:val="center"/>
            <w:hideMark/>
          </w:tcPr>
          <w:p w14:paraId="5976983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60C85F58" w14:textId="77777777" w:rsidTr="00915FC0">
        <w:trPr>
          <w:trHeight w:val="285"/>
        </w:trPr>
        <w:tc>
          <w:tcPr>
            <w:tcW w:w="1587" w:type="dxa"/>
            <w:shd w:val="clear" w:color="auto" w:fill="auto"/>
            <w:noWrap/>
            <w:vAlign w:val="bottom"/>
            <w:hideMark/>
          </w:tcPr>
          <w:p w14:paraId="62038C8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11.8</w:t>
            </w:r>
          </w:p>
        </w:tc>
        <w:tc>
          <w:tcPr>
            <w:tcW w:w="1588" w:type="dxa"/>
            <w:shd w:val="clear" w:color="auto" w:fill="auto"/>
            <w:noWrap/>
            <w:vAlign w:val="bottom"/>
            <w:hideMark/>
          </w:tcPr>
          <w:p w14:paraId="3D32F56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0.9713</w:t>
            </w:r>
          </w:p>
        </w:tc>
        <w:tc>
          <w:tcPr>
            <w:tcW w:w="1587" w:type="dxa"/>
            <w:shd w:val="clear" w:color="auto" w:fill="auto"/>
            <w:noWrap/>
            <w:vAlign w:val="bottom"/>
            <w:hideMark/>
          </w:tcPr>
          <w:p w14:paraId="66FC580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11.8</w:t>
            </w:r>
          </w:p>
        </w:tc>
        <w:tc>
          <w:tcPr>
            <w:tcW w:w="1588" w:type="dxa"/>
            <w:shd w:val="clear" w:color="auto" w:fill="auto"/>
            <w:noWrap/>
            <w:vAlign w:val="center"/>
            <w:hideMark/>
          </w:tcPr>
          <w:p w14:paraId="79C959C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8" w:type="dxa"/>
            <w:shd w:val="clear" w:color="auto" w:fill="auto"/>
            <w:noWrap/>
            <w:vAlign w:val="center"/>
            <w:hideMark/>
          </w:tcPr>
          <w:p w14:paraId="3C854C2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53D87655" w14:textId="77777777" w:rsidTr="00915FC0">
        <w:trPr>
          <w:trHeight w:val="285"/>
        </w:trPr>
        <w:tc>
          <w:tcPr>
            <w:tcW w:w="1587" w:type="dxa"/>
            <w:shd w:val="clear" w:color="auto" w:fill="auto"/>
            <w:noWrap/>
            <w:vAlign w:val="bottom"/>
            <w:hideMark/>
          </w:tcPr>
          <w:p w14:paraId="01FE9C9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11.9</w:t>
            </w:r>
          </w:p>
        </w:tc>
        <w:tc>
          <w:tcPr>
            <w:tcW w:w="1588" w:type="dxa"/>
            <w:shd w:val="clear" w:color="auto" w:fill="auto"/>
            <w:noWrap/>
            <w:vAlign w:val="bottom"/>
            <w:hideMark/>
          </w:tcPr>
          <w:p w14:paraId="1FCB379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0.9714</w:t>
            </w:r>
          </w:p>
        </w:tc>
        <w:tc>
          <w:tcPr>
            <w:tcW w:w="1587" w:type="dxa"/>
            <w:shd w:val="clear" w:color="auto" w:fill="auto"/>
            <w:noWrap/>
            <w:vAlign w:val="bottom"/>
            <w:hideMark/>
          </w:tcPr>
          <w:p w14:paraId="5220355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11.9</w:t>
            </w:r>
          </w:p>
        </w:tc>
        <w:tc>
          <w:tcPr>
            <w:tcW w:w="1588" w:type="dxa"/>
            <w:shd w:val="clear" w:color="auto" w:fill="auto"/>
            <w:noWrap/>
            <w:vAlign w:val="center"/>
            <w:hideMark/>
          </w:tcPr>
          <w:p w14:paraId="38AAE56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0.9708</w:t>
            </w:r>
          </w:p>
        </w:tc>
        <w:tc>
          <w:tcPr>
            <w:tcW w:w="1588" w:type="dxa"/>
            <w:shd w:val="clear" w:color="auto" w:fill="auto"/>
            <w:noWrap/>
            <w:vAlign w:val="center"/>
            <w:hideMark/>
          </w:tcPr>
          <w:p w14:paraId="0F3087D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57265E09" w14:textId="77777777" w:rsidTr="00915FC0">
        <w:trPr>
          <w:trHeight w:val="285"/>
        </w:trPr>
        <w:tc>
          <w:tcPr>
            <w:tcW w:w="1587" w:type="dxa"/>
            <w:shd w:val="clear" w:color="auto" w:fill="auto"/>
            <w:noWrap/>
            <w:vAlign w:val="bottom"/>
            <w:hideMark/>
          </w:tcPr>
          <w:p w14:paraId="3240874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12.0</w:t>
            </w:r>
          </w:p>
        </w:tc>
        <w:tc>
          <w:tcPr>
            <w:tcW w:w="1588" w:type="dxa"/>
            <w:shd w:val="clear" w:color="auto" w:fill="auto"/>
            <w:noWrap/>
            <w:vAlign w:val="bottom"/>
            <w:hideMark/>
          </w:tcPr>
          <w:p w14:paraId="7093687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0.9712</w:t>
            </w:r>
          </w:p>
        </w:tc>
        <w:tc>
          <w:tcPr>
            <w:tcW w:w="1587" w:type="dxa"/>
            <w:shd w:val="clear" w:color="auto" w:fill="auto"/>
            <w:noWrap/>
            <w:vAlign w:val="bottom"/>
            <w:hideMark/>
          </w:tcPr>
          <w:p w14:paraId="621A9E3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12.0</w:t>
            </w:r>
          </w:p>
        </w:tc>
        <w:tc>
          <w:tcPr>
            <w:tcW w:w="1588" w:type="dxa"/>
            <w:shd w:val="clear" w:color="auto" w:fill="auto"/>
            <w:noWrap/>
            <w:vAlign w:val="center"/>
            <w:hideMark/>
          </w:tcPr>
          <w:p w14:paraId="3234F58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8" w:type="dxa"/>
            <w:shd w:val="clear" w:color="auto" w:fill="auto"/>
            <w:noWrap/>
            <w:vAlign w:val="center"/>
            <w:hideMark/>
          </w:tcPr>
          <w:p w14:paraId="34BD244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7CAE4084" w14:textId="77777777" w:rsidTr="00915FC0">
        <w:trPr>
          <w:trHeight w:val="285"/>
        </w:trPr>
        <w:tc>
          <w:tcPr>
            <w:tcW w:w="1587" w:type="dxa"/>
            <w:shd w:val="clear" w:color="auto" w:fill="auto"/>
            <w:noWrap/>
            <w:vAlign w:val="bottom"/>
            <w:hideMark/>
          </w:tcPr>
          <w:p w14:paraId="75F264B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12.1</w:t>
            </w:r>
          </w:p>
        </w:tc>
        <w:tc>
          <w:tcPr>
            <w:tcW w:w="1588" w:type="dxa"/>
            <w:shd w:val="clear" w:color="auto" w:fill="auto"/>
            <w:noWrap/>
            <w:vAlign w:val="bottom"/>
            <w:hideMark/>
          </w:tcPr>
          <w:p w14:paraId="6F0EE4C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0.9710</w:t>
            </w:r>
          </w:p>
        </w:tc>
        <w:tc>
          <w:tcPr>
            <w:tcW w:w="1587" w:type="dxa"/>
            <w:shd w:val="clear" w:color="auto" w:fill="auto"/>
            <w:noWrap/>
            <w:vAlign w:val="bottom"/>
            <w:hideMark/>
          </w:tcPr>
          <w:p w14:paraId="296C4CF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12.1</w:t>
            </w:r>
          </w:p>
        </w:tc>
        <w:tc>
          <w:tcPr>
            <w:tcW w:w="1588" w:type="dxa"/>
            <w:shd w:val="clear" w:color="auto" w:fill="auto"/>
            <w:noWrap/>
            <w:vAlign w:val="center"/>
            <w:hideMark/>
          </w:tcPr>
          <w:p w14:paraId="3AD2488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0.9704</w:t>
            </w:r>
          </w:p>
        </w:tc>
        <w:tc>
          <w:tcPr>
            <w:tcW w:w="1588" w:type="dxa"/>
            <w:shd w:val="clear" w:color="auto" w:fill="auto"/>
            <w:noWrap/>
            <w:vAlign w:val="center"/>
            <w:hideMark/>
          </w:tcPr>
          <w:p w14:paraId="3035028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03A94576" w14:textId="77777777" w:rsidTr="00915FC0">
        <w:trPr>
          <w:trHeight w:val="285"/>
        </w:trPr>
        <w:tc>
          <w:tcPr>
            <w:tcW w:w="1587" w:type="dxa"/>
            <w:shd w:val="clear" w:color="auto" w:fill="auto"/>
            <w:noWrap/>
            <w:vAlign w:val="bottom"/>
            <w:hideMark/>
          </w:tcPr>
          <w:p w14:paraId="43EDFB7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12.2</w:t>
            </w:r>
          </w:p>
        </w:tc>
        <w:tc>
          <w:tcPr>
            <w:tcW w:w="1588" w:type="dxa"/>
            <w:shd w:val="clear" w:color="auto" w:fill="auto"/>
            <w:noWrap/>
            <w:vAlign w:val="bottom"/>
            <w:hideMark/>
          </w:tcPr>
          <w:p w14:paraId="1BD5EE3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0.9710</w:t>
            </w:r>
          </w:p>
        </w:tc>
        <w:tc>
          <w:tcPr>
            <w:tcW w:w="1587" w:type="dxa"/>
            <w:shd w:val="clear" w:color="auto" w:fill="auto"/>
            <w:noWrap/>
            <w:vAlign w:val="bottom"/>
            <w:hideMark/>
          </w:tcPr>
          <w:p w14:paraId="7920547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12.2</w:t>
            </w:r>
          </w:p>
        </w:tc>
        <w:tc>
          <w:tcPr>
            <w:tcW w:w="1588" w:type="dxa"/>
            <w:shd w:val="clear" w:color="auto" w:fill="auto"/>
            <w:noWrap/>
            <w:vAlign w:val="center"/>
            <w:hideMark/>
          </w:tcPr>
          <w:p w14:paraId="685685E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8" w:type="dxa"/>
            <w:shd w:val="clear" w:color="auto" w:fill="auto"/>
            <w:noWrap/>
            <w:vAlign w:val="center"/>
            <w:hideMark/>
          </w:tcPr>
          <w:p w14:paraId="5A5B827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0.0005</w:t>
            </w:r>
          </w:p>
        </w:tc>
      </w:tr>
      <w:tr w:rsidR="005A756D" w:rsidRPr="006B034E" w14:paraId="01FBE974" w14:textId="77777777" w:rsidTr="00915FC0">
        <w:trPr>
          <w:trHeight w:val="285"/>
        </w:trPr>
        <w:tc>
          <w:tcPr>
            <w:tcW w:w="1587" w:type="dxa"/>
            <w:shd w:val="clear" w:color="auto" w:fill="auto"/>
            <w:noWrap/>
            <w:vAlign w:val="bottom"/>
            <w:hideMark/>
          </w:tcPr>
          <w:p w14:paraId="0FDA69C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12.3</w:t>
            </w:r>
          </w:p>
        </w:tc>
        <w:tc>
          <w:tcPr>
            <w:tcW w:w="1588" w:type="dxa"/>
            <w:shd w:val="clear" w:color="auto" w:fill="auto"/>
            <w:noWrap/>
            <w:vAlign w:val="bottom"/>
            <w:hideMark/>
          </w:tcPr>
          <w:p w14:paraId="4917D93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0.9710</w:t>
            </w:r>
          </w:p>
        </w:tc>
        <w:tc>
          <w:tcPr>
            <w:tcW w:w="1587" w:type="dxa"/>
            <w:shd w:val="clear" w:color="auto" w:fill="auto"/>
            <w:noWrap/>
            <w:vAlign w:val="bottom"/>
            <w:hideMark/>
          </w:tcPr>
          <w:p w14:paraId="32F422F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12.3</w:t>
            </w:r>
          </w:p>
        </w:tc>
        <w:tc>
          <w:tcPr>
            <w:tcW w:w="1588" w:type="dxa"/>
            <w:shd w:val="clear" w:color="auto" w:fill="auto"/>
            <w:noWrap/>
            <w:vAlign w:val="center"/>
            <w:hideMark/>
          </w:tcPr>
          <w:p w14:paraId="5AEE225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0.9704</w:t>
            </w:r>
          </w:p>
        </w:tc>
        <w:tc>
          <w:tcPr>
            <w:tcW w:w="1588" w:type="dxa"/>
            <w:shd w:val="clear" w:color="auto" w:fill="auto"/>
            <w:noWrap/>
            <w:vAlign w:val="center"/>
            <w:hideMark/>
          </w:tcPr>
          <w:p w14:paraId="7CA9324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331F9286" w14:textId="77777777" w:rsidTr="00915FC0">
        <w:trPr>
          <w:trHeight w:val="285"/>
        </w:trPr>
        <w:tc>
          <w:tcPr>
            <w:tcW w:w="1587" w:type="dxa"/>
            <w:shd w:val="clear" w:color="auto" w:fill="auto"/>
            <w:noWrap/>
            <w:vAlign w:val="bottom"/>
            <w:hideMark/>
          </w:tcPr>
          <w:p w14:paraId="3837B83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12.4</w:t>
            </w:r>
          </w:p>
        </w:tc>
        <w:tc>
          <w:tcPr>
            <w:tcW w:w="1588" w:type="dxa"/>
            <w:shd w:val="clear" w:color="auto" w:fill="auto"/>
            <w:noWrap/>
            <w:vAlign w:val="bottom"/>
            <w:hideMark/>
          </w:tcPr>
          <w:p w14:paraId="4CA3153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0.9709</w:t>
            </w:r>
          </w:p>
        </w:tc>
        <w:tc>
          <w:tcPr>
            <w:tcW w:w="1587" w:type="dxa"/>
            <w:shd w:val="clear" w:color="auto" w:fill="auto"/>
            <w:noWrap/>
            <w:vAlign w:val="bottom"/>
            <w:hideMark/>
          </w:tcPr>
          <w:p w14:paraId="2771936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12.4</w:t>
            </w:r>
          </w:p>
        </w:tc>
        <w:tc>
          <w:tcPr>
            <w:tcW w:w="1588" w:type="dxa"/>
            <w:shd w:val="clear" w:color="auto" w:fill="auto"/>
            <w:noWrap/>
            <w:vAlign w:val="center"/>
            <w:hideMark/>
          </w:tcPr>
          <w:p w14:paraId="4B31C27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0.9703</w:t>
            </w:r>
          </w:p>
        </w:tc>
        <w:tc>
          <w:tcPr>
            <w:tcW w:w="1588" w:type="dxa"/>
            <w:shd w:val="clear" w:color="auto" w:fill="auto"/>
            <w:noWrap/>
            <w:vAlign w:val="center"/>
            <w:hideMark/>
          </w:tcPr>
          <w:p w14:paraId="4EFF4C5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6178B1FC" w14:textId="77777777" w:rsidTr="00915FC0">
        <w:trPr>
          <w:trHeight w:val="285"/>
        </w:trPr>
        <w:tc>
          <w:tcPr>
            <w:tcW w:w="1587" w:type="dxa"/>
            <w:shd w:val="clear" w:color="auto" w:fill="auto"/>
            <w:noWrap/>
            <w:vAlign w:val="bottom"/>
            <w:hideMark/>
          </w:tcPr>
          <w:p w14:paraId="5D44E30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12.5</w:t>
            </w:r>
          </w:p>
        </w:tc>
        <w:tc>
          <w:tcPr>
            <w:tcW w:w="1588" w:type="dxa"/>
            <w:shd w:val="clear" w:color="auto" w:fill="auto"/>
            <w:noWrap/>
            <w:vAlign w:val="bottom"/>
            <w:hideMark/>
          </w:tcPr>
          <w:p w14:paraId="36C5DD1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0.9707</w:t>
            </w:r>
          </w:p>
        </w:tc>
        <w:tc>
          <w:tcPr>
            <w:tcW w:w="1587" w:type="dxa"/>
            <w:shd w:val="clear" w:color="auto" w:fill="auto"/>
            <w:noWrap/>
            <w:vAlign w:val="bottom"/>
            <w:hideMark/>
          </w:tcPr>
          <w:p w14:paraId="5FC027A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12.5</w:t>
            </w:r>
          </w:p>
        </w:tc>
        <w:tc>
          <w:tcPr>
            <w:tcW w:w="1588" w:type="dxa"/>
            <w:shd w:val="clear" w:color="auto" w:fill="auto"/>
            <w:noWrap/>
            <w:vAlign w:val="center"/>
            <w:hideMark/>
          </w:tcPr>
          <w:p w14:paraId="69BF140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0.9701</w:t>
            </w:r>
          </w:p>
        </w:tc>
        <w:tc>
          <w:tcPr>
            <w:tcW w:w="1588" w:type="dxa"/>
            <w:shd w:val="clear" w:color="auto" w:fill="auto"/>
            <w:noWrap/>
            <w:vAlign w:val="center"/>
            <w:hideMark/>
          </w:tcPr>
          <w:p w14:paraId="626F436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7ABCB3B8" w14:textId="77777777" w:rsidTr="00915FC0">
        <w:trPr>
          <w:trHeight w:val="285"/>
        </w:trPr>
        <w:tc>
          <w:tcPr>
            <w:tcW w:w="1587" w:type="dxa"/>
            <w:shd w:val="clear" w:color="auto" w:fill="auto"/>
            <w:noWrap/>
            <w:vAlign w:val="bottom"/>
            <w:hideMark/>
          </w:tcPr>
          <w:p w14:paraId="6E50F0E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12.6</w:t>
            </w:r>
          </w:p>
        </w:tc>
        <w:tc>
          <w:tcPr>
            <w:tcW w:w="1588" w:type="dxa"/>
            <w:shd w:val="clear" w:color="auto" w:fill="auto"/>
            <w:noWrap/>
            <w:vAlign w:val="bottom"/>
            <w:hideMark/>
          </w:tcPr>
          <w:p w14:paraId="3236BE6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7" w:type="dxa"/>
            <w:shd w:val="clear" w:color="auto" w:fill="auto"/>
            <w:noWrap/>
            <w:vAlign w:val="bottom"/>
            <w:hideMark/>
          </w:tcPr>
          <w:p w14:paraId="7932A82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12.6</w:t>
            </w:r>
          </w:p>
        </w:tc>
        <w:tc>
          <w:tcPr>
            <w:tcW w:w="1588" w:type="dxa"/>
            <w:shd w:val="clear" w:color="auto" w:fill="auto"/>
            <w:noWrap/>
            <w:vAlign w:val="center"/>
            <w:hideMark/>
          </w:tcPr>
          <w:p w14:paraId="276A490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0.9699</w:t>
            </w:r>
          </w:p>
        </w:tc>
        <w:tc>
          <w:tcPr>
            <w:tcW w:w="1588" w:type="dxa"/>
            <w:shd w:val="clear" w:color="auto" w:fill="auto"/>
            <w:noWrap/>
            <w:vAlign w:val="center"/>
            <w:hideMark/>
          </w:tcPr>
          <w:p w14:paraId="3381198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088AE31C" w14:textId="77777777" w:rsidTr="00915FC0">
        <w:trPr>
          <w:trHeight w:val="285"/>
        </w:trPr>
        <w:tc>
          <w:tcPr>
            <w:tcW w:w="1587" w:type="dxa"/>
            <w:shd w:val="clear" w:color="auto" w:fill="auto"/>
            <w:noWrap/>
            <w:vAlign w:val="bottom"/>
            <w:hideMark/>
          </w:tcPr>
          <w:p w14:paraId="344780B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12.7</w:t>
            </w:r>
          </w:p>
        </w:tc>
        <w:tc>
          <w:tcPr>
            <w:tcW w:w="1588" w:type="dxa"/>
            <w:shd w:val="clear" w:color="auto" w:fill="auto"/>
            <w:noWrap/>
            <w:vAlign w:val="bottom"/>
            <w:hideMark/>
          </w:tcPr>
          <w:p w14:paraId="3621FBD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0.9707</w:t>
            </w:r>
          </w:p>
        </w:tc>
        <w:tc>
          <w:tcPr>
            <w:tcW w:w="1587" w:type="dxa"/>
            <w:shd w:val="clear" w:color="auto" w:fill="auto"/>
            <w:noWrap/>
            <w:vAlign w:val="bottom"/>
            <w:hideMark/>
          </w:tcPr>
          <w:p w14:paraId="50C66D1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12.7</w:t>
            </w:r>
          </w:p>
        </w:tc>
        <w:tc>
          <w:tcPr>
            <w:tcW w:w="1588" w:type="dxa"/>
            <w:shd w:val="clear" w:color="auto" w:fill="auto"/>
            <w:noWrap/>
            <w:vAlign w:val="center"/>
            <w:hideMark/>
          </w:tcPr>
          <w:p w14:paraId="6755233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0.9700</w:t>
            </w:r>
          </w:p>
        </w:tc>
        <w:tc>
          <w:tcPr>
            <w:tcW w:w="1588" w:type="dxa"/>
            <w:shd w:val="clear" w:color="auto" w:fill="auto"/>
            <w:noWrap/>
            <w:vAlign w:val="center"/>
            <w:hideMark/>
          </w:tcPr>
          <w:p w14:paraId="4833DBF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53A3B6DB" w14:textId="77777777" w:rsidTr="00915FC0">
        <w:trPr>
          <w:trHeight w:val="285"/>
        </w:trPr>
        <w:tc>
          <w:tcPr>
            <w:tcW w:w="1587" w:type="dxa"/>
            <w:shd w:val="clear" w:color="auto" w:fill="auto"/>
            <w:noWrap/>
            <w:vAlign w:val="bottom"/>
            <w:hideMark/>
          </w:tcPr>
          <w:p w14:paraId="5337621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lastRenderedPageBreak/>
              <w:t>12.8</w:t>
            </w:r>
          </w:p>
        </w:tc>
        <w:tc>
          <w:tcPr>
            <w:tcW w:w="1588" w:type="dxa"/>
            <w:shd w:val="clear" w:color="auto" w:fill="auto"/>
            <w:noWrap/>
            <w:vAlign w:val="bottom"/>
            <w:hideMark/>
          </w:tcPr>
          <w:p w14:paraId="0EBBF48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0.9706</w:t>
            </w:r>
          </w:p>
        </w:tc>
        <w:tc>
          <w:tcPr>
            <w:tcW w:w="1587" w:type="dxa"/>
            <w:shd w:val="clear" w:color="auto" w:fill="auto"/>
            <w:noWrap/>
            <w:vAlign w:val="bottom"/>
            <w:hideMark/>
          </w:tcPr>
          <w:p w14:paraId="5BA10B3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12.8</w:t>
            </w:r>
          </w:p>
        </w:tc>
        <w:tc>
          <w:tcPr>
            <w:tcW w:w="1588" w:type="dxa"/>
            <w:shd w:val="clear" w:color="auto" w:fill="auto"/>
            <w:noWrap/>
            <w:vAlign w:val="center"/>
            <w:hideMark/>
          </w:tcPr>
          <w:p w14:paraId="4C3899A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0.9698</w:t>
            </w:r>
          </w:p>
        </w:tc>
        <w:tc>
          <w:tcPr>
            <w:tcW w:w="1588" w:type="dxa"/>
            <w:shd w:val="clear" w:color="auto" w:fill="auto"/>
            <w:noWrap/>
            <w:vAlign w:val="center"/>
            <w:hideMark/>
          </w:tcPr>
          <w:p w14:paraId="326B262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372B9981" w14:textId="77777777" w:rsidTr="00915FC0">
        <w:trPr>
          <w:trHeight w:val="285"/>
        </w:trPr>
        <w:tc>
          <w:tcPr>
            <w:tcW w:w="1587" w:type="dxa"/>
            <w:shd w:val="clear" w:color="auto" w:fill="auto"/>
            <w:noWrap/>
            <w:vAlign w:val="bottom"/>
            <w:hideMark/>
          </w:tcPr>
          <w:p w14:paraId="4AAABFB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12.9</w:t>
            </w:r>
          </w:p>
        </w:tc>
        <w:tc>
          <w:tcPr>
            <w:tcW w:w="1588" w:type="dxa"/>
            <w:shd w:val="clear" w:color="auto" w:fill="auto"/>
            <w:noWrap/>
            <w:vAlign w:val="bottom"/>
            <w:hideMark/>
          </w:tcPr>
          <w:p w14:paraId="138A506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0.9704</w:t>
            </w:r>
          </w:p>
        </w:tc>
        <w:tc>
          <w:tcPr>
            <w:tcW w:w="1587" w:type="dxa"/>
            <w:shd w:val="clear" w:color="auto" w:fill="auto"/>
            <w:noWrap/>
            <w:vAlign w:val="bottom"/>
            <w:hideMark/>
          </w:tcPr>
          <w:p w14:paraId="3C3BA01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12.9</w:t>
            </w:r>
          </w:p>
        </w:tc>
        <w:tc>
          <w:tcPr>
            <w:tcW w:w="1588" w:type="dxa"/>
            <w:shd w:val="clear" w:color="auto" w:fill="auto"/>
            <w:noWrap/>
            <w:vAlign w:val="center"/>
            <w:hideMark/>
          </w:tcPr>
          <w:p w14:paraId="5678706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0.9698</w:t>
            </w:r>
          </w:p>
        </w:tc>
        <w:tc>
          <w:tcPr>
            <w:tcW w:w="1588" w:type="dxa"/>
            <w:shd w:val="clear" w:color="auto" w:fill="auto"/>
            <w:noWrap/>
            <w:vAlign w:val="center"/>
            <w:hideMark/>
          </w:tcPr>
          <w:p w14:paraId="657E3E5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2BCBE72B" w14:textId="77777777" w:rsidTr="00915FC0">
        <w:trPr>
          <w:trHeight w:val="285"/>
        </w:trPr>
        <w:tc>
          <w:tcPr>
            <w:tcW w:w="1587" w:type="dxa"/>
            <w:shd w:val="clear" w:color="auto" w:fill="auto"/>
            <w:noWrap/>
            <w:vAlign w:val="bottom"/>
            <w:hideMark/>
          </w:tcPr>
          <w:p w14:paraId="1EACBF4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13.0</w:t>
            </w:r>
          </w:p>
        </w:tc>
        <w:tc>
          <w:tcPr>
            <w:tcW w:w="1588" w:type="dxa"/>
            <w:shd w:val="clear" w:color="auto" w:fill="auto"/>
            <w:noWrap/>
            <w:vAlign w:val="bottom"/>
            <w:hideMark/>
          </w:tcPr>
          <w:p w14:paraId="643309B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0.9704</w:t>
            </w:r>
          </w:p>
        </w:tc>
        <w:tc>
          <w:tcPr>
            <w:tcW w:w="1587" w:type="dxa"/>
            <w:shd w:val="clear" w:color="auto" w:fill="auto"/>
            <w:noWrap/>
            <w:vAlign w:val="bottom"/>
            <w:hideMark/>
          </w:tcPr>
          <w:p w14:paraId="1507B1A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13.0</w:t>
            </w:r>
          </w:p>
        </w:tc>
        <w:tc>
          <w:tcPr>
            <w:tcW w:w="1588" w:type="dxa"/>
            <w:shd w:val="clear" w:color="auto" w:fill="auto"/>
            <w:noWrap/>
            <w:vAlign w:val="center"/>
            <w:hideMark/>
          </w:tcPr>
          <w:p w14:paraId="6337322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0.9696</w:t>
            </w:r>
          </w:p>
        </w:tc>
        <w:tc>
          <w:tcPr>
            <w:tcW w:w="1588" w:type="dxa"/>
            <w:shd w:val="clear" w:color="auto" w:fill="auto"/>
            <w:noWrap/>
            <w:vAlign w:val="center"/>
            <w:hideMark/>
          </w:tcPr>
          <w:p w14:paraId="578BDDE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58D5BAA5" w14:textId="77777777" w:rsidTr="00915FC0">
        <w:trPr>
          <w:trHeight w:val="285"/>
        </w:trPr>
        <w:tc>
          <w:tcPr>
            <w:tcW w:w="1587" w:type="dxa"/>
            <w:shd w:val="clear" w:color="auto" w:fill="auto"/>
            <w:noWrap/>
            <w:vAlign w:val="bottom"/>
            <w:hideMark/>
          </w:tcPr>
          <w:p w14:paraId="48701BB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13.1</w:t>
            </w:r>
          </w:p>
        </w:tc>
        <w:tc>
          <w:tcPr>
            <w:tcW w:w="1588" w:type="dxa"/>
            <w:shd w:val="clear" w:color="auto" w:fill="auto"/>
            <w:noWrap/>
            <w:vAlign w:val="bottom"/>
            <w:hideMark/>
          </w:tcPr>
          <w:p w14:paraId="0FE3ECB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0.9702</w:t>
            </w:r>
          </w:p>
        </w:tc>
        <w:tc>
          <w:tcPr>
            <w:tcW w:w="1587" w:type="dxa"/>
            <w:shd w:val="clear" w:color="auto" w:fill="auto"/>
            <w:noWrap/>
            <w:vAlign w:val="bottom"/>
            <w:hideMark/>
          </w:tcPr>
          <w:p w14:paraId="35FCC28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13.1</w:t>
            </w:r>
          </w:p>
        </w:tc>
        <w:tc>
          <w:tcPr>
            <w:tcW w:w="1588" w:type="dxa"/>
            <w:shd w:val="clear" w:color="auto" w:fill="auto"/>
            <w:noWrap/>
            <w:vAlign w:val="center"/>
            <w:hideMark/>
          </w:tcPr>
          <w:p w14:paraId="3CC0A38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0.9695</w:t>
            </w:r>
          </w:p>
        </w:tc>
        <w:tc>
          <w:tcPr>
            <w:tcW w:w="1588" w:type="dxa"/>
            <w:shd w:val="clear" w:color="auto" w:fill="auto"/>
            <w:noWrap/>
            <w:vAlign w:val="center"/>
            <w:hideMark/>
          </w:tcPr>
          <w:p w14:paraId="454DE84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29666E24" w14:textId="77777777" w:rsidTr="00915FC0">
        <w:trPr>
          <w:trHeight w:val="285"/>
        </w:trPr>
        <w:tc>
          <w:tcPr>
            <w:tcW w:w="1587" w:type="dxa"/>
            <w:shd w:val="clear" w:color="auto" w:fill="auto"/>
            <w:noWrap/>
            <w:vAlign w:val="bottom"/>
            <w:hideMark/>
          </w:tcPr>
          <w:p w14:paraId="1A6642A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13.2</w:t>
            </w:r>
          </w:p>
        </w:tc>
        <w:tc>
          <w:tcPr>
            <w:tcW w:w="1588" w:type="dxa"/>
            <w:shd w:val="clear" w:color="auto" w:fill="auto"/>
            <w:noWrap/>
            <w:vAlign w:val="bottom"/>
            <w:hideMark/>
          </w:tcPr>
          <w:p w14:paraId="6016E98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0.9701</w:t>
            </w:r>
          </w:p>
        </w:tc>
        <w:tc>
          <w:tcPr>
            <w:tcW w:w="1587" w:type="dxa"/>
            <w:shd w:val="clear" w:color="auto" w:fill="auto"/>
            <w:noWrap/>
            <w:vAlign w:val="bottom"/>
            <w:hideMark/>
          </w:tcPr>
          <w:p w14:paraId="6A0A1EC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13.2</w:t>
            </w:r>
          </w:p>
        </w:tc>
        <w:tc>
          <w:tcPr>
            <w:tcW w:w="1588" w:type="dxa"/>
            <w:shd w:val="clear" w:color="auto" w:fill="auto"/>
            <w:noWrap/>
            <w:vAlign w:val="center"/>
            <w:hideMark/>
          </w:tcPr>
          <w:p w14:paraId="214CD69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0.9695</w:t>
            </w:r>
          </w:p>
        </w:tc>
        <w:tc>
          <w:tcPr>
            <w:tcW w:w="1588" w:type="dxa"/>
            <w:shd w:val="clear" w:color="auto" w:fill="auto"/>
            <w:noWrap/>
            <w:vAlign w:val="center"/>
            <w:hideMark/>
          </w:tcPr>
          <w:p w14:paraId="1BD0840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20F72C68" w14:textId="77777777" w:rsidTr="00915FC0">
        <w:trPr>
          <w:trHeight w:val="285"/>
        </w:trPr>
        <w:tc>
          <w:tcPr>
            <w:tcW w:w="1587" w:type="dxa"/>
            <w:shd w:val="clear" w:color="auto" w:fill="auto"/>
            <w:noWrap/>
            <w:vAlign w:val="bottom"/>
            <w:hideMark/>
          </w:tcPr>
          <w:p w14:paraId="599C343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13.3</w:t>
            </w:r>
          </w:p>
        </w:tc>
        <w:tc>
          <w:tcPr>
            <w:tcW w:w="1588" w:type="dxa"/>
            <w:shd w:val="clear" w:color="auto" w:fill="auto"/>
            <w:noWrap/>
            <w:vAlign w:val="bottom"/>
            <w:hideMark/>
          </w:tcPr>
          <w:p w14:paraId="588D0E3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0.9700</w:t>
            </w:r>
          </w:p>
        </w:tc>
        <w:tc>
          <w:tcPr>
            <w:tcW w:w="1587" w:type="dxa"/>
            <w:shd w:val="clear" w:color="auto" w:fill="auto"/>
            <w:noWrap/>
            <w:vAlign w:val="bottom"/>
            <w:hideMark/>
          </w:tcPr>
          <w:p w14:paraId="3666DF5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13.3</w:t>
            </w:r>
          </w:p>
        </w:tc>
        <w:tc>
          <w:tcPr>
            <w:tcW w:w="1588" w:type="dxa"/>
            <w:shd w:val="clear" w:color="auto" w:fill="auto"/>
            <w:noWrap/>
            <w:vAlign w:val="center"/>
            <w:hideMark/>
          </w:tcPr>
          <w:p w14:paraId="23940A5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0.9693</w:t>
            </w:r>
          </w:p>
        </w:tc>
        <w:tc>
          <w:tcPr>
            <w:tcW w:w="1588" w:type="dxa"/>
            <w:shd w:val="clear" w:color="auto" w:fill="auto"/>
            <w:noWrap/>
            <w:vAlign w:val="center"/>
            <w:hideMark/>
          </w:tcPr>
          <w:p w14:paraId="015E7D3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2C6069B4" w14:textId="77777777" w:rsidTr="00915FC0">
        <w:trPr>
          <w:trHeight w:val="285"/>
        </w:trPr>
        <w:tc>
          <w:tcPr>
            <w:tcW w:w="1587" w:type="dxa"/>
            <w:shd w:val="clear" w:color="auto" w:fill="auto"/>
            <w:noWrap/>
            <w:vAlign w:val="bottom"/>
            <w:hideMark/>
          </w:tcPr>
          <w:p w14:paraId="456F61C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13.4</w:t>
            </w:r>
          </w:p>
        </w:tc>
        <w:tc>
          <w:tcPr>
            <w:tcW w:w="1588" w:type="dxa"/>
            <w:shd w:val="clear" w:color="auto" w:fill="auto"/>
            <w:noWrap/>
            <w:vAlign w:val="bottom"/>
            <w:hideMark/>
          </w:tcPr>
          <w:p w14:paraId="5D0800E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0.9698</w:t>
            </w:r>
          </w:p>
        </w:tc>
        <w:tc>
          <w:tcPr>
            <w:tcW w:w="1587" w:type="dxa"/>
            <w:shd w:val="clear" w:color="auto" w:fill="auto"/>
            <w:noWrap/>
            <w:vAlign w:val="bottom"/>
            <w:hideMark/>
          </w:tcPr>
          <w:p w14:paraId="17167C3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13.4</w:t>
            </w:r>
          </w:p>
        </w:tc>
        <w:tc>
          <w:tcPr>
            <w:tcW w:w="1588" w:type="dxa"/>
            <w:shd w:val="clear" w:color="auto" w:fill="auto"/>
            <w:noWrap/>
            <w:vAlign w:val="center"/>
            <w:hideMark/>
          </w:tcPr>
          <w:p w14:paraId="54A8714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0.9691</w:t>
            </w:r>
          </w:p>
        </w:tc>
        <w:tc>
          <w:tcPr>
            <w:tcW w:w="1588" w:type="dxa"/>
            <w:shd w:val="clear" w:color="auto" w:fill="auto"/>
            <w:noWrap/>
            <w:vAlign w:val="center"/>
            <w:hideMark/>
          </w:tcPr>
          <w:p w14:paraId="5D0F3B3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533CA673" w14:textId="77777777" w:rsidTr="00915FC0">
        <w:trPr>
          <w:trHeight w:val="285"/>
        </w:trPr>
        <w:tc>
          <w:tcPr>
            <w:tcW w:w="1587" w:type="dxa"/>
            <w:shd w:val="clear" w:color="auto" w:fill="auto"/>
            <w:noWrap/>
            <w:vAlign w:val="bottom"/>
            <w:hideMark/>
          </w:tcPr>
          <w:p w14:paraId="09C3F05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13.5</w:t>
            </w:r>
          </w:p>
        </w:tc>
        <w:tc>
          <w:tcPr>
            <w:tcW w:w="1588" w:type="dxa"/>
            <w:shd w:val="clear" w:color="auto" w:fill="auto"/>
            <w:noWrap/>
            <w:vAlign w:val="bottom"/>
            <w:hideMark/>
          </w:tcPr>
          <w:p w14:paraId="3CE8EEA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0.9693</w:t>
            </w:r>
          </w:p>
        </w:tc>
        <w:tc>
          <w:tcPr>
            <w:tcW w:w="1587" w:type="dxa"/>
            <w:shd w:val="clear" w:color="auto" w:fill="auto"/>
            <w:noWrap/>
            <w:vAlign w:val="bottom"/>
            <w:hideMark/>
          </w:tcPr>
          <w:p w14:paraId="4F1993A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13.5</w:t>
            </w:r>
          </w:p>
        </w:tc>
        <w:tc>
          <w:tcPr>
            <w:tcW w:w="1588" w:type="dxa"/>
            <w:shd w:val="clear" w:color="auto" w:fill="auto"/>
            <w:noWrap/>
            <w:vAlign w:val="center"/>
            <w:hideMark/>
          </w:tcPr>
          <w:p w14:paraId="2343477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0.9686</w:t>
            </w:r>
          </w:p>
        </w:tc>
        <w:tc>
          <w:tcPr>
            <w:tcW w:w="1588" w:type="dxa"/>
            <w:shd w:val="clear" w:color="auto" w:fill="auto"/>
            <w:noWrap/>
            <w:vAlign w:val="center"/>
            <w:hideMark/>
          </w:tcPr>
          <w:p w14:paraId="67195E1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38DBCA91" w14:textId="77777777" w:rsidTr="00915FC0">
        <w:trPr>
          <w:trHeight w:val="285"/>
        </w:trPr>
        <w:tc>
          <w:tcPr>
            <w:tcW w:w="1587" w:type="dxa"/>
            <w:shd w:val="clear" w:color="auto" w:fill="auto"/>
            <w:noWrap/>
            <w:vAlign w:val="bottom"/>
            <w:hideMark/>
          </w:tcPr>
          <w:p w14:paraId="58CA65C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13.6</w:t>
            </w:r>
          </w:p>
        </w:tc>
        <w:tc>
          <w:tcPr>
            <w:tcW w:w="1588" w:type="dxa"/>
            <w:shd w:val="clear" w:color="auto" w:fill="auto"/>
            <w:noWrap/>
            <w:vAlign w:val="bottom"/>
            <w:hideMark/>
          </w:tcPr>
          <w:p w14:paraId="67AFD25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0.9691</w:t>
            </w:r>
          </w:p>
        </w:tc>
        <w:tc>
          <w:tcPr>
            <w:tcW w:w="1587" w:type="dxa"/>
            <w:shd w:val="clear" w:color="auto" w:fill="auto"/>
            <w:noWrap/>
            <w:vAlign w:val="bottom"/>
            <w:hideMark/>
          </w:tcPr>
          <w:p w14:paraId="5F2468C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13.6</w:t>
            </w:r>
          </w:p>
        </w:tc>
        <w:tc>
          <w:tcPr>
            <w:tcW w:w="1588" w:type="dxa"/>
            <w:shd w:val="clear" w:color="auto" w:fill="auto"/>
            <w:noWrap/>
            <w:vAlign w:val="center"/>
            <w:hideMark/>
          </w:tcPr>
          <w:p w14:paraId="12D3B39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0.9683</w:t>
            </w:r>
          </w:p>
        </w:tc>
        <w:tc>
          <w:tcPr>
            <w:tcW w:w="1588" w:type="dxa"/>
            <w:shd w:val="clear" w:color="auto" w:fill="auto"/>
            <w:noWrap/>
            <w:vAlign w:val="center"/>
            <w:hideMark/>
          </w:tcPr>
          <w:p w14:paraId="5E9C9A6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70DB8989" w14:textId="77777777" w:rsidTr="00915FC0">
        <w:trPr>
          <w:trHeight w:val="285"/>
        </w:trPr>
        <w:tc>
          <w:tcPr>
            <w:tcW w:w="1587" w:type="dxa"/>
            <w:shd w:val="clear" w:color="auto" w:fill="auto"/>
            <w:noWrap/>
            <w:vAlign w:val="bottom"/>
            <w:hideMark/>
          </w:tcPr>
          <w:p w14:paraId="62F6E72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13.7</w:t>
            </w:r>
          </w:p>
        </w:tc>
        <w:tc>
          <w:tcPr>
            <w:tcW w:w="1588" w:type="dxa"/>
            <w:shd w:val="clear" w:color="auto" w:fill="auto"/>
            <w:noWrap/>
            <w:vAlign w:val="bottom"/>
            <w:hideMark/>
          </w:tcPr>
          <w:p w14:paraId="350EB22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0.9687</w:t>
            </w:r>
          </w:p>
        </w:tc>
        <w:tc>
          <w:tcPr>
            <w:tcW w:w="1587" w:type="dxa"/>
            <w:shd w:val="clear" w:color="auto" w:fill="auto"/>
            <w:noWrap/>
            <w:vAlign w:val="bottom"/>
            <w:hideMark/>
          </w:tcPr>
          <w:p w14:paraId="0FD4C2E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13.7</w:t>
            </w:r>
          </w:p>
        </w:tc>
        <w:tc>
          <w:tcPr>
            <w:tcW w:w="1588" w:type="dxa"/>
            <w:shd w:val="clear" w:color="auto" w:fill="auto"/>
            <w:noWrap/>
            <w:vAlign w:val="center"/>
            <w:hideMark/>
          </w:tcPr>
          <w:p w14:paraId="7046F29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0.9679</w:t>
            </w:r>
          </w:p>
        </w:tc>
        <w:tc>
          <w:tcPr>
            <w:tcW w:w="1588" w:type="dxa"/>
            <w:shd w:val="clear" w:color="auto" w:fill="auto"/>
            <w:noWrap/>
            <w:vAlign w:val="center"/>
            <w:hideMark/>
          </w:tcPr>
          <w:p w14:paraId="6CD635D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199B3CFA" w14:textId="77777777" w:rsidTr="00915FC0">
        <w:trPr>
          <w:trHeight w:val="285"/>
        </w:trPr>
        <w:tc>
          <w:tcPr>
            <w:tcW w:w="1587" w:type="dxa"/>
            <w:shd w:val="clear" w:color="auto" w:fill="auto"/>
            <w:noWrap/>
            <w:vAlign w:val="bottom"/>
            <w:hideMark/>
          </w:tcPr>
          <w:p w14:paraId="31383B4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13.8</w:t>
            </w:r>
          </w:p>
        </w:tc>
        <w:tc>
          <w:tcPr>
            <w:tcW w:w="1588" w:type="dxa"/>
            <w:shd w:val="clear" w:color="auto" w:fill="auto"/>
            <w:noWrap/>
            <w:vAlign w:val="bottom"/>
            <w:hideMark/>
          </w:tcPr>
          <w:p w14:paraId="55475CB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0.9681</w:t>
            </w:r>
          </w:p>
        </w:tc>
        <w:tc>
          <w:tcPr>
            <w:tcW w:w="1587" w:type="dxa"/>
            <w:shd w:val="clear" w:color="auto" w:fill="auto"/>
            <w:noWrap/>
            <w:vAlign w:val="bottom"/>
            <w:hideMark/>
          </w:tcPr>
          <w:p w14:paraId="2DBD130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13.8</w:t>
            </w:r>
          </w:p>
        </w:tc>
        <w:tc>
          <w:tcPr>
            <w:tcW w:w="1588" w:type="dxa"/>
            <w:shd w:val="clear" w:color="auto" w:fill="auto"/>
            <w:noWrap/>
            <w:vAlign w:val="center"/>
            <w:hideMark/>
          </w:tcPr>
          <w:p w14:paraId="4990BE8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0.9674</w:t>
            </w:r>
          </w:p>
        </w:tc>
        <w:tc>
          <w:tcPr>
            <w:tcW w:w="1588" w:type="dxa"/>
            <w:shd w:val="clear" w:color="auto" w:fill="auto"/>
            <w:noWrap/>
            <w:vAlign w:val="center"/>
            <w:hideMark/>
          </w:tcPr>
          <w:p w14:paraId="50E91A1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0EE490AD" w14:textId="77777777" w:rsidTr="00915FC0">
        <w:trPr>
          <w:trHeight w:val="285"/>
        </w:trPr>
        <w:tc>
          <w:tcPr>
            <w:tcW w:w="1587" w:type="dxa"/>
            <w:shd w:val="clear" w:color="auto" w:fill="auto"/>
            <w:noWrap/>
            <w:vAlign w:val="bottom"/>
            <w:hideMark/>
          </w:tcPr>
          <w:p w14:paraId="737EFB0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13.9</w:t>
            </w:r>
          </w:p>
        </w:tc>
        <w:tc>
          <w:tcPr>
            <w:tcW w:w="1588" w:type="dxa"/>
            <w:shd w:val="clear" w:color="auto" w:fill="auto"/>
            <w:noWrap/>
            <w:vAlign w:val="bottom"/>
            <w:hideMark/>
          </w:tcPr>
          <w:p w14:paraId="6970AB2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0.9664</w:t>
            </w:r>
          </w:p>
        </w:tc>
        <w:tc>
          <w:tcPr>
            <w:tcW w:w="1587" w:type="dxa"/>
            <w:shd w:val="clear" w:color="auto" w:fill="auto"/>
            <w:noWrap/>
            <w:vAlign w:val="bottom"/>
            <w:hideMark/>
          </w:tcPr>
          <w:p w14:paraId="226219B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13.9</w:t>
            </w:r>
          </w:p>
        </w:tc>
        <w:tc>
          <w:tcPr>
            <w:tcW w:w="1588" w:type="dxa"/>
            <w:shd w:val="clear" w:color="auto" w:fill="auto"/>
            <w:noWrap/>
            <w:vAlign w:val="center"/>
            <w:hideMark/>
          </w:tcPr>
          <w:p w14:paraId="288207B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0.9657</w:t>
            </w:r>
          </w:p>
        </w:tc>
        <w:tc>
          <w:tcPr>
            <w:tcW w:w="1588" w:type="dxa"/>
            <w:shd w:val="clear" w:color="auto" w:fill="auto"/>
            <w:noWrap/>
            <w:vAlign w:val="center"/>
            <w:hideMark/>
          </w:tcPr>
          <w:p w14:paraId="1F6F60E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34F79F8A" w14:textId="77777777" w:rsidTr="00915FC0">
        <w:trPr>
          <w:trHeight w:val="285"/>
        </w:trPr>
        <w:tc>
          <w:tcPr>
            <w:tcW w:w="1587" w:type="dxa"/>
            <w:shd w:val="clear" w:color="auto" w:fill="auto"/>
            <w:noWrap/>
            <w:vAlign w:val="bottom"/>
            <w:hideMark/>
          </w:tcPr>
          <w:p w14:paraId="718EF6C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14.0</w:t>
            </w:r>
          </w:p>
        </w:tc>
        <w:tc>
          <w:tcPr>
            <w:tcW w:w="1588" w:type="dxa"/>
            <w:shd w:val="clear" w:color="auto" w:fill="auto"/>
            <w:noWrap/>
            <w:vAlign w:val="bottom"/>
            <w:hideMark/>
          </w:tcPr>
          <w:p w14:paraId="149DA6B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0.9676</w:t>
            </w:r>
          </w:p>
        </w:tc>
        <w:tc>
          <w:tcPr>
            <w:tcW w:w="1587" w:type="dxa"/>
            <w:shd w:val="clear" w:color="auto" w:fill="auto"/>
            <w:noWrap/>
            <w:vAlign w:val="bottom"/>
            <w:hideMark/>
          </w:tcPr>
          <w:p w14:paraId="7F1117A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14.0</w:t>
            </w:r>
          </w:p>
        </w:tc>
        <w:tc>
          <w:tcPr>
            <w:tcW w:w="1588" w:type="dxa"/>
            <w:shd w:val="clear" w:color="auto" w:fill="auto"/>
            <w:noWrap/>
            <w:vAlign w:val="center"/>
            <w:hideMark/>
          </w:tcPr>
          <w:p w14:paraId="4DC4B6A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0.9669</w:t>
            </w:r>
          </w:p>
        </w:tc>
        <w:tc>
          <w:tcPr>
            <w:tcW w:w="1588" w:type="dxa"/>
            <w:shd w:val="clear" w:color="auto" w:fill="auto"/>
            <w:noWrap/>
            <w:vAlign w:val="center"/>
            <w:hideMark/>
          </w:tcPr>
          <w:p w14:paraId="0EA0415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787F1D5E" w14:textId="77777777" w:rsidTr="00915FC0">
        <w:trPr>
          <w:trHeight w:val="285"/>
        </w:trPr>
        <w:tc>
          <w:tcPr>
            <w:tcW w:w="1587" w:type="dxa"/>
            <w:shd w:val="clear" w:color="auto" w:fill="auto"/>
            <w:noWrap/>
            <w:vAlign w:val="bottom"/>
            <w:hideMark/>
          </w:tcPr>
          <w:p w14:paraId="1AB0516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14.1</w:t>
            </w:r>
          </w:p>
        </w:tc>
        <w:tc>
          <w:tcPr>
            <w:tcW w:w="1588" w:type="dxa"/>
            <w:shd w:val="clear" w:color="auto" w:fill="auto"/>
            <w:noWrap/>
            <w:vAlign w:val="bottom"/>
            <w:hideMark/>
          </w:tcPr>
          <w:p w14:paraId="7930390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0.9674</w:t>
            </w:r>
          </w:p>
        </w:tc>
        <w:tc>
          <w:tcPr>
            <w:tcW w:w="1587" w:type="dxa"/>
            <w:shd w:val="clear" w:color="auto" w:fill="auto"/>
            <w:noWrap/>
            <w:vAlign w:val="bottom"/>
            <w:hideMark/>
          </w:tcPr>
          <w:p w14:paraId="4A07D1F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14.1</w:t>
            </w:r>
          </w:p>
        </w:tc>
        <w:tc>
          <w:tcPr>
            <w:tcW w:w="1588" w:type="dxa"/>
            <w:shd w:val="clear" w:color="auto" w:fill="auto"/>
            <w:noWrap/>
            <w:vAlign w:val="center"/>
            <w:hideMark/>
          </w:tcPr>
          <w:p w14:paraId="290F2BF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0.9667</w:t>
            </w:r>
          </w:p>
        </w:tc>
        <w:tc>
          <w:tcPr>
            <w:tcW w:w="1588" w:type="dxa"/>
            <w:shd w:val="clear" w:color="auto" w:fill="auto"/>
            <w:noWrap/>
            <w:vAlign w:val="center"/>
            <w:hideMark/>
          </w:tcPr>
          <w:p w14:paraId="4616EC9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0DC44B6D" w14:textId="77777777" w:rsidTr="00915FC0">
        <w:trPr>
          <w:trHeight w:val="285"/>
        </w:trPr>
        <w:tc>
          <w:tcPr>
            <w:tcW w:w="1587" w:type="dxa"/>
            <w:shd w:val="clear" w:color="auto" w:fill="auto"/>
            <w:noWrap/>
            <w:vAlign w:val="bottom"/>
            <w:hideMark/>
          </w:tcPr>
          <w:p w14:paraId="3F96880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14.2</w:t>
            </w:r>
          </w:p>
        </w:tc>
        <w:tc>
          <w:tcPr>
            <w:tcW w:w="1588" w:type="dxa"/>
            <w:shd w:val="clear" w:color="auto" w:fill="auto"/>
            <w:noWrap/>
            <w:vAlign w:val="bottom"/>
            <w:hideMark/>
          </w:tcPr>
          <w:p w14:paraId="0CEE199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0.9667</w:t>
            </w:r>
          </w:p>
        </w:tc>
        <w:tc>
          <w:tcPr>
            <w:tcW w:w="1587" w:type="dxa"/>
            <w:shd w:val="clear" w:color="auto" w:fill="auto"/>
            <w:noWrap/>
            <w:vAlign w:val="bottom"/>
            <w:hideMark/>
          </w:tcPr>
          <w:p w14:paraId="2558788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14.2</w:t>
            </w:r>
          </w:p>
        </w:tc>
        <w:tc>
          <w:tcPr>
            <w:tcW w:w="1588" w:type="dxa"/>
            <w:shd w:val="clear" w:color="auto" w:fill="auto"/>
            <w:noWrap/>
            <w:vAlign w:val="center"/>
            <w:hideMark/>
          </w:tcPr>
          <w:p w14:paraId="4E15394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0.9660</w:t>
            </w:r>
          </w:p>
        </w:tc>
        <w:tc>
          <w:tcPr>
            <w:tcW w:w="1588" w:type="dxa"/>
            <w:shd w:val="clear" w:color="auto" w:fill="auto"/>
            <w:noWrap/>
            <w:vAlign w:val="center"/>
            <w:hideMark/>
          </w:tcPr>
          <w:p w14:paraId="1F43F96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4B865FD6" w14:textId="77777777" w:rsidTr="00915FC0">
        <w:trPr>
          <w:trHeight w:val="285"/>
        </w:trPr>
        <w:tc>
          <w:tcPr>
            <w:tcW w:w="1587" w:type="dxa"/>
            <w:shd w:val="clear" w:color="auto" w:fill="auto"/>
            <w:noWrap/>
            <w:vAlign w:val="bottom"/>
            <w:hideMark/>
          </w:tcPr>
          <w:p w14:paraId="3E8E480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14.3</w:t>
            </w:r>
          </w:p>
        </w:tc>
        <w:tc>
          <w:tcPr>
            <w:tcW w:w="1588" w:type="dxa"/>
            <w:shd w:val="clear" w:color="auto" w:fill="auto"/>
            <w:noWrap/>
            <w:vAlign w:val="bottom"/>
            <w:hideMark/>
          </w:tcPr>
          <w:p w14:paraId="736CF2B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0.9657</w:t>
            </w:r>
          </w:p>
        </w:tc>
        <w:tc>
          <w:tcPr>
            <w:tcW w:w="1587" w:type="dxa"/>
            <w:shd w:val="clear" w:color="auto" w:fill="auto"/>
            <w:noWrap/>
            <w:vAlign w:val="bottom"/>
            <w:hideMark/>
          </w:tcPr>
          <w:p w14:paraId="35A7C0E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14.3</w:t>
            </w:r>
          </w:p>
        </w:tc>
        <w:tc>
          <w:tcPr>
            <w:tcW w:w="1588" w:type="dxa"/>
            <w:shd w:val="clear" w:color="auto" w:fill="auto"/>
            <w:noWrap/>
            <w:vAlign w:val="center"/>
            <w:hideMark/>
          </w:tcPr>
          <w:p w14:paraId="7FA02BC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0.9649</w:t>
            </w:r>
          </w:p>
        </w:tc>
        <w:tc>
          <w:tcPr>
            <w:tcW w:w="1588" w:type="dxa"/>
            <w:shd w:val="clear" w:color="auto" w:fill="auto"/>
            <w:noWrap/>
            <w:vAlign w:val="center"/>
            <w:hideMark/>
          </w:tcPr>
          <w:p w14:paraId="3EBBF3D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00B1B65F" w14:textId="77777777" w:rsidTr="00915FC0">
        <w:trPr>
          <w:trHeight w:val="285"/>
        </w:trPr>
        <w:tc>
          <w:tcPr>
            <w:tcW w:w="1587" w:type="dxa"/>
            <w:shd w:val="clear" w:color="auto" w:fill="auto"/>
            <w:noWrap/>
            <w:vAlign w:val="bottom"/>
            <w:hideMark/>
          </w:tcPr>
          <w:p w14:paraId="7D1781A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14.4</w:t>
            </w:r>
          </w:p>
        </w:tc>
        <w:tc>
          <w:tcPr>
            <w:tcW w:w="1588" w:type="dxa"/>
            <w:shd w:val="clear" w:color="auto" w:fill="auto"/>
            <w:noWrap/>
            <w:vAlign w:val="bottom"/>
            <w:hideMark/>
          </w:tcPr>
          <w:p w14:paraId="09D71AD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0.9643</w:t>
            </w:r>
          </w:p>
        </w:tc>
        <w:tc>
          <w:tcPr>
            <w:tcW w:w="1587" w:type="dxa"/>
            <w:shd w:val="clear" w:color="auto" w:fill="auto"/>
            <w:noWrap/>
            <w:vAlign w:val="bottom"/>
            <w:hideMark/>
          </w:tcPr>
          <w:p w14:paraId="1C2CDB0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14.4</w:t>
            </w:r>
          </w:p>
        </w:tc>
        <w:tc>
          <w:tcPr>
            <w:tcW w:w="1588" w:type="dxa"/>
            <w:shd w:val="clear" w:color="auto" w:fill="auto"/>
            <w:noWrap/>
            <w:vAlign w:val="center"/>
            <w:hideMark/>
          </w:tcPr>
          <w:p w14:paraId="7FDC901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0.9636</w:t>
            </w:r>
          </w:p>
        </w:tc>
        <w:tc>
          <w:tcPr>
            <w:tcW w:w="1588" w:type="dxa"/>
            <w:shd w:val="clear" w:color="auto" w:fill="auto"/>
            <w:noWrap/>
            <w:vAlign w:val="center"/>
            <w:hideMark/>
          </w:tcPr>
          <w:p w14:paraId="4B907A5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224A3356" w14:textId="77777777" w:rsidTr="00915FC0">
        <w:trPr>
          <w:trHeight w:val="285"/>
        </w:trPr>
        <w:tc>
          <w:tcPr>
            <w:tcW w:w="1587" w:type="dxa"/>
            <w:shd w:val="clear" w:color="auto" w:fill="auto"/>
            <w:noWrap/>
            <w:vAlign w:val="bottom"/>
            <w:hideMark/>
          </w:tcPr>
          <w:p w14:paraId="3CAE036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14.5</w:t>
            </w:r>
          </w:p>
        </w:tc>
        <w:tc>
          <w:tcPr>
            <w:tcW w:w="1588" w:type="dxa"/>
            <w:shd w:val="clear" w:color="auto" w:fill="auto"/>
            <w:noWrap/>
            <w:vAlign w:val="bottom"/>
            <w:hideMark/>
          </w:tcPr>
          <w:p w14:paraId="7AC626D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0.9627</w:t>
            </w:r>
          </w:p>
        </w:tc>
        <w:tc>
          <w:tcPr>
            <w:tcW w:w="1587" w:type="dxa"/>
            <w:shd w:val="clear" w:color="auto" w:fill="auto"/>
            <w:noWrap/>
            <w:vAlign w:val="bottom"/>
            <w:hideMark/>
          </w:tcPr>
          <w:p w14:paraId="1ECC0A6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14.5</w:t>
            </w:r>
          </w:p>
        </w:tc>
        <w:tc>
          <w:tcPr>
            <w:tcW w:w="1588" w:type="dxa"/>
            <w:shd w:val="clear" w:color="auto" w:fill="auto"/>
            <w:noWrap/>
            <w:vAlign w:val="center"/>
            <w:hideMark/>
          </w:tcPr>
          <w:p w14:paraId="14B7C93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0.9622</w:t>
            </w:r>
          </w:p>
        </w:tc>
        <w:tc>
          <w:tcPr>
            <w:tcW w:w="1588" w:type="dxa"/>
            <w:shd w:val="clear" w:color="auto" w:fill="auto"/>
            <w:noWrap/>
            <w:vAlign w:val="center"/>
            <w:hideMark/>
          </w:tcPr>
          <w:p w14:paraId="69B00F5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3ADA5904" w14:textId="77777777" w:rsidTr="00915FC0">
        <w:trPr>
          <w:trHeight w:val="285"/>
        </w:trPr>
        <w:tc>
          <w:tcPr>
            <w:tcW w:w="1587" w:type="dxa"/>
            <w:shd w:val="clear" w:color="auto" w:fill="auto"/>
            <w:noWrap/>
            <w:vAlign w:val="bottom"/>
            <w:hideMark/>
          </w:tcPr>
          <w:p w14:paraId="13A027D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14.6</w:t>
            </w:r>
          </w:p>
        </w:tc>
        <w:tc>
          <w:tcPr>
            <w:tcW w:w="1588" w:type="dxa"/>
            <w:shd w:val="clear" w:color="auto" w:fill="auto"/>
            <w:noWrap/>
            <w:vAlign w:val="bottom"/>
            <w:hideMark/>
          </w:tcPr>
          <w:p w14:paraId="0224FC1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0.9618</w:t>
            </w:r>
          </w:p>
        </w:tc>
        <w:tc>
          <w:tcPr>
            <w:tcW w:w="1587" w:type="dxa"/>
            <w:shd w:val="clear" w:color="auto" w:fill="auto"/>
            <w:noWrap/>
            <w:vAlign w:val="bottom"/>
            <w:hideMark/>
          </w:tcPr>
          <w:p w14:paraId="5FE6919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14.6</w:t>
            </w:r>
          </w:p>
        </w:tc>
        <w:tc>
          <w:tcPr>
            <w:tcW w:w="1588" w:type="dxa"/>
            <w:shd w:val="clear" w:color="auto" w:fill="auto"/>
            <w:noWrap/>
            <w:vAlign w:val="center"/>
            <w:hideMark/>
          </w:tcPr>
          <w:p w14:paraId="2B6BDB9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0.9614</w:t>
            </w:r>
          </w:p>
        </w:tc>
        <w:tc>
          <w:tcPr>
            <w:tcW w:w="1588" w:type="dxa"/>
            <w:shd w:val="clear" w:color="auto" w:fill="auto"/>
            <w:noWrap/>
            <w:vAlign w:val="center"/>
            <w:hideMark/>
          </w:tcPr>
          <w:p w14:paraId="63D343B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0.0004</w:t>
            </w:r>
          </w:p>
        </w:tc>
      </w:tr>
      <w:tr w:rsidR="005A756D" w:rsidRPr="006B034E" w14:paraId="2C8C482B" w14:textId="77777777" w:rsidTr="00915FC0">
        <w:trPr>
          <w:trHeight w:val="285"/>
        </w:trPr>
        <w:tc>
          <w:tcPr>
            <w:tcW w:w="1587" w:type="dxa"/>
            <w:shd w:val="clear" w:color="auto" w:fill="auto"/>
            <w:noWrap/>
            <w:vAlign w:val="bottom"/>
            <w:hideMark/>
          </w:tcPr>
          <w:p w14:paraId="6595C07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14.7</w:t>
            </w:r>
          </w:p>
        </w:tc>
        <w:tc>
          <w:tcPr>
            <w:tcW w:w="1588" w:type="dxa"/>
            <w:shd w:val="clear" w:color="auto" w:fill="auto"/>
            <w:noWrap/>
            <w:vAlign w:val="bottom"/>
            <w:hideMark/>
          </w:tcPr>
          <w:p w14:paraId="3D06C45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0.9609</w:t>
            </w:r>
          </w:p>
        </w:tc>
        <w:tc>
          <w:tcPr>
            <w:tcW w:w="1587" w:type="dxa"/>
            <w:shd w:val="clear" w:color="auto" w:fill="auto"/>
            <w:noWrap/>
            <w:vAlign w:val="bottom"/>
            <w:hideMark/>
          </w:tcPr>
          <w:p w14:paraId="47A82A2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14.7</w:t>
            </w:r>
          </w:p>
        </w:tc>
        <w:tc>
          <w:tcPr>
            <w:tcW w:w="1588" w:type="dxa"/>
            <w:shd w:val="clear" w:color="auto" w:fill="auto"/>
            <w:noWrap/>
            <w:vAlign w:val="center"/>
            <w:hideMark/>
          </w:tcPr>
          <w:p w14:paraId="196527F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0.9604</w:t>
            </w:r>
          </w:p>
        </w:tc>
        <w:tc>
          <w:tcPr>
            <w:tcW w:w="1588" w:type="dxa"/>
            <w:shd w:val="clear" w:color="auto" w:fill="auto"/>
            <w:noWrap/>
            <w:vAlign w:val="center"/>
            <w:hideMark/>
          </w:tcPr>
          <w:p w14:paraId="58BB828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0.0005</w:t>
            </w:r>
          </w:p>
        </w:tc>
      </w:tr>
      <w:tr w:rsidR="005A756D" w:rsidRPr="006B034E" w14:paraId="5B9C9E31" w14:textId="77777777" w:rsidTr="00915FC0">
        <w:trPr>
          <w:trHeight w:val="285"/>
        </w:trPr>
        <w:tc>
          <w:tcPr>
            <w:tcW w:w="1587" w:type="dxa"/>
            <w:shd w:val="clear" w:color="auto" w:fill="auto"/>
            <w:noWrap/>
            <w:vAlign w:val="bottom"/>
            <w:hideMark/>
          </w:tcPr>
          <w:p w14:paraId="1CB9778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14.8</w:t>
            </w:r>
          </w:p>
        </w:tc>
        <w:tc>
          <w:tcPr>
            <w:tcW w:w="1588" w:type="dxa"/>
            <w:shd w:val="clear" w:color="auto" w:fill="auto"/>
            <w:noWrap/>
            <w:vAlign w:val="bottom"/>
            <w:hideMark/>
          </w:tcPr>
          <w:p w14:paraId="122A808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0.9606</w:t>
            </w:r>
          </w:p>
        </w:tc>
        <w:tc>
          <w:tcPr>
            <w:tcW w:w="1587" w:type="dxa"/>
            <w:shd w:val="clear" w:color="auto" w:fill="auto"/>
            <w:noWrap/>
            <w:vAlign w:val="bottom"/>
            <w:hideMark/>
          </w:tcPr>
          <w:p w14:paraId="0392A89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14.8</w:t>
            </w:r>
          </w:p>
        </w:tc>
        <w:tc>
          <w:tcPr>
            <w:tcW w:w="1588" w:type="dxa"/>
            <w:shd w:val="clear" w:color="auto" w:fill="auto"/>
            <w:noWrap/>
            <w:vAlign w:val="center"/>
            <w:hideMark/>
          </w:tcPr>
          <w:p w14:paraId="2C5B97D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0.9602</w:t>
            </w:r>
          </w:p>
        </w:tc>
        <w:tc>
          <w:tcPr>
            <w:tcW w:w="1588" w:type="dxa"/>
            <w:shd w:val="clear" w:color="auto" w:fill="auto"/>
            <w:noWrap/>
            <w:vAlign w:val="center"/>
            <w:hideMark/>
          </w:tcPr>
          <w:p w14:paraId="50DD79F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0.0004</w:t>
            </w:r>
          </w:p>
        </w:tc>
      </w:tr>
      <w:tr w:rsidR="005A756D" w:rsidRPr="006B034E" w14:paraId="356B8C8A" w14:textId="77777777" w:rsidTr="00915FC0">
        <w:trPr>
          <w:trHeight w:val="285"/>
        </w:trPr>
        <w:tc>
          <w:tcPr>
            <w:tcW w:w="1587" w:type="dxa"/>
            <w:shd w:val="clear" w:color="auto" w:fill="auto"/>
            <w:noWrap/>
            <w:vAlign w:val="bottom"/>
            <w:hideMark/>
          </w:tcPr>
          <w:p w14:paraId="226DB71D"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14.9</w:t>
            </w:r>
          </w:p>
        </w:tc>
        <w:tc>
          <w:tcPr>
            <w:tcW w:w="1588" w:type="dxa"/>
            <w:shd w:val="clear" w:color="auto" w:fill="auto"/>
            <w:noWrap/>
            <w:vAlign w:val="bottom"/>
            <w:hideMark/>
          </w:tcPr>
          <w:p w14:paraId="661689E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0.9588</w:t>
            </w:r>
          </w:p>
        </w:tc>
        <w:tc>
          <w:tcPr>
            <w:tcW w:w="1587" w:type="dxa"/>
            <w:shd w:val="clear" w:color="auto" w:fill="auto"/>
            <w:noWrap/>
            <w:vAlign w:val="bottom"/>
            <w:hideMark/>
          </w:tcPr>
          <w:p w14:paraId="09B66AB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14.9</w:t>
            </w:r>
          </w:p>
        </w:tc>
        <w:tc>
          <w:tcPr>
            <w:tcW w:w="1588" w:type="dxa"/>
            <w:shd w:val="clear" w:color="auto" w:fill="auto"/>
            <w:noWrap/>
            <w:vAlign w:val="center"/>
            <w:hideMark/>
          </w:tcPr>
          <w:p w14:paraId="3628E6F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0.9585</w:t>
            </w:r>
          </w:p>
        </w:tc>
        <w:tc>
          <w:tcPr>
            <w:tcW w:w="1588" w:type="dxa"/>
            <w:shd w:val="clear" w:color="auto" w:fill="auto"/>
            <w:noWrap/>
            <w:vAlign w:val="center"/>
            <w:hideMark/>
          </w:tcPr>
          <w:p w14:paraId="5A316E9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0.0004</w:t>
            </w:r>
          </w:p>
        </w:tc>
      </w:tr>
      <w:tr w:rsidR="005A756D" w:rsidRPr="006B034E" w14:paraId="65A3134E" w14:textId="77777777" w:rsidTr="00915FC0">
        <w:trPr>
          <w:trHeight w:val="285"/>
        </w:trPr>
        <w:tc>
          <w:tcPr>
            <w:tcW w:w="1587" w:type="dxa"/>
            <w:shd w:val="clear" w:color="auto" w:fill="auto"/>
            <w:noWrap/>
            <w:vAlign w:val="bottom"/>
            <w:hideMark/>
          </w:tcPr>
          <w:p w14:paraId="79FB582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lastRenderedPageBreak/>
              <w:t>15.0</w:t>
            </w:r>
          </w:p>
        </w:tc>
        <w:tc>
          <w:tcPr>
            <w:tcW w:w="1588" w:type="dxa"/>
            <w:shd w:val="clear" w:color="auto" w:fill="auto"/>
            <w:noWrap/>
            <w:vAlign w:val="bottom"/>
            <w:hideMark/>
          </w:tcPr>
          <w:p w14:paraId="3A70ED9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0.9606</w:t>
            </w:r>
          </w:p>
        </w:tc>
        <w:tc>
          <w:tcPr>
            <w:tcW w:w="1587" w:type="dxa"/>
            <w:shd w:val="clear" w:color="auto" w:fill="auto"/>
            <w:noWrap/>
            <w:vAlign w:val="bottom"/>
            <w:hideMark/>
          </w:tcPr>
          <w:p w14:paraId="195685A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15.0</w:t>
            </w:r>
          </w:p>
        </w:tc>
        <w:tc>
          <w:tcPr>
            <w:tcW w:w="1588" w:type="dxa"/>
            <w:shd w:val="clear" w:color="auto" w:fill="auto"/>
            <w:noWrap/>
            <w:vAlign w:val="center"/>
            <w:hideMark/>
          </w:tcPr>
          <w:p w14:paraId="2752376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0.9599</w:t>
            </w:r>
          </w:p>
        </w:tc>
        <w:tc>
          <w:tcPr>
            <w:tcW w:w="1588" w:type="dxa"/>
            <w:shd w:val="clear" w:color="auto" w:fill="auto"/>
            <w:noWrap/>
            <w:vAlign w:val="center"/>
            <w:hideMark/>
          </w:tcPr>
          <w:p w14:paraId="18252FA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69A4EB19" w14:textId="77777777" w:rsidTr="00915FC0">
        <w:trPr>
          <w:trHeight w:val="285"/>
        </w:trPr>
        <w:tc>
          <w:tcPr>
            <w:tcW w:w="1587" w:type="dxa"/>
            <w:shd w:val="clear" w:color="auto" w:fill="auto"/>
            <w:noWrap/>
            <w:vAlign w:val="bottom"/>
            <w:hideMark/>
          </w:tcPr>
          <w:p w14:paraId="3C28832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15.1</w:t>
            </w:r>
          </w:p>
        </w:tc>
        <w:tc>
          <w:tcPr>
            <w:tcW w:w="1588" w:type="dxa"/>
            <w:shd w:val="clear" w:color="auto" w:fill="auto"/>
            <w:noWrap/>
            <w:vAlign w:val="bottom"/>
            <w:hideMark/>
          </w:tcPr>
          <w:p w14:paraId="793C7DF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0.9625</w:t>
            </w:r>
          </w:p>
        </w:tc>
        <w:tc>
          <w:tcPr>
            <w:tcW w:w="1587" w:type="dxa"/>
            <w:shd w:val="clear" w:color="auto" w:fill="auto"/>
            <w:noWrap/>
            <w:vAlign w:val="bottom"/>
            <w:hideMark/>
          </w:tcPr>
          <w:p w14:paraId="20B9E7F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15.1</w:t>
            </w:r>
          </w:p>
        </w:tc>
        <w:tc>
          <w:tcPr>
            <w:tcW w:w="1588" w:type="dxa"/>
            <w:shd w:val="clear" w:color="auto" w:fill="auto"/>
            <w:noWrap/>
            <w:vAlign w:val="center"/>
            <w:hideMark/>
          </w:tcPr>
          <w:p w14:paraId="1704CA3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0.9618</w:t>
            </w:r>
          </w:p>
        </w:tc>
        <w:tc>
          <w:tcPr>
            <w:tcW w:w="1588" w:type="dxa"/>
            <w:shd w:val="clear" w:color="auto" w:fill="auto"/>
            <w:noWrap/>
            <w:vAlign w:val="center"/>
            <w:hideMark/>
          </w:tcPr>
          <w:p w14:paraId="2DCE97D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639891E3" w14:textId="77777777" w:rsidTr="00915FC0">
        <w:trPr>
          <w:trHeight w:val="285"/>
        </w:trPr>
        <w:tc>
          <w:tcPr>
            <w:tcW w:w="1587" w:type="dxa"/>
            <w:shd w:val="clear" w:color="auto" w:fill="auto"/>
            <w:noWrap/>
            <w:vAlign w:val="bottom"/>
            <w:hideMark/>
          </w:tcPr>
          <w:p w14:paraId="76DC1AE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15.2</w:t>
            </w:r>
          </w:p>
        </w:tc>
        <w:tc>
          <w:tcPr>
            <w:tcW w:w="1588" w:type="dxa"/>
            <w:shd w:val="clear" w:color="auto" w:fill="auto"/>
            <w:noWrap/>
            <w:vAlign w:val="bottom"/>
            <w:hideMark/>
          </w:tcPr>
          <w:p w14:paraId="75014E0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0.9619</w:t>
            </w:r>
          </w:p>
        </w:tc>
        <w:tc>
          <w:tcPr>
            <w:tcW w:w="1587" w:type="dxa"/>
            <w:shd w:val="clear" w:color="auto" w:fill="auto"/>
            <w:noWrap/>
            <w:vAlign w:val="bottom"/>
            <w:hideMark/>
          </w:tcPr>
          <w:p w14:paraId="4E1A9C2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15.2</w:t>
            </w:r>
          </w:p>
        </w:tc>
        <w:tc>
          <w:tcPr>
            <w:tcW w:w="1588" w:type="dxa"/>
            <w:shd w:val="clear" w:color="auto" w:fill="auto"/>
            <w:noWrap/>
            <w:vAlign w:val="center"/>
            <w:hideMark/>
          </w:tcPr>
          <w:p w14:paraId="6DE6A1D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0.9611</w:t>
            </w:r>
          </w:p>
        </w:tc>
        <w:tc>
          <w:tcPr>
            <w:tcW w:w="1588" w:type="dxa"/>
            <w:shd w:val="clear" w:color="auto" w:fill="auto"/>
            <w:noWrap/>
            <w:vAlign w:val="center"/>
            <w:hideMark/>
          </w:tcPr>
          <w:p w14:paraId="43DBD57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4140EFFE" w14:textId="77777777" w:rsidTr="00915FC0">
        <w:trPr>
          <w:trHeight w:val="285"/>
        </w:trPr>
        <w:tc>
          <w:tcPr>
            <w:tcW w:w="1587" w:type="dxa"/>
            <w:shd w:val="clear" w:color="auto" w:fill="auto"/>
            <w:noWrap/>
            <w:vAlign w:val="bottom"/>
            <w:hideMark/>
          </w:tcPr>
          <w:p w14:paraId="6F21ADFE"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15.3</w:t>
            </w:r>
          </w:p>
        </w:tc>
        <w:tc>
          <w:tcPr>
            <w:tcW w:w="1588" w:type="dxa"/>
            <w:shd w:val="clear" w:color="auto" w:fill="auto"/>
            <w:noWrap/>
            <w:vAlign w:val="bottom"/>
            <w:hideMark/>
          </w:tcPr>
          <w:p w14:paraId="7A1CE52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0.9618</w:t>
            </w:r>
          </w:p>
        </w:tc>
        <w:tc>
          <w:tcPr>
            <w:tcW w:w="1587" w:type="dxa"/>
            <w:shd w:val="clear" w:color="auto" w:fill="auto"/>
            <w:noWrap/>
            <w:vAlign w:val="bottom"/>
            <w:hideMark/>
          </w:tcPr>
          <w:p w14:paraId="418F069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15.3</w:t>
            </w:r>
          </w:p>
        </w:tc>
        <w:tc>
          <w:tcPr>
            <w:tcW w:w="1588" w:type="dxa"/>
            <w:shd w:val="clear" w:color="auto" w:fill="auto"/>
            <w:noWrap/>
            <w:vAlign w:val="center"/>
            <w:hideMark/>
          </w:tcPr>
          <w:p w14:paraId="26FBD1F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0.9613</w:t>
            </w:r>
          </w:p>
        </w:tc>
        <w:tc>
          <w:tcPr>
            <w:tcW w:w="1588" w:type="dxa"/>
            <w:shd w:val="clear" w:color="auto" w:fill="auto"/>
            <w:noWrap/>
            <w:vAlign w:val="center"/>
            <w:hideMark/>
          </w:tcPr>
          <w:p w14:paraId="25B238F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1870B400" w14:textId="77777777" w:rsidTr="00915FC0">
        <w:trPr>
          <w:trHeight w:val="285"/>
        </w:trPr>
        <w:tc>
          <w:tcPr>
            <w:tcW w:w="1587" w:type="dxa"/>
            <w:shd w:val="clear" w:color="auto" w:fill="auto"/>
            <w:noWrap/>
            <w:vAlign w:val="bottom"/>
            <w:hideMark/>
          </w:tcPr>
          <w:p w14:paraId="7343B1F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15.4</w:t>
            </w:r>
          </w:p>
        </w:tc>
        <w:tc>
          <w:tcPr>
            <w:tcW w:w="1588" w:type="dxa"/>
            <w:shd w:val="clear" w:color="auto" w:fill="auto"/>
            <w:noWrap/>
            <w:vAlign w:val="bottom"/>
            <w:hideMark/>
          </w:tcPr>
          <w:p w14:paraId="070E867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0.9621</w:t>
            </w:r>
          </w:p>
        </w:tc>
        <w:tc>
          <w:tcPr>
            <w:tcW w:w="1587" w:type="dxa"/>
            <w:shd w:val="clear" w:color="auto" w:fill="auto"/>
            <w:noWrap/>
            <w:vAlign w:val="bottom"/>
            <w:hideMark/>
          </w:tcPr>
          <w:p w14:paraId="5349D00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15.4</w:t>
            </w:r>
          </w:p>
        </w:tc>
        <w:tc>
          <w:tcPr>
            <w:tcW w:w="1588" w:type="dxa"/>
            <w:shd w:val="clear" w:color="auto" w:fill="auto"/>
            <w:noWrap/>
            <w:vAlign w:val="center"/>
            <w:hideMark/>
          </w:tcPr>
          <w:p w14:paraId="51BDC6D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0.9614</w:t>
            </w:r>
          </w:p>
        </w:tc>
        <w:tc>
          <w:tcPr>
            <w:tcW w:w="1588" w:type="dxa"/>
            <w:shd w:val="clear" w:color="auto" w:fill="auto"/>
            <w:noWrap/>
            <w:vAlign w:val="center"/>
            <w:hideMark/>
          </w:tcPr>
          <w:p w14:paraId="78816E4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0.0006</w:t>
            </w:r>
          </w:p>
        </w:tc>
      </w:tr>
      <w:tr w:rsidR="005A756D" w:rsidRPr="006B034E" w14:paraId="2913E9A5" w14:textId="77777777" w:rsidTr="00915FC0">
        <w:trPr>
          <w:trHeight w:val="285"/>
        </w:trPr>
        <w:tc>
          <w:tcPr>
            <w:tcW w:w="1587" w:type="dxa"/>
            <w:shd w:val="clear" w:color="auto" w:fill="auto"/>
            <w:noWrap/>
            <w:vAlign w:val="bottom"/>
            <w:hideMark/>
          </w:tcPr>
          <w:p w14:paraId="36B6109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15.5</w:t>
            </w:r>
          </w:p>
        </w:tc>
        <w:tc>
          <w:tcPr>
            <w:tcW w:w="1588" w:type="dxa"/>
            <w:shd w:val="clear" w:color="auto" w:fill="auto"/>
            <w:noWrap/>
            <w:vAlign w:val="bottom"/>
            <w:hideMark/>
          </w:tcPr>
          <w:p w14:paraId="01A700E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0.9636</w:t>
            </w:r>
          </w:p>
        </w:tc>
        <w:tc>
          <w:tcPr>
            <w:tcW w:w="1587" w:type="dxa"/>
            <w:shd w:val="clear" w:color="auto" w:fill="auto"/>
            <w:noWrap/>
            <w:vAlign w:val="bottom"/>
            <w:hideMark/>
          </w:tcPr>
          <w:p w14:paraId="7ED9FFB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15.5</w:t>
            </w:r>
          </w:p>
        </w:tc>
        <w:tc>
          <w:tcPr>
            <w:tcW w:w="1588" w:type="dxa"/>
            <w:shd w:val="clear" w:color="auto" w:fill="auto"/>
            <w:noWrap/>
            <w:vAlign w:val="center"/>
            <w:hideMark/>
          </w:tcPr>
          <w:p w14:paraId="0C342E5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0.9629</w:t>
            </w:r>
          </w:p>
        </w:tc>
        <w:tc>
          <w:tcPr>
            <w:tcW w:w="1588" w:type="dxa"/>
            <w:shd w:val="clear" w:color="auto" w:fill="auto"/>
            <w:noWrap/>
            <w:vAlign w:val="center"/>
            <w:hideMark/>
          </w:tcPr>
          <w:p w14:paraId="48E234E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474D136F" w14:textId="77777777" w:rsidTr="00915FC0">
        <w:trPr>
          <w:trHeight w:val="285"/>
        </w:trPr>
        <w:tc>
          <w:tcPr>
            <w:tcW w:w="1587" w:type="dxa"/>
            <w:shd w:val="clear" w:color="auto" w:fill="auto"/>
            <w:noWrap/>
            <w:vAlign w:val="bottom"/>
            <w:hideMark/>
          </w:tcPr>
          <w:p w14:paraId="7BF7181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15.6</w:t>
            </w:r>
          </w:p>
        </w:tc>
        <w:tc>
          <w:tcPr>
            <w:tcW w:w="1588" w:type="dxa"/>
            <w:shd w:val="clear" w:color="auto" w:fill="auto"/>
            <w:noWrap/>
            <w:vAlign w:val="bottom"/>
            <w:hideMark/>
          </w:tcPr>
          <w:p w14:paraId="5164DAB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0.9646</w:t>
            </w:r>
          </w:p>
        </w:tc>
        <w:tc>
          <w:tcPr>
            <w:tcW w:w="1587" w:type="dxa"/>
            <w:shd w:val="clear" w:color="auto" w:fill="auto"/>
            <w:noWrap/>
            <w:vAlign w:val="bottom"/>
            <w:hideMark/>
          </w:tcPr>
          <w:p w14:paraId="252771B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15.6</w:t>
            </w:r>
          </w:p>
        </w:tc>
        <w:tc>
          <w:tcPr>
            <w:tcW w:w="1588" w:type="dxa"/>
            <w:shd w:val="clear" w:color="auto" w:fill="auto"/>
            <w:noWrap/>
            <w:vAlign w:val="center"/>
            <w:hideMark/>
          </w:tcPr>
          <w:p w14:paraId="7542BED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0.9638</w:t>
            </w:r>
          </w:p>
        </w:tc>
        <w:tc>
          <w:tcPr>
            <w:tcW w:w="1588" w:type="dxa"/>
            <w:shd w:val="clear" w:color="auto" w:fill="auto"/>
            <w:noWrap/>
            <w:vAlign w:val="center"/>
            <w:hideMark/>
          </w:tcPr>
          <w:p w14:paraId="1CA028E1"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17B34AFB" w14:textId="77777777" w:rsidTr="00915FC0">
        <w:trPr>
          <w:trHeight w:val="285"/>
        </w:trPr>
        <w:tc>
          <w:tcPr>
            <w:tcW w:w="1587" w:type="dxa"/>
            <w:shd w:val="clear" w:color="auto" w:fill="auto"/>
            <w:noWrap/>
            <w:vAlign w:val="bottom"/>
            <w:hideMark/>
          </w:tcPr>
          <w:p w14:paraId="72EF5F0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15.7</w:t>
            </w:r>
          </w:p>
        </w:tc>
        <w:tc>
          <w:tcPr>
            <w:tcW w:w="1588" w:type="dxa"/>
            <w:shd w:val="clear" w:color="auto" w:fill="auto"/>
            <w:noWrap/>
            <w:vAlign w:val="bottom"/>
            <w:hideMark/>
          </w:tcPr>
          <w:p w14:paraId="641DFB0A"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0.9656</w:t>
            </w:r>
          </w:p>
        </w:tc>
        <w:tc>
          <w:tcPr>
            <w:tcW w:w="1587" w:type="dxa"/>
            <w:shd w:val="clear" w:color="auto" w:fill="auto"/>
            <w:noWrap/>
            <w:vAlign w:val="bottom"/>
            <w:hideMark/>
          </w:tcPr>
          <w:p w14:paraId="6D34AAF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15.7</w:t>
            </w:r>
          </w:p>
        </w:tc>
        <w:tc>
          <w:tcPr>
            <w:tcW w:w="1588" w:type="dxa"/>
            <w:shd w:val="clear" w:color="auto" w:fill="auto"/>
            <w:noWrap/>
            <w:vAlign w:val="center"/>
            <w:hideMark/>
          </w:tcPr>
          <w:p w14:paraId="188EA02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0.9648</w:t>
            </w:r>
          </w:p>
        </w:tc>
        <w:tc>
          <w:tcPr>
            <w:tcW w:w="1588" w:type="dxa"/>
            <w:shd w:val="clear" w:color="auto" w:fill="auto"/>
            <w:noWrap/>
            <w:vAlign w:val="center"/>
            <w:hideMark/>
          </w:tcPr>
          <w:p w14:paraId="32A24EB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r w:rsidR="005A756D" w:rsidRPr="006B034E" w14:paraId="5FD2944B" w14:textId="77777777" w:rsidTr="00915FC0">
        <w:trPr>
          <w:trHeight w:val="285"/>
        </w:trPr>
        <w:tc>
          <w:tcPr>
            <w:tcW w:w="1587" w:type="dxa"/>
            <w:shd w:val="clear" w:color="auto" w:fill="auto"/>
            <w:noWrap/>
            <w:vAlign w:val="bottom"/>
            <w:hideMark/>
          </w:tcPr>
          <w:p w14:paraId="54503A0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15.8</w:t>
            </w:r>
          </w:p>
        </w:tc>
        <w:tc>
          <w:tcPr>
            <w:tcW w:w="1588" w:type="dxa"/>
            <w:shd w:val="clear" w:color="auto" w:fill="auto"/>
            <w:noWrap/>
            <w:vAlign w:val="bottom"/>
            <w:hideMark/>
          </w:tcPr>
          <w:p w14:paraId="24CE026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0.9663</w:t>
            </w:r>
          </w:p>
        </w:tc>
        <w:tc>
          <w:tcPr>
            <w:tcW w:w="1587" w:type="dxa"/>
            <w:shd w:val="clear" w:color="auto" w:fill="auto"/>
            <w:noWrap/>
            <w:vAlign w:val="bottom"/>
            <w:hideMark/>
          </w:tcPr>
          <w:p w14:paraId="0E3EA1DB"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15.8</w:t>
            </w:r>
          </w:p>
        </w:tc>
        <w:tc>
          <w:tcPr>
            <w:tcW w:w="1588" w:type="dxa"/>
            <w:shd w:val="clear" w:color="auto" w:fill="auto"/>
            <w:noWrap/>
            <w:vAlign w:val="center"/>
            <w:hideMark/>
          </w:tcPr>
          <w:p w14:paraId="13D3F4C6"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0.9656</w:t>
            </w:r>
          </w:p>
        </w:tc>
        <w:tc>
          <w:tcPr>
            <w:tcW w:w="1588" w:type="dxa"/>
            <w:shd w:val="clear" w:color="auto" w:fill="auto"/>
            <w:noWrap/>
            <w:vAlign w:val="center"/>
            <w:hideMark/>
          </w:tcPr>
          <w:p w14:paraId="45621BD5"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3BFDC1F2" w14:textId="77777777" w:rsidTr="00915FC0">
        <w:trPr>
          <w:trHeight w:val="285"/>
        </w:trPr>
        <w:tc>
          <w:tcPr>
            <w:tcW w:w="1587" w:type="dxa"/>
            <w:shd w:val="clear" w:color="auto" w:fill="auto"/>
            <w:noWrap/>
            <w:vAlign w:val="bottom"/>
            <w:hideMark/>
          </w:tcPr>
          <w:p w14:paraId="2C8FD9E3"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15.9</w:t>
            </w:r>
          </w:p>
        </w:tc>
        <w:tc>
          <w:tcPr>
            <w:tcW w:w="1588" w:type="dxa"/>
            <w:shd w:val="clear" w:color="auto" w:fill="auto"/>
            <w:noWrap/>
            <w:vAlign w:val="bottom"/>
            <w:hideMark/>
          </w:tcPr>
          <w:p w14:paraId="25A6AEBC"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0.9671</w:t>
            </w:r>
          </w:p>
        </w:tc>
        <w:tc>
          <w:tcPr>
            <w:tcW w:w="1587" w:type="dxa"/>
            <w:shd w:val="clear" w:color="auto" w:fill="auto"/>
            <w:noWrap/>
            <w:vAlign w:val="bottom"/>
            <w:hideMark/>
          </w:tcPr>
          <w:p w14:paraId="068A30E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15.9</w:t>
            </w:r>
          </w:p>
        </w:tc>
        <w:tc>
          <w:tcPr>
            <w:tcW w:w="1588" w:type="dxa"/>
            <w:shd w:val="clear" w:color="auto" w:fill="auto"/>
            <w:noWrap/>
            <w:vAlign w:val="center"/>
            <w:hideMark/>
          </w:tcPr>
          <w:p w14:paraId="7E82AFC8"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0.9664</w:t>
            </w:r>
          </w:p>
        </w:tc>
        <w:tc>
          <w:tcPr>
            <w:tcW w:w="1588" w:type="dxa"/>
            <w:shd w:val="clear" w:color="auto" w:fill="auto"/>
            <w:noWrap/>
            <w:vAlign w:val="center"/>
            <w:hideMark/>
          </w:tcPr>
          <w:p w14:paraId="769E8FC0"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0.0007</w:t>
            </w:r>
          </w:p>
        </w:tc>
      </w:tr>
      <w:tr w:rsidR="005A756D" w:rsidRPr="006B034E" w14:paraId="2EC4AD84" w14:textId="77777777" w:rsidTr="00915FC0">
        <w:trPr>
          <w:trHeight w:val="285"/>
        </w:trPr>
        <w:tc>
          <w:tcPr>
            <w:tcW w:w="1587" w:type="dxa"/>
            <w:shd w:val="clear" w:color="auto" w:fill="auto"/>
            <w:noWrap/>
            <w:vAlign w:val="bottom"/>
            <w:hideMark/>
          </w:tcPr>
          <w:p w14:paraId="11062ADF"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16.0</w:t>
            </w:r>
          </w:p>
        </w:tc>
        <w:tc>
          <w:tcPr>
            <w:tcW w:w="1588" w:type="dxa"/>
            <w:shd w:val="clear" w:color="auto" w:fill="auto"/>
            <w:noWrap/>
            <w:vAlign w:val="bottom"/>
            <w:hideMark/>
          </w:tcPr>
          <w:p w14:paraId="34A76B34"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0.9672</w:t>
            </w:r>
          </w:p>
        </w:tc>
        <w:tc>
          <w:tcPr>
            <w:tcW w:w="1587" w:type="dxa"/>
            <w:shd w:val="clear" w:color="auto" w:fill="auto"/>
            <w:noWrap/>
            <w:vAlign w:val="bottom"/>
            <w:hideMark/>
          </w:tcPr>
          <w:p w14:paraId="15C87A97"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16.0</w:t>
            </w:r>
          </w:p>
        </w:tc>
        <w:tc>
          <w:tcPr>
            <w:tcW w:w="1588" w:type="dxa"/>
            <w:shd w:val="clear" w:color="auto" w:fill="auto"/>
            <w:noWrap/>
            <w:vAlign w:val="center"/>
            <w:hideMark/>
          </w:tcPr>
          <w:p w14:paraId="4713BE62"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0.9664</w:t>
            </w:r>
          </w:p>
        </w:tc>
        <w:tc>
          <w:tcPr>
            <w:tcW w:w="1588" w:type="dxa"/>
            <w:shd w:val="clear" w:color="auto" w:fill="auto"/>
            <w:noWrap/>
            <w:vAlign w:val="center"/>
            <w:hideMark/>
          </w:tcPr>
          <w:p w14:paraId="5B7B9309" w14:textId="77777777" w:rsidR="005A756D" w:rsidRPr="006B034E" w:rsidRDefault="005A756D" w:rsidP="006B034E">
            <w:pPr>
              <w:widowControl/>
              <w:spacing w:line="360" w:lineRule="auto"/>
              <w:jc w:val="center"/>
              <w:rPr>
                <w:rFonts w:ascii="等线" w:eastAsia="等线" w:hAnsi="等线" w:cs="宋体" w:hint="eastAsia"/>
                <w:color w:val="000000"/>
                <w:kern w:val="0"/>
                <w:sz w:val="24"/>
              </w:rPr>
            </w:pPr>
            <w:r w:rsidRPr="006B034E">
              <w:rPr>
                <w:rFonts w:ascii="等线" w:eastAsia="等线" w:hAnsi="等线" w:cs="宋体" w:hint="eastAsia"/>
                <w:color w:val="000000"/>
                <w:kern w:val="0"/>
                <w:sz w:val="24"/>
              </w:rPr>
              <w:t>0.0008</w:t>
            </w:r>
          </w:p>
        </w:tc>
      </w:tr>
    </w:tbl>
    <w:p w14:paraId="4A417459" w14:textId="77777777" w:rsidR="005A756D" w:rsidRPr="006B034E" w:rsidRDefault="005A756D" w:rsidP="006B034E">
      <w:pPr>
        <w:spacing w:line="360" w:lineRule="auto"/>
        <w:rPr>
          <w:sz w:val="24"/>
        </w:rPr>
      </w:pPr>
      <w:r w:rsidRPr="006B034E">
        <w:rPr>
          <w:rFonts w:hint="eastAsia"/>
          <w:sz w:val="24"/>
        </w:rPr>
        <w:t>两次复现在</w:t>
      </w:r>
      <w:r w:rsidRPr="006B034E">
        <w:rPr>
          <w:rFonts w:hint="eastAsia"/>
          <w:sz w:val="24"/>
        </w:rPr>
        <w:t>25</w:t>
      </w:r>
      <w:r w:rsidRPr="006B034E">
        <w:rPr>
          <w:sz w:val="24"/>
        </w:rPr>
        <w:t>0</w:t>
      </w:r>
      <w:r w:rsidRPr="006B034E">
        <w:rPr>
          <w:rFonts w:hint="eastAsia"/>
          <w:sz w:val="24"/>
        </w:rPr>
        <w:t>0nm~</w:t>
      </w:r>
      <w:r w:rsidRPr="006B034E">
        <w:rPr>
          <w:sz w:val="24"/>
        </w:rPr>
        <w:t>160</w:t>
      </w:r>
      <w:r w:rsidRPr="006B034E">
        <w:rPr>
          <w:rFonts w:hint="eastAsia"/>
          <w:sz w:val="24"/>
        </w:rPr>
        <w:t>00nm</w:t>
      </w:r>
      <w:r w:rsidRPr="006B034E">
        <w:rPr>
          <w:rFonts w:hint="eastAsia"/>
          <w:sz w:val="24"/>
        </w:rPr>
        <w:t>范围内的最大偏差为</w:t>
      </w:r>
      <w:r w:rsidRPr="006B034E">
        <w:rPr>
          <w:rFonts w:hint="eastAsia"/>
          <w:sz w:val="24"/>
        </w:rPr>
        <w:t>&lt;0.3%</w:t>
      </w:r>
      <w:r w:rsidRPr="006B034E">
        <w:rPr>
          <w:rFonts w:hint="eastAsia"/>
          <w:sz w:val="24"/>
        </w:rPr>
        <w:t>，符合要求。</w:t>
      </w:r>
    </w:p>
    <w:p w14:paraId="4C195A8A" w14:textId="77777777" w:rsidR="005A756D" w:rsidRPr="006B034E" w:rsidRDefault="005A756D" w:rsidP="006B034E">
      <w:pPr>
        <w:spacing w:line="360" w:lineRule="auto"/>
        <w:ind w:firstLineChars="200" w:firstLine="480"/>
        <w:rPr>
          <w:rFonts w:ascii="宋体" w:hAnsi="宋体" w:hint="eastAsia"/>
          <w:sz w:val="24"/>
        </w:rPr>
      </w:pPr>
    </w:p>
    <w:p w14:paraId="03B342AB" w14:textId="77777777" w:rsidR="00CB0D76" w:rsidRPr="006B034E" w:rsidRDefault="00771A49" w:rsidP="006B034E">
      <w:pPr>
        <w:spacing w:line="360" w:lineRule="auto"/>
        <w:outlineLvl w:val="0"/>
        <w:rPr>
          <w:rFonts w:ascii="宋体" w:hAnsi="宋体" w:hint="eastAsia"/>
          <w:b/>
          <w:sz w:val="24"/>
        </w:rPr>
      </w:pPr>
      <w:bookmarkStart w:id="15" w:name="_Toc132816509"/>
      <w:r w:rsidRPr="006B034E">
        <w:rPr>
          <w:rFonts w:ascii="宋体" w:hAnsi="宋体" w:hint="eastAsia"/>
          <w:b/>
          <w:sz w:val="24"/>
        </w:rPr>
        <w:t>4</w:t>
      </w:r>
      <w:r w:rsidR="00CB0D76" w:rsidRPr="006B034E">
        <w:rPr>
          <w:rFonts w:ascii="宋体" w:hAnsi="宋体" w:hint="eastAsia"/>
          <w:b/>
          <w:sz w:val="24"/>
        </w:rPr>
        <w:t>、测量不确定度的评估</w:t>
      </w:r>
      <w:bookmarkEnd w:id="15"/>
    </w:p>
    <w:p w14:paraId="0F114821" w14:textId="77777777" w:rsidR="00B00FA0" w:rsidRPr="006B034E" w:rsidRDefault="00B00FA0" w:rsidP="006B034E">
      <w:pPr>
        <w:spacing w:line="360" w:lineRule="auto"/>
        <w:outlineLvl w:val="1"/>
        <w:rPr>
          <w:rFonts w:ascii="宋体" w:hAnsi="宋体" w:hint="eastAsia"/>
          <w:sz w:val="24"/>
        </w:rPr>
      </w:pPr>
      <w:bookmarkStart w:id="16" w:name="_Toc132816510"/>
      <w:r w:rsidRPr="006B034E">
        <w:rPr>
          <w:rFonts w:ascii="宋体" w:hAnsi="宋体" w:hint="eastAsia"/>
          <w:sz w:val="24"/>
        </w:rPr>
        <w:t>4</w:t>
      </w:r>
      <w:r w:rsidRPr="006B034E">
        <w:rPr>
          <w:rFonts w:ascii="宋体" w:hAnsi="宋体"/>
          <w:sz w:val="24"/>
        </w:rPr>
        <w:t>.1</w:t>
      </w:r>
      <w:r w:rsidRPr="006B034E">
        <w:rPr>
          <w:rFonts w:ascii="宋体" w:hAnsi="宋体" w:hint="eastAsia"/>
          <w:b/>
          <w:sz w:val="24"/>
        </w:rPr>
        <w:t xml:space="preserve"> </w:t>
      </w:r>
      <w:r w:rsidRPr="006B034E">
        <w:rPr>
          <w:rFonts w:ascii="宋体" w:hAnsi="宋体"/>
          <w:b/>
          <w:sz w:val="24"/>
        </w:rPr>
        <w:t>250</w:t>
      </w:r>
      <w:r w:rsidRPr="006B034E">
        <w:rPr>
          <w:rFonts w:ascii="宋体" w:hAnsi="宋体" w:hint="eastAsia"/>
          <w:b/>
          <w:sz w:val="24"/>
        </w:rPr>
        <w:t>nm-</w:t>
      </w:r>
      <w:r w:rsidRPr="006B034E">
        <w:rPr>
          <w:rFonts w:ascii="宋体" w:hAnsi="宋体"/>
          <w:b/>
          <w:sz w:val="24"/>
        </w:rPr>
        <w:t>2500</w:t>
      </w:r>
      <w:r w:rsidRPr="006B034E">
        <w:rPr>
          <w:rFonts w:ascii="宋体" w:hAnsi="宋体" w:hint="eastAsia"/>
          <w:b/>
          <w:sz w:val="24"/>
        </w:rPr>
        <w:t>nm的测量不确定度的评估</w:t>
      </w:r>
      <w:bookmarkEnd w:id="16"/>
    </w:p>
    <w:p w14:paraId="2508E1B2" w14:textId="77777777" w:rsidR="00CB0D76" w:rsidRPr="006B034E" w:rsidRDefault="00CB0D76" w:rsidP="006B034E">
      <w:pPr>
        <w:spacing w:line="360" w:lineRule="auto"/>
        <w:ind w:firstLineChars="200" w:firstLine="480"/>
        <w:rPr>
          <w:rFonts w:ascii="宋体" w:hAnsi="宋体" w:hint="eastAsia"/>
          <w:sz w:val="24"/>
        </w:rPr>
      </w:pPr>
      <w:r w:rsidRPr="006B034E">
        <w:rPr>
          <w:rFonts w:ascii="宋体" w:hAnsi="宋体" w:hint="eastAsia"/>
          <w:sz w:val="24"/>
        </w:rPr>
        <w:t>光谱漫反射比副基准装置包括：光谱漫反射比复现的装置和辅助积分球及光谱漫反射比标准板。</w:t>
      </w:r>
    </w:p>
    <w:p w14:paraId="60C73CFC" w14:textId="77777777" w:rsidR="00CB0D76" w:rsidRPr="006B034E" w:rsidRDefault="00771A49" w:rsidP="006B034E">
      <w:pPr>
        <w:spacing w:line="360" w:lineRule="auto"/>
        <w:outlineLvl w:val="2"/>
        <w:rPr>
          <w:rFonts w:ascii="宋体" w:hAnsi="宋体" w:hint="eastAsia"/>
          <w:sz w:val="24"/>
        </w:rPr>
      </w:pPr>
      <w:bookmarkStart w:id="17" w:name="_Toc132816511"/>
      <w:r w:rsidRPr="006B034E">
        <w:rPr>
          <w:rFonts w:ascii="宋体" w:hAnsi="宋体" w:hint="eastAsia"/>
          <w:sz w:val="24"/>
        </w:rPr>
        <w:t>4</w:t>
      </w:r>
      <w:r w:rsidR="00CB0D76" w:rsidRPr="006B034E">
        <w:rPr>
          <w:rFonts w:ascii="宋体" w:hAnsi="宋体" w:hint="eastAsia"/>
          <w:sz w:val="24"/>
        </w:rPr>
        <w:t>.1.1量值复现的不确定度模型</w:t>
      </w:r>
      <w:bookmarkEnd w:id="17"/>
    </w:p>
    <w:p w14:paraId="567B68C9" w14:textId="77777777" w:rsidR="00CB0D76" w:rsidRPr="006B034E" w:rsidRDefault="00CB0D76" w:rsidP="006B034E">
      <w:pPr>
        <w:spacing w:line="360" w:lineRule="auto"/>
        <w:ind w:firstLine="540"/>
        <w:rPr>
          <w:rFonts w:ascii="宋体" w:hAnsi="宋体" w:hint="eastAsia"/>
          <w:sz w:val="24"/>
        </w:rPr>
      </w:pPr>
      <w:r w:rsidRPr="006B034E">
        <w:rPr>
          <w:rFonts w:ascii="宋体" w:hAnsi="宋体" w:hint="eastAsia"/>
          <w:sz w:val="24"/>
        </w:rPr>
        <w:t>辅助积分球的内径为</w:t>
      </w:r>
      <w:smartTag w:uri="urn:schemas-microsoft-com:office:smarttags" w:element="chmetcnv">
        <w:smartTagPr>
          <w:attr w:name="UnitName" w:val="mm"/>
          <w:attr w:name="SourceValue" w:val="100"/>
          <w:attr w:name="HasSpace" w:val="False"/>
          <w:attr w:name="Negative" w:val="False"/>
          <w:attr w:name="NumberType" w:val="1"/>
          <w:attr w:name="TCSC" w:val="0"/>
        </w:smartTagPr>
        <w:r w:rsidRPr="006B034E">
          <w:rPr>
            <w:rFonts w:ascii="宋体" w:hAnsi="宋体" w:hint="eastAsia"/>
            <w:sz w:val="24"/>
          </w:rPr>
          <w:t>100mm</w:t>
        </w:r>
      </w:smartTag>
      <w:r w:rsidRPr="006B034E">
        <w:rPr>
          <w:rFonts w:ascii="宋体" w:hAnsi="宋体" w:hint="eastAsia"/>
          <w:sz w:val="24"/>
        </w:rPr>
        <w:t>，开口直径为</w:t>
      </w:r>
      <w:smartTag w:uri="urn:schemas-microsoft-com:office:smarttags" w:element="chmetcnv">
        <w:smartTagPr>
          <w:attr w:name="UnitName" w:val="mm"/>
          <w:attr w:name="SourceValue" w:val="16"/>
          <w:attr w:name="HasSpace" w:val="False"/>
          <w:attr w:name="Negative" w:val="False"/>
          <w:attr w:name="NumberType" w:val="1"/>
          <w:attr w:name="TCSC" w:val="0"/>
        </w:smartTagPr>
        <w:r w:rsidRPr="006B034E">
          <w:rPr>
            <w:rFonts w:ascii="宋体" w:hAnsi="宋体" w:hint="eastAsia"/>
            <w:sz w:val="24"/>
          </w:rPr>
          <w:t>16mm</w:t>
        </w:r>
      </w:smartTag>
      <w:r w:rsidRPr="006B034E">
        <w:rPr>
          <w:rFonts w:ascii="宋体" w:hAnsi="宋体" w:hint="eastAsia"/>
          <w:sz w:val="24"/>
        </w:rPr>
        <w:t>，开口厚度为10mm。</w:t>
      </w:r>
    </w:p>
    <w:p w14:paraId="576FCDAC" w14:textId="77777777" w:rsidR="00CB0D76" w:rsidRPr="006B034E" w:rsidRDefault="00CB0D76" w:rsidP="006B034E">
      <w:pPr>
        <w:spacing w:line="360" w:lineRule="auto"/>
        <w:ind w:firstLine="540"/>
        <w:rPr>
          <w:rFonts w:ascii="宋体" w:hAnsi="宋体" w:hint="eastAsia"/>
          <w:sz w:val="24"/>
        </w:rPr>
      </w:pPr>
      <w:r w:rsidRPr="006B034E">
        <w:rPr>
          <w:rFonts w:ascii="宋体" w:hAnsi="宋体" w:hint="eastAsia"/>
          <w:sz w:val="24"/>
        </w:rPr>
        <w:t>根据测量原理中的公式</w:t>
      </w:r>
      <w:r w:rsidR="00753A44" w:rsidRPr="006B034E">
        <w:rPr>
          <w:rFonts w:ascii="宋体" w:hAnsi="宋体"/>
          <w:sz w:val="24"/>
        </w:rPr>
        <w:fldChar w:fldCharType="begin"/>
      </w:r>
      <w:r w:rsidRPr="006B034E">
        <w:rPr>
          <w:rFonts w:ascii="宋体" w:hAnsi="宋体"/>
          <w:sz w:val="24"/>
        </w:rPr>
        <w:instrText xml:space="preserve"> </w:instrText>
      </w:r>
      <w:r w:rsidRPr="006B034E">
        <w:rPr>
          <w:rFonts w:ascii="宋体" w:hAnsi="宋体" w:hint="eastAsia"/>
          <w:sz w:val="24"/>
        </w:rPr>
        <w:instrText>= 4 \* GB3</w:instrText>
      </w:r>
      <w:r w:rsidRPr="006B034E">
        <w:rPr>
          <w:rFonts w:ascii="宋体" w:hAnsi="宋体"/>
          <w:sz w:val="24"/>
        </w:rPr>
        <w:instrText xml:space="preserve"> </w:instrText>
      </w:r>
      <w:r w:rsidR="00753A44" w:rsidRPr="006B034E">
        <w:rPr>
          <w:rFonts w:ascii="宋体" w:hAnsi="宋体"/>
          <w:sz w:val="24"/>
        </w:rPr>
        <w:fldChar w:fldCharType="separate"/>
      </w:r>
      <w:r w:rsidRPr="006B034E">
        <w:rPr>
          <w:rFonts w:ascii="宋体" w:hAnsi="宋体" w:hint="eastAsia"/>
          <w:noProof/>
          <w:sz w:val="24"/>
        </w:rPr>
        <w:t>④</w:t>
      </w:r>
      <w:r w:rsidR="00753A44" w:rsidRPr="006B034E">
        <w:rPr>
          <w:rFonts w:ascii="宋体" w:hAnsi="宋体"/>
          <w:sz w:val="24"/>
        </w:rPr>
        <w:fldChar w:fldCharType="end"/>
      </w:r>
      <w:r w:rsidRPr="006B034E">
        <w:rPr>
          <w:rFonts w:ascii="宋体" w:hAnsi="宋体" w:hint="eastAsia"/>
          <w:sz w:val="24"/>
        </w:rPr>
        <w:t>，</w:t>
      </w:r>
    </w:p>
    <w:p w14:paraId="7732137A" w14:textId="77777777" w:rsidR="00CB0D76" w:rsidRPr="006B034E" w:rsidRDefault="00CB0D76" w:rsidP="006B034E">
      <w:pPr>
        <w:spacing w:line="360" w:lineRule="auto"/>
        <w:ind w:firstLineChars="245" w:firstLine="588"/>
        <w:jc w:val="center"/>
        <w:rPr>
          <w:rFonts w:ascii="宋体" w:hAnsi="宋体" w:hint="eastAsia"/>
          <w:sz w:val="24"/>
        </w:rPr>
      </w:pPr>
      <w:r w:rsidRPr="006B034E">
        <w:rPr>
          <w:rFonts w:ascii="宋体" w:hAnsi="宋体"/>
          <w:position w:val="-30"/>
          <w:sz w:val="24"/>
        </w:rPr>
        <w:object w:dxaOrig="2360" w:dyaOrig="680" w14:anchorId="5B5FC9E6">
          <v:shape id="_x0000_i1044" type="#_x0000_t75" style="width:117.6pt;height:34.8pt" o:ole="" fillcolor="window">
            <v:imagedata r:id="rId57" o:title=""/>
          </v:shape>
          <o:OLEObject Type="Embed" ProgID="Equation.DSMT4" ShapeID="_x0000_i1044" DrawAspect="Content" ObjectID="_1797058946" r:id="rId58"/>
        </w:object>
      </w:r>
    </w:p>
    <w:p w14:paraId="572220E9"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根据实际测量的结果可以得出：</w:t>
      </w:r>
    </w:p>
    <w:p w14:paraId="53557292"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3159" w:dyaOrig="680" w14:anchorId="04D15F64">
          <v:shape id="_x0000_i1045" type="#_x0000_t75" style="width:158.4pt;height:34.8pt" o:ole="" fillcolor="window">
            <v:imagedata r:id="rId59" o:title=""/>
          </v:shape>
          <o:OLEObject Type="Embed" ProgID="Equation.DSMT4" ShapeID="_x0000_i1045" DrawAspect="Content" ObjectID="_1797058947" r:id="rId60"/>
        </w:object>
      </w:r>
    </w:p>
    <w:p w14:paraId="10192269"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6"/>
          <w:sz w:val="24"/>
        </w:rPr>
        <w:object w:dxaOrig="6300" w:dyaOrig="920" w14:anchorId="6F4522D7">
          <v:shape id="_x0000_i1046" type="#_x0000_t75" style="width:315pt;height:45.6pt" o:ole="">
            <v:imagedata r:id="rId61" o:title=""/>
          </v:shape>
          <o:OLEObject Type="Embed" ProgID="Equation.DSMT4" ShapeID="_x0000_i1046" DrawAspect="Content" ObjectID="_1797058948" r:id="rId62"/>
        </w:object>
      </w:r>
    </w:p>
    <w:p w14:paraId="2F49C1AE"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其中：</w:t>
      </w:r>
    </w:p>
    <w:p w14:paraId="3B97F825"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w:t>
      </w:r>
      <w:r w:rsidRPr="006B034E">
        <w:rPr>
          <w:rFonts w:ascii="宋体" w:hAnsi="宋体"/>
          <w:position w:val="-30"/>
          <w:sz w:val="24"/>
        </w:rPr>
        <w:object w:dxaOrig="2220" w:dyaOrig="680" w14:anchorId="4A56960E">
          <v:shape id="_x0000_i1047" type="#_x0000_t75" style="width:111pt;height:34.8pt" o:ole="">
            <v:imagedata r:id="rId63" o:title=""/>
          </v:shape>
          <o:OLEObject Type="Embed" ProgID="Equation.DSMT4" ShapeID="_x0000_i1047" DrawAspect="Content" ObjectID="_1797058949" r:id="rId64"/>
        </w:object>
      </w:r>
    </w:p>
    <w:p w14:paraId="5017654D" w14:textId="77777777" w:rsidR="00CB0D76" w:rsidRPr="006B034E" w:rsidRDefault="00CB0D76" w:rsidP="006B034E">
      <w:pPr>
        <w:spacing w:line="360" w:lineRule="auto"/>
        <w:ind w:firstLineChars="300" w:firstLine="720"/>
        <w:rPr>
          <w:rFonts w:ascii="宋体" w:hAnsi="宋体" w:hint="eastAsia"/>
          <w:sz w:val="24"/>
        </w:rPr>
      </w:pPr>
      <w:r w:rsidRPr="006B034E">
        <w:rPr>
          <w:rFonts w:ascii="宋体" w:hAnsi="宋体"/>
          <w:position w:val="-30"/>
          <w:sz w:val="24"/>
        </w:rPr>
        <w:object w:dxaOrig="2460" w:dyaOrig="680" w14:anchorId="76C76BFA">
          <v:shape id="_x0000_i1048" type="#_x0000_t75" style="width:123pt;height:34.8pt" o:ole="">
            <v:imagedata r:id="rId65" o:title=""/>
          </v:shape>
          <o:OLEObject Type="Embed" ProgID="Equation.DSMT4" ShapeID="_x0000_i1048" DrawAspect="Content" ObjectID="_1797058950" r:id="rId66"/>
        </w:object>
      </w:r>
    </w:p>
    <w:p w14:paraId="2C962E37" w14:textId="77777777" w:rsidR="00CB0D76" w:rsidRPr="006B034E" w:rsidRDefault="00CB0D76" w:rsidP="006B034E">
      <w:pPr>
        <w:spacing w:line="360" w:lineRule="auto"/>
        <w:ind w:firstLineChars="300" w:firstLine="720"/>
        <w:rPr>
          <w:rFonts w:ascii="宋体" w:hAnsi="宋体" w:hint="eastAsia"/>
          <w:sz w:val="24"/>
        </w:rPr>
      </w:pPr>
      <w:r w:rsidRPr="006B034E">
        <w:rPr>
          <w:rFonts w:ascii="宋体" w:hAnsi="宋体"/>
          <w:position w:val="-30"/>
          <w:sz w:val="24"/>
        </w:rPr>
        <w:object w:dxaOrig="2100" w:dyaOrig="680" w14:anchorId="5B864E4E">
          <v:shape id="_x0000_i1049" type="#_x0000_t75" style="width:105pt;height:34.8pt" o:ole="">
            <v:imagedata r:id="rId67" o:title=""/>
          </v:shape>
          <o:OLEObject Type="Embed" ProgID="Equation.DSMT4" ShapeID="_x0000_i1049" DrawAspect="Content" ObjectID="_1797058951" r:id="rId68"/>
        </w:object>
      </w:r>
    </w:p>
    <w:p w14:paraId="1877B565" w14:textId="77777777" w:rsidR="00CB0D76" w:rsidRPr="006B034E" w:rsidRDefault="00CB0D76" w:rsidP="006B034E">
      <w:pPr>
        <w:spacing w:line="360" w:lineRule="auto"/>
        <w:rPr>
          <w:rFonts w:ascii="宋体" w:hAnsi="宋体" w:hint="eastAsia"/>
          <w:sz w:val="24"/>
        </w:rPr>
      </w:pPr>
      <w:r w:rsidRPr="006B034E">
        <w:rPr>
          <w:rFonts w:ascii="宋体" w:cs="宋体" w:hint="eastAsia"/>
          <w:kern w:val="0"/>
          <w:sz w:val="24"/>
        </w:rPr>
        <w:t>由相对不确定度合成公式可得：</w:t>
      </w:r>
    </w:p>
    <w:p w14:paraId="4376AD1F" w14:textId="77777777" w:rsidR="00CB0D76" w:rsidRPr="006B034E" w:rsidRDefault="00CB0D76" w:rsidP="006B034E">
      <w:pPr>
        <w:spacing w:line="360" w:lineRule="auto"/>
        <w:ind w:firstLineChars="300" w:firstLine="720"/>
        <w:jc w:val="center"/>
        <w:rPr>
          <w:rFonts w:ascii="宋体" w:hAnsi="宋体" w:hint="eastAsia"/>
          <w:sz w:val="24"/>
        </w:rPr>
      </w:pPr>
      <w:r w:rsidRPr="006B034E">
        <w:rPr>
          <w:rFonts w:ascii="宋体" w:hAnsi="宋体"/>
          <w:position w:val="-36"/>
          <w:sz w:val="24"/>
        </w:rPr>
        <w:object w:dxaOrig="7600" w:dyaOrig="920" w14:anchorId="4A76E32C">
          <v:shape id="_x0000_i1050" type="#_x0000_t75" style="width:380.4pt;height:45.6pt" o:ole="">
            <v:imagedata r:id="rId69" o:title=""/>
          </v:shape>
          <o:OLEObject Type="Embed" ProgID="Equation.DSMT4" ShapeID="_x0000_i1050" DrawAspect="Content" ObjectID="_1797058952" r:id="rId70"/>
        </w:object>
      </w:r>
      <w:r w:rsidRPr="006B034E">
        <w:rPr>
          <w:rFonts w:ascii="宋体" w:hAnsi="宋体" w:hint="eastAsia"/>
          <w:sz w:val="24"/>
        </w:rPr>
        <w:t xml:space="preserve">                                                        -------   公式</w:t>
      </w:r>
      <w:r w:rsidR="00753A44" w:rsidRPr="006B034E">
        <w:rPr>
          <w:rFonts w:ascii="宋体" w:hAnsi="宋体"/>
          <w:sz w:val="24"/>
        </w:rPr>
        <w:fldChar w:fldCharType="begin"/>
      </w:r>
      <w:r w:rsidRPr="006B034E">
        <w:rPr>
          <w:rFonts w:ascii="宋体" w:hAnsi="宋体"/>
          <w:sz w:val="24"/>
        </w:rPr>
        <w:instrText xml:space="preserve"> </w:instrText>
      </w:r>
      <w:r w:rsidRPr="006B034E">
        <w:rPr>
          <w:rFonts w:ascii="宋体" w:hAnsi="宋体" w:hint="eastAsia"/>
          <w:sz w:val="24"/>
        </w:rPr>
        <w:instrText>= 5 \* GB3</w:instrText>
      </w:r>
      <w:r w:rsidRPr="006B034E">
        <w:rPr>
          <w:rFonts w:ascii="宋体" w:hAnsi="宋体"/>
          <w:sz w:val="24"/>
        </w:rPr>
        <w:instrText xml:space="preserve"> </w:instrText>
      </w:r>
      <w:r w:rsidR="00753A44" w:rsidRPr="006B034E">
        <w:rPr>
          <w:rFonts w:ascii="宋体" w:hAnsi="宋体"/>
          <w:sz w:val="24"/>
        </w:rPr>
        <w:fldChar w:fldCharType="separate"/>
      </w:r>
      <w:r w:rsidRPr="006B034E">
        <w:rPr>
          <w:rFonts w:ascii="宋体" w:hAnsi="宋体" w:hint="eastAsia"/>
          <w:noProof/>
          <w:sz w:val="24"/>
        </w:rPr>
        <w:t>⑤</w:t>
      </w:r>
      <w:r w:rsidR="00753A44" w:rsidRPr="006B034E">
        <w:rPr>
          <w:rFonts w:ascii="宋体" w:hAnsi="宋体"/>
          <w:sz w:val="24"/>
        </w:rPr>
        <w:fldChar w:fldCharType="end"/>
      </w:r>
    </w:p>
    <w:p w14:paraId="3ADC5867"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下表是根据公式</w:t>
      </w:r>
      <w:r w:rsidR="00753A44" w:rsidRPr="006B034E">
        <w:rPr>
          <w:rFonts w:ascii="宋体" w:hAnsi="宋体"/>
          <w:sz w:val="24"/>
        </w:rPr>
        <w:fldChar w:fldCharType="begin"/>
      </w:r>
      <w:r w:rsidRPr="006B034E">
        <w:rPr>
          <w:rFonts w:ascii="宋体" w:hAnsi="宋体"/>
          <w:sz w:val="24"/>
        </w:rPr>
        <w:instrText xml:space="preserve"> </w:instrText>
      </w:r>
      <w:r w:rsidRPr="006B034E">
        <w:rPr>
          <w:rFonts w:ascii="宋体" w:hAnsi="宋体" w:hint="eastAsia"/>
          <w:sz w:val="24"/>
        </w:rPr>
        <w:instrText>= 5 \* GB3</w:instrText>
      </w:r>
      <w:r w:rsidRPr="006B034E">
        <w:rPr>
          <w:rFonts w:ascii="宋体" w:hAnsi="宋体"/>
          <w:sz w:val="24"/>
        </w:rPr>
        <w:instrText xml:space="preserve"> </w:instrText>
      </w:r>
      <w:r w:rsidR="00753A44" w:rsidRPr="006B034E">
        <w:rPr>
          <w:rFonts w:ascii="宋体" w:hAnsi="宋体"/>
          <w:sz w:val="24"/>
        </w:rPr>
        <w:fldChar w:fldCharType="separate"/>
      </w:r>
      <w:r w:rsidRPr="006B034E">
        <w:rPr>
          <w:rFonts w:ascii="宋体" w:hAnsi="宋体" w:hint="eastAsia"/>
          <w:noProof/>
          <w:sz w:val="24"/>
        </w:rPr>
        <w:t>⑤</w:t>
      </w:r>
      <w:r w:rsidR="00753A44" w:rsidRPr="006B034E">
        <w:rPr>
          <w:rFonts w:ascii="宋体" w:hAnsi="宋体"/>
          <w:sz w:val="24"/>
        </w:rPr>
        <w:fldChar w:fldCharType="end"/>
      </w:r>
      <w:r w:rsidRPr="006B034E">
        <w:rPr>
          <w:rFonts w:ascii="宋体" w:hAnsi="宋体"/>
          <w:sz w:val="24"/>
        </w:rPr>
        <w:t>并结合测量装置的性能</w:t>
      </w:r>
      <w:r w:rsidRPr="006B034E">
        <w:rPr>
          <w:rFonts w:ascii="宋体" w:hAnsi="宋体" w:hint="eastAsia"/>
          <w:sz w:val="24"/>
        </w:rPr>
        <w:t>，列出的</w:t>
      </w:r>
      <w:r w:rsidRPr="006B034E">
        <w:rPr>
          <w:rFonts w:ascii="宋体" w:hAnsi="宋体"/>
          <w:sz w:val="24"/>
        </w:rPr>
        <w:t>影响漫反射比复现量值相对不确定度的各个因素</w:t>
      </w:r>
      <w:r w:rsidRPr="006B034E">
        <w:rPr>
          <w:rFonts w:ascii="宋体" w:hAnsi="宋体" w:hint="eastAsia"/>
          <w:sz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172"/>
        <w:gridCol w:w="3034"/>
        <w:gridCol w:w="2976"/>
      </w:tblGrid>
      <w:tr w:rsidR="00CB0D76" w:rsidRPr="006B034E" w14:paraId="4951A8B3" w14:textId="77777777" w:rsidTr="00633EE9">
        <w:tc>
          <w:tcPr>
            <w:tcW w:w="1153" w:type="dxa"/>
            <w:vAlign w:val="center"/>
          </w:tcPr>
          <w:p w14:paraId="32382E9A"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序号</w:t>
            </w:r>
          </w:p>
        </w:tc>
        <w:tc>
          <w:tcPr>
            <w:tcW w:w="1188" w:type="dxa"/>
            <w:vAlign w:val="center"/>
          </w:tcPr>
          <w:p w14:paraId="306092DA"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符号</w:t>
            </w:r>
          </w:p>
        </w:tc>
        <w:tc>
          <w:tcPr>
            <w:tcW w:w="3085" w:type="dxa"/>
            <w:vAlign w:val="center"/>
          </w:tcPr>
          <w:p w14:paraId="03EE84EC"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灵敏系数</w:t>
            </w:r>
          </w:p>
        </w:tc>
        <w:tc>
          <w:tcPr>
            <w:tcW w:w="3102" w:type="dxa"/>
            <w:vAlign w:val="center"/>
          </w:tcPr>
          <w:p w14:paraId="706E0F66"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来源</w:t>
            </w:r>
          </w:p>
        </w:tc>
      </w:tr>
      <w:tr w:rsidR="00CB0D76" w:rsidRPr="006B034E" w14:paraId="38232E44" w14:textId="77777777" w:rsidTr="00633EE9">
        <w:tc>
          <w:tcPr>
            <w:tcW w:w="1153" w:type="dxa"/>
            <w:vAlign w:val="center"/>
          </w:tcPr>
          <w:p w14:paraId="5CC1C38D"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1</w:t>
            </w:r>
          </w:p>
        </w:tc>
        <w:tc>
          <w:tcPr>
            <w:tcW w:w="1188" w:type="dxa"/>
            <w:vAlign w:val="center"/>
          </w:tcPr>
          <w:p w14:paraId="1077E0FA"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0"/>
                <w:sz w:val="24"/>
              </w:rPr>
              <w:object w:dxaOrig="540" w:dyaOrig="320" w14:anchorId="4DF5EAD9">
                <v:shape id="_x0000_i1051" type="#_x0000_t75" style="width:27pt;height:15.6pt" o:ole="">
                  <v:imagedata r:id="rId71" o:title=""/>
                </v:shape>
                <o:OLEObject Type="Embed" ProgID="Equation.DSMT4" ShapeID="_x0000_i1051" DrawAspect="Content" ObjectID="_1797058953" r:id="rId72"/>
              </w:object>
            </w:r>
          </w:p>
        </w:tc>
        <w:tc>
          <w:tcPr>
            <w:tcW w:w="3085" w:type="dxa"/>
            <w:vAlign w:val="center"/>
          </w:tcPr>
          <w:p w14:paraId="61FE87BF"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760" w:dyaOrig="680" w14:anchorId="6E3F54D4">
                <v:shape id="_x0000_i1052" type="#_x0000_t75" style="width:37.8pt;height:34.8pt" o:ole="">
                  <v:imagedata r:id="rId73" o:title=""/>
                </v:shape>
                <o:OLEObject Type="Embed" ProgID="Equation.DSMT4" ShapeID="_x0000_i1052" DrawAspect="Content" ObjectID="_1797058954" r:id="rId74"/>
              </w:object>
            </w:r>
          </w:p>
        </w:tc>
        <w:tc>
          <w:tcPr>
            <w:tcW w:w="3102" w:type="dxa"/>
            <w:vAlign w:val="center"/>
          </w:tcPr>
          <w:p w14:paraId="7CAA9BAD"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由辅助积分球开口系数中各个量值测量准确性带来的影响</w:t>
            </w:r>
          </w:p>
        </w:tc>
      </w:tr>
      <w:tr w:rsidR="00CB0D76" w:rsidRPr="006B034E" w14:paraId="510AD99F" w14:textId="77777777" w:rsidTr="00633EE9">
        <w:tc>
          <w:tcPr>
            <w:tcW w:w="1153" w:type="dxa"/>
            <w:vAlign w:val="center"/>
          </w:tcPr>
          <w:p w14:paraId="38B2A844"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2</w:t>
            </w:r>
          </w:p>
        </w:tc>
        <w:tc>
          <w:tcPr>
            <w:tcW w:w="1188" w:type="dxa"/>
            <w:vAlign w:val="center"/>
          </w:tcPr>
          <w:p w14:paraId="38EE1012"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0"/>
                <w:sz w:val="24"/>
              </w:rPr>
              <w:object w:dxaOrig="499" w:dyaOrig="320" w14:anchorId="0EA64C98">
                <v:shape id="_x0000_i1053" type="#_x0000_t75" style="width:24.6pt;height:15.6pt" o:ole="">
                  <v:imagedata r:id="rId75" o:title=""/>
                </v:shape>
                <o:OLEObject Type="Embed" ProgID="Equation.DSMT4" ShapeID="_x0000_i1053" DrawAspect="Content" ObjectID="_1797058955" r:id="rId76"/>
              </w:object>
            </w:r>
          </w:p>
        </w:tc>
        <w:tc>
          <w:tcPr>
            <w:tcW w:w="3085" w:type="dxa"/>
            <w:vAlign w:val="center"/>
          </w:tcPr>
          <w:p w14:paraId="1FEB5470"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1560" w:dyaOrig="680" w14:anchorId="1CD51533">
                <v:shape id="_x0000_i1054" type="#_x0000_t75" style="width:78pt;height:34.8pt" o:ole="">
                  <v:imagedata r:id="rId77" o:title=""/>
                </v:shape>
                <o:OLEObject Type="Embed" ProgID="Equation.DSMT4" ShapeID="_x0000_i1054" DrawAspect="Content" ObjectID="_1797058956" r:id="rId78"/>
              </w:object>
            </w:r>
          </w:p>
        </w:tc>
        <w:tc>
          <w:tcPr>
            <w:tcW w:w="3102" w:type="dxa"/>
            <w:vAlign w:val="center"/>
          </w:tcPr>
          <w:p w14:paraId="2213149F"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由开口厚度修正中各个系数测量准确性带来的影响</w:t>
            </w:r>
          </w:p>
        </w:tc>
      </w:tr>
      <w:tr w:rsidR="00CB0D76" w:rsidRPr="006B034E" w14:paraId="3EC31684" w14:textId="77777777" w:rsidTr="00633EE9">
        <w:tc>
          <w:tcPr>
            <w:tcW w:w="1153" w:type="dxa"/>
            <w:vAlign w:val="center"/>
          </w:tcPr>
          <w:p w14:paraId="284B9C01"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3</w:t>
            </w:r>
          </w:p>
        </w:tc>
        <w:tc>
          <w:tcPr>
            <w:tcW w:w="1188" w:type="dxa"/>
            <w:vAlign w:val="center"/>
          </w:tcPr>
          <w:p w14:paraId="77AC93C6"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2"/>
                <w:sz w:val="24"/>
              </w:rPr>
              <w:object w:dxaOrig="639" w:dyaOrig="360" w14:anchorId="359AFEEC">
                <v:shape id="_x0000_i1055" type="#_x0000_t75" style="width:31.8pt;height:18.6pt" o:ole="">
                  <v:imagedata r:id="rId79" o:title=""/>
                </v:shape>
                <o:OLEObject Type="Embed" ProgID="Equation.DSMT4" ShapeID="_x0000_i1055" DrawAspect="Content" ObjectID="_1797058957" r:id="rId80"/>
              </w:object>
            </w:r>
          </w:p>
        </w:tc>
        <w:tc>
          <w:tcPr>
            <w:tcW w:w="3085" w:type="dxa"/>
            <w:vAlign w:val="center"/>
          </w:tcPr>
          <w:p w14:paraId="32AE02B9"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1800" w:dyaOrig="680" w14:anchorId="163282D2">
                <v:shape id="_x0000_i1056" type="#_x0000_t75" style="width:90pt;height:34.8pt" o:ole="">
                  <v:imagedata r:id="rId81" o:title=""/>
                </v:shape>
                <o:OLEObject Type="Embed" ProgID="Equation.DSMT4" ShapeID="_x0000_i1056" DrawAspect="Content" ObjectID="_1797058958" r:id="rId82"/>
              </w:object>
            </w:r>
          </w:p>
        </w:tc>
        <w:tc>
          <w:tcPr>
            <w:tcW w:w="3102" w:type="dxa"/>
            <w:vAlign w:val="center"/>
          </w:tcPr>
          <w:p w14:paraId="58AB4D58"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由仪器测量得到的辅助积分球反射信号带来的影响</w:t>
            </w:r>
          </w:p>
        </w:tc>
      </w:tr>
      <w:tr w:rsidR="00CB0D76" w:rsidRPr="006B034E" w14:paraId="06B64F0A" w14:textId="77777777" w:rsidTr="00633EE9">
        <w:tc>
          <w:tcPr>
            <w:tcW w:w="1153" w:type="dxa"/>
            <w:vAlign w:val="center"/>
          </w:tcPr>
          <w:p w14:paraId="5D438EDB"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4</w:t>
            </w:r>
          </w:p>
        </w:tc>
        <w:tc>
          <w:tcPr>
            <w:tcW w:w="1188" w:type="dxa"/>
            <w:vAlign w:val="center"/>
          </w:tcPr>
          <w:p w14:paraId="03CC5DA6"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2"/>
                <w:sz w:val="24"/>
              </w:rPr>
              <w:object w:dxaOrig="620" w:dyaOrig="360" w14:anchorId="2AD17906">
                <v:shape id="_x0000_i1057" type="#_x0000_t75" style="width:30.6pt;height:18.6pt" o:ole="">
                  <v:imagedata r:id="rId83" o:title=""/>
                </v:shape>
                <o:OLEObject Type="Embed" ProgID="Equation.DSMT4" ShapeID="_x0000_i1057" DrawAspect="Content" ObjectID="_1797058959" r:id="rId84"/>
              </w:object>
            </w:r>
          </w:p>
        </w:tc>
        <w:tc>
          <w:tcPr>
            <w:tcW w:w="3085" w:type="dxa"/>
            <w:vAlign w:val="center"/>
          </w:tcPr>
          <w:p w14:paraId="523166F8"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1540" w:dyaOrig="680" w14:anchorId="411CA0A3">
                <v:shape id="_x0000_i1058" type="#_x0000_t75" style="width:77.4pt;height:34.8pt" o:ole="">
                  <v:imagedata r:id="rId85" o:title=""/>
                </v:shape>
                <o:OLEObject Type="Embed" ProgID="Equation.DSMT4" ShapeID="_x0000_i1058" DrawAspect="Content" ObjectID="_1797058960" r:id="rId86"/>
              </w:object>
            </w:r>
          </w:p>
        </w:tc>
        <w:tc>
          <w:tcPr>
            <w:tcW w:w="3102" w:type="dxa"/>
            <w:vAlign w:val="center"/>
          </w:tcPr>
          <w:p w14:paraId="4C4824BD"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由仪器测量得到的平板样品反射信号带来的影响</w:t>
            </w:r>
          </w:p>
        </w:tc>
      </w:tr>
    </w:tbl>
    <w:p w14:paraId="1B02E716" w14:textId="77777777" w:rsidR="00CB0D76" w:rsidRPr="006B034E" w:rsidRDefault="00771A49" w:rsidP="006B034E">
      <w:pPr>
        <w:spacing w:line="360" w:lineRule="auto"/>
        <w:outlineLvl w:val="2"/>
        <w:rPr>
          <w:rFonts w:ascii="宋体" w:hAnsi="宋体" w:hint="eastAsia"/>
          <w:sz w:val="24"/>
        </w:rPr>
      </w:pPr>
      <w:bookmarkStart w:id="18" w:name="_Toc132816512"/>
      <w:r w:rsidRPr="006B034E">
        <w:rPr>
          <w:rFonts w:ascii="宋体" w:hAnsi="宋体" w:hint="eastAsia"/>
          <w:sz w:val="24"/>
        </w:rPr>
        <w:t>4</w:t>
      </w:r>
      <w:r w:rsidR="00CB0D76" w:rsidRPr="006B034E">
        <w:rPr>
          <w:rFonts w:ascii="宋体" w:hAnsi="宋体" w:hint="eastAsia"/>
          <w:sz w:val="24"/>
        </w:rPr>
        <w:t>.1.2量值复现装置的不确定度评估</w:t>
      </w:r>
      <w:bookmarkEnd w:id="18"/>
    </w:p>
    <w:p w14:paraId="5967F029" w14:textId="77777777" w:rsidR="00CB0D76" w:rsidRPr="006B034E" w:rsidRDefault="00CB0D76" w:rsidP="006B034E">
      <w:pPr>
        <w:spacing w:line="360" w:lineRule="auto"/>
        <w:rPr>
          <w:rFonts w:ascii="宋体" w:hAnsi="宋体" w:hint="eastAsia"/>
          <w:sz w:val="24"/>
        </w:rPr>
      </w:pPr>
      <w:r w:rsidRPr="006B034E">
        <w:rPr>
          <w:rFonts w:ascii="宋体" w:hAnsi="宋体"/>
          <w:sz w:val="24"/>
        </w:rPr>
        <w:t>1.</w:t>
      </w:r>
      <w:r w:rsidRPr="006B034E">
        <w:rPr>
          <w:rFonts w:ascii="宋体" w:hAnsi="宋体" w:hint="eastAsia"/>
          <w:sz w:val="24"/>
        </w:rPr>
        <w:t xml:space="preserve"> 由辅助积分球开口系数中各个量值测量准确性带来的影响</w:t>
      </w:r>
      <w:r w:rsidRPr="006B034E">
        <w:rPr>
          <w:rFonts w:ascii="宋体" w:hAnsi="宋体"/>
          <w:position w:val="-10"/>
          <w:sz w:val="24"/>
        </w:rPr>
        <w:object w:dxaOrig="560" w:dyaOrig="320" w14:anchorId="024B75AB">
          <v:shape id="_x0000_i1059" type="#_x0000_t75" style="width:27.6pt;height:15.6pt" o:ole="">
            <v:imagedata r:id="rId87" o:title=""/>
          </v:shape>
          <o:OLEObject Type="Embed" ProgID="Equation.DSMT4" ShapeID="_x0000_i1059" DrawAspect="Content" ObjectID="_1797058961" r:id="rId88"/>
        </w:object>
      </w:r>
    </w:p>
    <w:p w14:paraId="03754571"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辅助积分球开口系数</w:t>
      </w:r>
      <w:r w:rsidRPr="006B034E">
        <w:rPr>
          <w:rFonts w:ascii="宋体" w:hAnsi="宋体"/>
          <w:position w:val="-10"/>
          <w:sz w:val="24"/>
        </w:rPr>
        <w:object w:dxaOrig="240" w:dyaOrig="320" w14:anchorId="23EDDC8B">
          <v:shape id="_x0000_i1060" type="#_x0000_t75" style="width:12pt;height:15.6pt" o:ole="">
            <v:imagedata r:id="rId89" o:title=""/>
          </v:shape>
          <o:OLEObject Type="Embed" ProgID="Equation.DSMT4" ShapeID="_x0000_i1060" DrawAspect="Content" ObjectID="_1797058962" r:id="rId90"/>
        </w:object>
      </w:r>
      <w:r w:rsidRPr="006B034E">
        <w:rPr>
          <w:rFonts w:ascii="宋体" w:hAnsi="宋体" w:hint="eastAsia"/>
          <w:sz w:val="24"/>
        </w:rPr>
        <w:t>计算公式：</w:t>
      </w:r>
    </w:p>
    <w:p w14:paraId="44F5ACC8" w14:textId="77777777" w:rsidR="00CB0D76" w:rsidRPr="006B034E" w:rsidRDefault="00CB0D76" w:rsidP="006B034E">
      <w:pPr>
        <w:spacing w:line="360" w:lineRule="auto"/>
        <w:jc w:val="center"/>
        <w:rPr>
          <w:rFonts w:ascii="宋体" w:hAnsi="宋体" w:hint="eastAsia"/>
          <w:sz w:val="24"/>
        </w:rPr>
      </w:pPr>
      <w:r w:rsidRPr="006B034E">
        <w:rPr>
          <w:position w:val="-26"/>
          <w:sz w:val="24"/>
        </w:rPr>
        <w:object w:dxaOrig="2060" w:dyaOrig="700" w14:anchorId="7732758B">
          <v:shape id="_x0000_i1061" type="#_x0000_t75" style="width:102.6pt;height:35.4pt" o:ole="">
            <v:imagedata r:id="rId20" o:title=""/>
          </v:shape>
          <o:OLEObject Type="Embed" ProgID="Equation.DSMT4" ShapeID="_x0000_i1061" DrawAspect="Content" ObjectID="_1797058963" r:id="rId91"/>
        </w:object>
      </w:r>
    </w:p>
    <w:p w14:paraId="1FF25F5B"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lastRenderedPageBreak/>
        <w:t xml:space="preserve">    对开口系数</w:t>
      </w:r>
      <w:r w:rsidRPr="006B034E">
        <w:rPr>
          <w:rFonts w:ascii="宋体" w:hAnsi="宋体"/>
          <w:position w:val="-10"/>
          <w:sz w:val="24"/>
        </w:rPr>
        <w:object w:dxaOrig="240" w:dyaOrig="320" w14:anchorId="65D45D6A">
          <v:shape id="_x0000_i1062" type="#_x0000_t75" style="width:12pt;height:15.6pt" o:ole="">
            <v:imagedata r:id="rId89" o:title=""/>
          </v:shape>
          <o:OLEObject Type="Embed" ProgID="Equation.DSMT4" ShapeID="_x0000_i1062" DrawAspect="Content" ObjectID="_1797058964" r:id="rId92"/>
        </w:object>
      </w:r>
      <w:r w:rsidRPr="006B034E">
        <w:rPr>
          <w:rFonts w:ascii="宋体" w:hAnsi="宋体"/>
          <w:sz w:val="24"/>
        </w:rPr>
        <w:t>的准确性的主要影响来自对球体直径</w:t>
      </w:r>
      <w:r w:rsidRPr="006B034E">
        <w:rPr>
          <w:rFonts w:ascii="宋体" w:hAnsi="宋体"/>
          <w:position w:val="-4"/>
          <w:sz w:val="24"/>
        </w:rPr>
        <w:object w:dxaOrig="240" w:dyaOrig="260" w14:anchorId="1F109888">
          <v:shape id="_x0000_i1063" type="#_x0000_t75" style="width:12pt;height:13.2pt" o:ole="">
            <v:imagedata r:id="rId93" o:title=""/>
          </v:shape>
          <o:OLEObject Type="Embed" ProgID="Equation.DSMT4" ShapeID="_x0000_i1063" DrawAspect="Content" ObjectID="_1797058965" r:id="rId94"/>
        </w:object>
      </w:r>
      <w:r w:rsidRPr="006B034E">
        <w:rPr>
          <w:rFonts w:ascii="宋体" w:hAnsi="宋体"/>
          <w:sz w:val="24"/>
        </w:rPr>
        <w:t>和球体开口直径</w:t>
      </w:r>
      <w:r w:rsidRPr="006B034E">
        <w:rPr>
          <w:rFonts w:ascii="宋体" w:hAnsi="宋体"/>
          <w:position w:val="-4"/>
          <w:sz w:val="24"/>
        </w:rPr>
        <w:object w:dxaOrig="180" w:dyaOrig="200" w14:anchorId="5AB857E5">
          <v:shape id="_x0000_i1064" type="#_x0000_t75" style="width:9pt;height:9.6pt" o:ole="">
            <v:imagedata r:id="rId95" o:title=""/>
          </v:shape>
          <o:OLEObject Type="Embed" ProgID="Equation.DSMT4" ShapeID="_x0000_i1064" DrawAspect="Content" ObjectID="_1797058966" r:id="rId96"/>
        </w:object>
      </w:r>
      <w:r w:rsidRPr="006B034E">
        <w:rPr>
          <w:rFonts w:ascii="宋体" w:hAnsi="宋体"/>
          <w:sz w:val="24"/>
        </w:rPr>
        <w:t>的测量</w:t>
      </w:r>
      <w:r w:rsidRPr="006B034E">
        <w:rPr>
          <w:rFonts w:ascii="宋体" w:hAnsi="宋体" w:hint="eastAsia"/>
          <w:sz w:val="24"/>
        </w:rPr>
        <w:t>。</w:t>
      </w:r>
    </w:p>
    <w:p w14:paraId="3040F2B6" w14:textId="77777777" w:rsidR="00CB0D76" w:rsidRPr="006B034E" w:rsidRDefault="00CB0D76" w:rsidP="006B034E">
      <w:pPr>
        <w:spacing w:line="360" w:lineRule="auto"/>
        <w:rPr>
          <w:sz w:val="24"/>
        </w:rPr>
      </w:pPr>
      <w:r w:rsidRPr="006B034E">
        <w:rPr>
          <w:rFonts w:ascii="宋体" w:hAnsi="宋体" w:hint="eastAsia"/>
          <w:sz w:val="24"/>
        </w:rPr>
        <w:t>下表为对积分球开口</w:t>
      </w:r>
      <w:r w:rsidRPr="006B034E">
        <w:rPr>
          <w:rFonts w:ascii="宋体" w:hAnsi="宋体"/>
          <w:sz w:val="24"/>
        </w:rPr>
        <w:object w:dxaOrig="180" w:dyaOrig="200" w14:anchorId="6D10D8C3">
          <v:shape id="_x0000_i1065" type="#_x0000_t75" style="width:9pt;height:9.6pt" o:ole="">
            <v:imagedata r:id="rId97" o:title=""/>
          </v:shape>
          <o:OLEObject Type="Embed" ProgID="Equation.3" ShapeID="_x0000_i1065" DrawAspect="Content" ObjectID="_1797058967" r:id="rId98"/>
        </w:object>
      </w:r>
      <w:r w:rsidRPr="006B034E">
        <w:rPr>
          <w:rFonts w:ascii="宋体" w:hAnsi="宋体" w:hint="eastAsia"/>
          <w:sz w:val="24"/>
        </w:rPr>
        <w:t>进行的13次测量及其测量标准偏差：</w:t>
      </w:r>
    </w:p>
    <w:p w14:paraId="46AC02FD" w14:textId="77777777" w:rsidR="00CB0D76" w:rsidRPr="006B034E" w:rsidRDefault="00CB0D76" w:rsidP="006B034E">
      <w:pPr>
        <w:pStyle w:val="a5"/>
        <w:spacing w:line="360" w:lineRule="auto"/>
        <w:jc w:val="center"/>
        <w:rPr>
          <w:rFonts w:ascii="宋体" w:eastAsia="宋体" w:hAnsi="宋体" w:hint="eastAsia"/>
          <w:b/>
          <w:sz w:val="24"/>
          <w:szCs w:val="24"/>
        </w:rPr>
      </w:pPr>
      <w:r w:rsidRPr="006B034E">
        <w:rPr>
          <w:rFonts w:ascii="宋体" w:eastAsia="宋体" w:hAnsi="宋体" w:hint="eastAsia"/>
          <w:b/>
          <w:sz w:val="24"/>
          <w:szCs w:val="24"/>
        </w:rPr>
        <w:t>积分球开口直径</w:t>
      </w:r>
      <w:r w:rsidRPr="006B034E">
        <w:rPr>
          <w:rFonts w:ascii="宋体" w:eastAsia="宋体" w:hAnsi="宋体"/>
          <w:b/>
          <w:position w:val="-4"/>
          <w:sz w:val="24"/>
          <w:szCs w:val="24"/>
        </w:rPr>
        <w:object w:dxaOrig="180" w:dyaOrig="200" w14:anchorId="3A58923F">
          <v:shape id="_x0000_i1066" type="#_x0000_t75" style="width:9pt;height:9.6pt" o:ole="">
            <v:imagedata r:id="rId97" o:title=""/>
          </v:shape>
          <o:OLEObject Type="Embed" ProgID="Equation.3" ShapeID="_x0000_i1066" DrawAspect="Content" ObjectID="_1797058968" r:id="rId99"/>
        </w:object>
      </w:r>
      <w:r w:rsidRPr="006B034E">
        <w:rPr>
          <w:rFonts w:ascii="宋体" w:eastAsia="宋体" w:hAnsi="宋体" w:hint="eastAsia"/>
          <w:b/>
          <w:sz w:val="24"/>
          <w:szCs w:val="24"/>
        </w:rPr>
        <w:t xml:space="preserve"> 13次测量结果及其测量标准偏差表</w:t>
      </w:r>
    </w:p>
    <w:tbl>
      <w:tblPr>
        <w:tblW w:w="101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6"/>
        <w:gridCol w:w="816"/>
        <w:gridCol w:w="816"/>
        <w:gridCol w:w="816"/>
        <w:gridCol w:w="816"/>
        <w:gridCol w:w="816"/>
        <w:gridCol w:w="816"/>
        <w:gridCol w:w="816"/>
        <w:gridCol w:w="816"/>
        <w:gridCol w:w="816"/>
        <w:gridCol w:w="816"/>
        <w:gridCol w:w="816"/>
        <w:gridCol w:w="816"/>
        <w:gridCol w:w="756"/>
      </w:tblGrid>
      <w:tr w:rsidR="00CB0D76" w:rsidRPr="006B034E" w14:paraId="34EDC3C0" w14:textId="77777777" w:rsidTr="00633EE9">
        <w:trPr>
          <w:trHeight w:val="285"/>
          <w:jc w:val="center"/>
        </w:trPr>
        <w:tc>
          <w:tcPr>
            <w:tcW w:w="696" w:type="dxa"/>
            <w:shd w:val="clear" w:color="auto" w:fill="auto"/>
            <w:noWrap/>
            <w:vAlign w:val="center"/>
          </w:tcPr>
          <w:p w14:paraId="4FFB79B4"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w:t>
            </w:r>
          </w:p>
        </w:tc>
        <w:tc>
          <w:tcPr>
            <w:tcW w:w="696" w:type="dxa"/>
            <w:shd w:val="clear" w:color="auto" w:fill="auto"/>
            <w:noWrap/>
            <w:vAlign w:val="center"/>
          </w:tcPr>
          <w:p w14:paraId="7D78C767"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Test-2</w:t>
            </w:r>
          </w:p>
        </w:tc>
        <w:tc>
          <w:tcPr>
            <w:tcW w:w="696" w:type="dxa"/>
            <w:shd w:val="clear" w:color="auto" w:fill="auto"/>
            <w:noWrap/>
            <w:vAlign w:val="center"/>
          </w:tcPr>
          <w:p w14:paraId="1D86B288"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Test-3</w:t>
            </w:r>
          </w:p>
        </w:tc>
        <w:tc>
          <w:tcPr>
            <w:tcW w:w="696" w:type="dxa"/>
            <w:shd w:val="clear" w:color="auto" w:fill="auto"/>
            <w:noWrap/>
            <w:vAlign w:val="center"/>
          </w:tcPr>
          <w:p w14:paraId="537BC57A"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Test-4</w:t>
            </w:r>
          </w:p>
        </w:tc>
        <w:tc>
          <w:tcPr>
            <w:tcW w:w="696" w:type="dxa"/>
            <w:shd w:val="clear" w:color="auto" w:fill="auto"/>
            <w:noWrap/>
            <w:vAlign w:val="center"/>
          </w:tcPr>
          <w:p w14:paraId="4E53AA64"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Test-5</w:t>
            </w:r>
          </w:p>
        </w:tc>
        <w:tc>
          <w:tcPr>
            <w:tcW w:w="696" w:type="dxa"/>
            <w:shd w:val="clear" w:color="auto" w:fill="auto"/>
            <w:noWrap/>
            <w:vAlign w:val="center"/>
          </w:tcPr>
          <w:p w14:paraId="7ABCACB2"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Test-6</w:t>
            </w:r>
          </w:p>
        </w:tc>
        <w:tc>
          <w:tcPr>
            <w:tcW w:w="696" w:type="dxa"/>
            <w:shd w:val="clear" w:color="auto" w:fill="auto"/>
            <w:noWrap/>
            <w:vAlign w:val="center"/>
          </w:tcPr>
          <w:p w14:paraId="333A17DC"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Test-7</w:t>
            </w:r>
          </w:p>
        </w:tc>
        <w:tc>
          <w:tcPr>
            <w:tcW w:w="696" w:type="dxa"/>
            <w:shd w:val="clear" w:color="auto" w:fill="auto"/>
            <w:noWrap/>
            <w:vAlign w:val="center"/>
          </w:tcPr>
          <w:p w14:paraId="56B21BAD"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Test-8</w:t>
            </w:r>
          </w:p>
        </w:tc>
        <w:tc>
          <w:tcPr>
            <w:tcW w:w="696" w:type="dxa"/>
            <w:shd w:val="clear" w:color="auto" w:fill="auto"/>
            <w:noWrap/>
            <w:vAlign w:val="center"/>
          </w:tcPr>
          <w:p w14:paraId="09DCA400"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Test-9</w:t>
            </w:r>
          </w:p>
        </w:tc>
        <w:tc>
          <w:tcPr>
            <w:tcW w:w="776" w:type="dxa"/>
            <w:shd w:val="clear" w:color="auto" w:fill="auto"/>
            <w:noWrap/>
            <w:vAlign w:val="center"/>
          </w:tcPr>
          <w:p w14:paraId="708C59E8"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Test-10</w:t>
            </w:r>
          </w:p>
        </w:tc>
        <w:tc>
          <w:tcPr>
            <w:tcW w:w="776" w:type="dxa"/>
            <w:shd w:val="clear" w:color="auto" w:fill="auto"/>
            <w:noWrap/>
            <w:vAlign w:val="center"/>
          </w:tcPr>
          <w:p w14:paraId="5362052D"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Test-11</w:t>
            </w:r>
          </w:p>
        </w:tc>
        <w:tc>
          <w:tcPr>
            <w:tcW w:w="776" w:type="dxa"/>
            <w:shd w:val="clear" w:color="auto" w:fill="auto"/>
            <w:noWrap/>
            <w:vAlign w:val="center"/>
          </w:tcPr>
          <w:p w14:paraId="726D7EC3"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Test-12</w:t>
            </w:r>
          </w:p>
        </w:tc>
        <w:tc>
          <w:tcPr>
            <w:tcW w:w="776" w:type="dxa"/>
            <w:shd w:val="clear" w:color="auto" w:fill="auto"/>
            <w:noWrap/>
            <w:vAlign w:val="center"/>
          </w:tcPr>
          <w:p w14:paraId="6DA502DC"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Test-13</w:t>
            </w:r>
          </w:p>
        </w:tc>
        <w:tc>
          <w:tcPr>
            <w:tcW w:w="753" w:type="dxa"/>
            <w:shd w:val="clear" w:color="auto" w:fill="auto"/>
            <w:noWrap/>
            <w:vAlign w:val="center"/>
          </w:tcPr>
          <w:p w14:paraId="6E6BB438"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测量标准偏差</w:t>
            </w:r>
          </w:p>
        </w:tc>
      </w:tr>
      <w:tr w:rsidR="00CB0D76" w:rsidRPr="006B034E" w14:paraId="62926E4F" w14:textId="77777777" w:rsidTr="00633EE9">
        <w:trPr>
          <w:trHeight w:val="285"/>
          <w:jc w:val="center"/>
        </w:trPr>
        <w:tc>
          <w:tcPr>
            <w:tcW w:w="696" w:type="dxa"/>
            <w:shd w:val="clear" w:color="auto" w:fill="auto"/>
            <w:noWrap/>
            <w:vAlign w:val="center"/>
          </w:tcPr>
          <w:p w14:paraId="207B7CE3"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16.04</w:t>
            </w:r>
          </w:p>
        </w:tc>
        <w:tc>
          <w:tcPr>
            <w:tcW w:w="696" w:type="dxa"/>
            <w:shd w:val="clear" w:color="auto" w:fill="auto"/>
            <w:noWrap/>
            <w:vAlign w:val="center"/>
          </w:tcPr>
          <w:p w14:paraId="3C72C5AA"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16.08</w:t>
            </w:r>
          </w:p>
        </w:tc>
        <w:tc>
          <w:tcPr>
            <w:tcW w:w="696" w:type="dxa"/>
            <w:shd w:val="clear" w:color="auto" w:fill="auto"/>
            <w:noWrap/>
            <w:vAlign w:val="center"/>
          </w:tcPr>
          <w:p w14:paraId="1A15E340"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16.1</w:t>
            </w:r>
          </w:p>
        </w:tc>
        <w:tc>
          <w:tcPr>
            <w:tcW w:w="696" w:type="dxa"/>
            <w:shd w:val="clear" w:color="auto" w:fill="auto"/>
            <w:noWrap/>
            <w:vAlign w:val="center"/>
          </w:tcPr>
          <w:p w14:paraId="54BBD595"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15.92</w:t>
            </w:r>
          </w:p>
        </w:tc>
        <w:tc>
          <w:tcPr>
            <w:tcW w:w="696" w:type="dxa"/>
            <w:shd w:val="clear" w:color="auto" w:fill="auto"/>
            <w:noWrap/>
            <w:vAlign w:val="center"/>
          </w:tcPr>
          <w:p w14:paraId="44FD8BF9"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16.04</w:t>
            </w:r>
          </w:p>
        </w:tc>
        <w:tc>
          <w:tcPr>
            <w:tcW w:w="696" w:type="dxa"/>
            <w:shd w:val="clear" w:color="auto" w:fill="auto"/>
            <w:noWrap/>
            <w:vAlign w:val="center"/>
          </w:tcPr>
          <w:p w14:paraId="4DEF96F0"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16.02</w:t>
            </w:r>
          </w:p>
        </w:tc>
        <w:tc>
          <w:tcPr>
            <w:tcW w:w="696" w:type="dxa"/>
            <w:shd w:val="clear" w:color="auto" w:fill="auto"/>
            <w:noWrap/>
            <w:vAlign w:val="center"/>
          </w:tcPr>
          <w:p w14:paraId="7B7E59F6"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16.02</w:t>
            </w:r>
          </w:p>
        </w:tc>
        <w:tc>
          <w:tcPr>
            <w:tcW w:w="696" w:type="dxa"/>
            <w:shd w:val="clear" w:color="auto" w:fill="auto"/>
            <w:noWrap/>
            <w:vAlign w:val="center"/>
          </w:tcPr>
          <w:p w14:paraId="394E3E55"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15.96</w:t>
            </w:r>
          </w:p>
        </w:tc>
        <w:tc>
          <w:tcPr>
            <w:tcW w:w="696" w:type="dxa"/>
            <w:shd w:val="clear" w:color="auto" w:fill="auto"/>
            <w:noWrap/>
            <w:vAlign w:val="center"/>
          </w:tcPr>
          <w:p w14:paraId="09BA2869"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16.06</w:t>
            </w:r>
          </w:p>
        </w:tc>
        <w:tc>
          <w:tcPr>
            <w:tcW w:w="776" w:type="dxa"/>
            <w:shd w:val="clear" w:color="auto" w:fill="auto"/>
            <w:noWrap/>
            <w:vAlign w:val="center"/>
          </w:tcPr>
          <w:p w14:paraId="45ACFC57"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w:t>
            </w:r>
          </w:p>
        </w:tc>
        <w:tc>
          <w:tcPr>
            <w:tcW w:w="776" w:type="dxa"/>
            <w:shd w:val="clear" w:color="auto" w:fill="auto"/>
            <w:noWrap/>
            <w:vAlign w:val="center"/>
          </w:tcPr>
          <w:p w14:paraId="1859784A"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16.04</w:t>
            </w:r>
          </w:p>
        </w:tc>
        <w:tc>
          <w:tcPr>
            <w:tcW w:w="776" w:type="dxa"/>
            <w:shd w:val="clear" w:color="auto" w:fill="auto"/>
            <w:noWrap/>
            <w:vAlign w:val="center"/>
          </w:tcPr>
          <w:p w14:paraId="3B686AD3"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16.02</w:t>
            </w:r>
          </w:p>
        </w:tc>
        <w:tc>
          <w:tcPr>
            <w:tcW w:w="776" w:type="dxa"/>
            <w:shd w:val="clear" w:color="auto" w:fill="auto"/>
            <w:noWrap/>
            <w:vAlign w:val="center"/>
          </w:tcPr>
          <w:p w14:paraId="2FD7067B"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16.02</w:t>
            </w:r>
          </w:p>
        </w:tc>
        <w:tc>
          <w:tcPr>
            <w:tcW w:w="753" w:type="dxa"/>
            <w:shd w:val="clear" w:color="auto" w:fill="auto"/>
            <w:noWrap/>
            <w:vAlign w:val="center"/>
          </w:tcPr>
          <w:p w14:paraId="672070C0" w14:textId="77777777" w:rsidR="00CB0D76" w:rsidRPr="006B034E" w:rsidRDefault="00CB0D76" w:rsidP="006B034E">
            <w:pPr>
              <w:spacing w:line="360" w:lineRule="auto"/>
              <w:jc w:val="center"/>
              <w:rPr>
                <w:color w:val="000000"/>
                <w:sz w:val="24"/>
              </w:rPr>
            </w:pPr>
            <w:r w:rsidRPr="006B034E">
              <w:rPr>
                <w:rFonts w:hint="eastAsia"/>
                <w:color w:val="000000"/>
                <w:sz w:val="24"/>
              </w:rPr>
              <w:t>0.0</w:t>
            </w:r>
            <w:r w:rsidRPr="006B034E">
              <w:rPr>
                <w:color w:val="000000"/>
                <w:sz w:val="24"/>
              </w:rPr>
              <w:t>47</w:t>
            </w:r>
          </w:p>
        </w:tc>
      </w:tr>
    </w:tbl>
    <w:p w14:paraId="269EB081"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辅助积分球开口直径测量值为：</w:t>
      </w:r>
      <w:r w:rsidRPr="006B034E">
        <w:rPr>
          <w:rFonts w:ascii="宋体" w:hAnsi="宋体"/>
          <w:position w:val="-6"/>
          <w:sz w:val="24"/>
        </w:rPr>
        <w:object w:dxaOrig="1280" w:dyaOrig="279" w14:anchorId="72EF59D1">
          <v:shape id="_x0000_i1067" type="#_x0000_t75" style="width:63.6pt;height:14.4pt" o:ole="">
            <v:imagedata r:id="rId100" o:title=""/>
          </v:shape>
          <o:OLEObject Type="Embed" ProgID="Equation.DSMT4" ShapeID="_x0000_i1067" DrawAspect="Content" ObjectID="_1797058969" r:id="rId101"/>
        </w:object>
      </w:r>
    </w:p>
    <w:p w14:paraId="30E61C9B"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辅助积分球开口直径测量值的标准偏差：</w:t>
      </w:r>
      <w:r w:rsidRPr="006B034E">
        <w:rPr>
          <w:rFonts w:ascii="宋体" w:hAnsi="宋体"/>
          <w:position w:val="-6"/>
          <w:sz w:val="24"/>
        </w:rPr>
        <w:object w:dxaOrig="1080" w:dyaOrig="279" w14:anchorId="6355AC72">
          <v:shape id="_x0000_i1068" type="#_x0000_t75" style="width:54.6pt;height:14.4pt" o:ole="">
            <v:imagedata r:id="rId102" o:title=""/>
          </v:shape>
          <o:OLEObject Type="Embed" ProgID="Equation.DSMT4" ShapeID="_x0000_i1068" DrawAspect="Content" ObjectID="_1797058970" r:id="rId103"/>
        </w:object>
      </w:r>
    </w:p>
    <w:p w14:paraId="06E434B0" w14:textId="77777777" w:rsidR="00CB0D76" w:rsidRPr="006B034E" w:rsidRDefault="00CB0D76" w:rsidP="006B034E">
      <w:pPr>
        <w:spacing w:line="360" w:lineRule="auto"/>
        <w:rPr>
          <w:sz w:val="24"/>
        </w:rPr>
      </w:pPr>
      <w:r w:rsidRPr="006B034E">
        <w:rPr>
          <w:rFonts w:ascii="宋体" w:hAnsi="宋体" w:hint="eastAsia"/>
          <w:sz w:val="24"/>
        </w:rPr>
        <w:t>下表为对辅助积分球内径R进行的13次测量及其测量标准偏差：</w:t>
      </w:r>
    </w:p>
    <w:p w14:paraId="7BC5F743" w14:textId="77777777" w:rsidR="00CB0D76" w:rsidRPr="006B034E" w:rsidRDefault="00CB0D76" w:rsidP="006B034E">
      <w:pPr>
        <w:pStyle w:val="a5"/>
        <w:spacing w:line="360" w:lineRule="auto"/>
        <w:jc w:val="center"/>
        <w:rPr>
          <w:rFonts w:ascii="宋体" w:eastAsia="宋体" w:hAnsi="宋体" w:hint="eastAsia"/>
          <w:b/>
          <w:sz w:val="24"/>
          <w:szCs w:val="24"/>
        </w:rPr>
      </w:pPr>
      <w:r w:rsidRPr="006B034E">
        <w:rPr>
          <w:rFonts w:ascii="宋体" w:eastAsia="宋体" w:hAnsi="宋体" w:hint="eastAsia"/>
          <w:b/>
          <w:sz w:val="24"/>
          <w:szCs w:val="24"/>
        </w:rPr>
        <w:t>积分球内径</w:t>
      </w:r>
      <w:r w:rsidRPr="006B034E">
        <w:rPr>
          <w:rFonts w:ascii="宋体" w:eastAsia="宋体" w:hAnsi="宋体" w:hint="eastAsia"/>
          <w:b/>
          <w:i/>
          <w:sz w:val="24"/>
          <w:szCs w:val="24"/>
        </w:rPr>
        <w:t xml:space="preserve">R </w:t>
      </w:r>
      <w:r w:rsidRPr="006B034E">
        <w:rPr>
          <w:rFonts w:ascii="宋体" w:eastAsia="宋体" w:hAnsi="宋体" w:hint="eastAsia"/>
          <w:b/>
          <w:sz w:val="24"/>
          <w:szCs w:val="24"/>
        </w:rPr>
        <w:t>13次测量结果及其测量标准偏差表</w:t>
      </w:r>
    </w:p>
    <w:tbl>
      <w:tblPr>
        <w:tblW w:w="10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6"/>
        <w:gridCol w:w="885"/>
        <w:gridCol w:w="816"/>
        <w:gridCol w:w="816"/>
        <w:gridCol w:w="885"/>
        <w:gridCol w:w="885"/>
        <w:gridCol w:w="816"/>
        <w:gridCol w:w="816"/>
        <w:gridCol w:w="885"/>
        <w:gridCol w:w="816"/>
        <w:gridCol w:w="885"/>
        <w:gridCol w:w="885"/>
        <w:gridCol w:w="816"/>
        <w:gridCol w:w="782"/>
      </w:tblGrid>
      <w:tr w:rsidR="00CB0D76" w:rsidRPr="006B034E" w14:paraId="624F2032" w14:textId="77777777" w:rsidTr="00633EE9">
        <w:trPr>
          <w:trHeight w:val="285"/>
          <w:jc w:val="center"/>
        </w:trPr>
        <w:tc>
          <w:tcPr>
            <w:tcW w:w="696" w:type="dxa"/>
            <w:shd w:val="clear" w:color="auto" w:fill="auto"/>
            <w:noWrap/>
            <w:vAlign w:val="center"/>
          </w:tcPr>
          <w:p w14:paraId="74ABAF6F"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w:t>
            </w:r>
          </w:p>
        </w:tc>
        <w:tc>
          <w:tcPr>
            <w:tcW w:w="711" w:type="dxa"/>
            <w:shd w:val="clear" w:color="auto" w:fill="auto"/>
            <w:noWrap/>
            <w:vAlign w:val="center"/>
          </w:tcPr>
          <w:p w14:paraId="79763D51"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Test-2</w:t>
            </w:r>
          </w:p>
        </w:tc>
        <w:tc>
          <w:tcPr>
            <w:tcW w:w="711" w:type="dxa"/>
            <w:shd w:val="clear" w:color="auto" w:fill="auto"/>
            <w:noWrap/>
            <w:vAlign w:val="center"/>
          </w:tcPr>
          <w:p w14:paraId="481B4057"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Test-3</w:t>
            </w:r>
          </w:p>
        </w:tc>
        <w:tc>
          <w:tcPr>
            <w:tcW w:w="711" w:type="dxa"/>
            <w:shd w:val="clear" w:color="auto" w:fill="auto"/>
            <w:noWrap/>
            <w:vAlign w:val="center"/>
          </w:tcPr>
          <w:p w14:paraId="58802371"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Test-4</w:t>
            </w:r>
          </w:p>
        </w:tc>
        <w:tc>
          <w:tcPr>
            <w:tcW w:w="711" w:type="dxa"/>
            <w:shd w:val="clear" w:color="auto" w:fill="auto"/>
            <w:noWrap/>
            <w:vAlign w:val="center"/>
          </w:tcPr>
          <w:p w14:paraId="46DC9E16"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Test-5</w:t>
            </w:r>
          </w:p>
        </w:tc>
        <w:tc>
          <w:tcPr>
            <w:tcW w:w="711" w:type="dxa"/>
            <w:shd w:val="clear" w:color="auto" w:fill="auto"/>
            <w:noWrap/>
            <w:vAlign w:val="center"/>
          </w:tcPr>
          <w:p w14:paraId="18A98B62"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Test-6</w:t>
            </w:r>
          </w:p>
        </w:tc>
        <w:tc>
          <w:tcPr>
            <w:tcW w:w="711" w:type="dxa"/>
            <w:shd w:val="clear" w:color="auto" w:fill="auto"/>
            <w:noWrap/>
            <w:vAlign w:val="center"/>
          </w:tcPr>
          <w:p w14:paraId="3B54FCD4"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Test-7</w:t>
            </w:r>
          </w:p>
        </w:tc>
        <w:tc>
          <w:tcPr>
            <w:tcW w:w="696" w:type="dxa"/>
            <w:shd w:val="clear" w:color="auto" w:fill="auto"/>
            <w:noWrap/>
            <w:vAlign w:val="center"/>
          </w:tcPr>
          <w:p w14:paraId="46741CC5"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Test-8</w:t>
            </w:r>
          </w:p>
        </w:tc>
        <w:tc>
          <w:tcPr>
            <w:tcW w:w="696" w:type="dxa"/>
            <w:shd w:val="clear" w:color="auto" w:fill="auto"/>
            <w:noWrap/>
            <w:vAlign w:val="center"/>
          </w:tcPr>
          <w:p w14:paraId="6F807D8B"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Test-9</w:t>
            </w:r>
          </w:p>
        </w:tc>
        <w:tc>
          <w:tcPr>
            <w:tcW w:w="776" w:type="dxa"/>
            <w:shd w:val="clear" w:color="auto" w:fill="auto"/>
            <w:noWrap/>
            <w:vAlign w:val="center"/>
          </w:tcPr>
          <w:p w14:paraId="2F5D1E61"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Test-10</w:t>
            </w:r>
          </w:p>
        </w:tc>
        <w:tc>
          <w:tcPr>
            <w:tcW w:w="776" w:type="dxa"/>
            <w:shd w:val="clear" w:color="auto" w:fill="auto"/>
            <w:noWrap/>
            <w:vAlign w:val="center"/>
          </w:tcPr>
          <w:p w14:paraId="226343D6"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Test-11</w:t>
            </w:r>
          </w:p>
        </w:tc>
        <w:tc>
          <w:tcPr>
            <w:tcW w:w="776" w:type="dxa"/>
            <w:shd w:val="clear" w:color="auto" w:fill="auto"/>
            <w:noWrap/>
            <w:vAlign w:val="center"/>
          </w:tcPr>
          <w:p w14:paraId="552E1EFD"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Test-12</w:t>
            </w:r>
          </w:p>
        </w:tc>
        <w:tc>
          <w:tcPr>
            <w:tcW w:w="776" w:type="dxa"/>
            <w:shd w:val="clear" w:color="auto" w:fill="auto"/>
            <w:noWrap/>
            <w:vAlign w:val="center"/>
          </w:tcPr>
          <w:p w14:paraId="6567BD3B"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Test-13</w:t>
            </w:r>
          </w:p>
        </w:tc>
        <w:tc>
          <w:tcPr>
            <w:tcW w:w="782" w:type="dxa"/>
            <w:shd w:val="clear" w:color="auto" w:fill="auto"/>
            <w:noWrap/>
            <w:vAlign w:val="center"/>
          </w:tcPr>
          <w:p w14:paraId="57D35ACC"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测量标准偏差</w:t>
            </w:r>
          </w:p>
        </w:tc>
      </w:tr>
      <w:tr w:rsidR="00CB0D76" w:rsidRPr="006B034E" w14:paraId="34DAC9E5" w14:textId="77777777" w:rsidTr="00633EE9">
        <w:trPr>
          <w:trHeight w:val="285"/>
          <w:jc w:val="center"/>
        </w:trPr>
        <w:tc>
          <w:tcPr>
            <w:tcW w:w="696" w:type="dxa"/>
            <w:shd w:val="clear" w:color="auto" w:fill="auto"/>
            <w:noWrap/>
            <w:vAlign w:val="center"/>
          </w:tcPr>
          <w:p w14:paraId="10930113"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99.92</w:t>
            </w:r>
          </w:p>
        </w:tc>
        <w:tc>
          <w:tcPr>
            <w:tcW w:w="711" w:type="dxa"/>
            <w:shd w:val="clear" w:color="auto" w:fill="auto"/>
            <w:noWrap/>
            <w:vAlign w:val="center"/>
          </w:tcPr>
          <w:p w14:paraId="729CE062"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100.16</w:t>
            </w:r>
          </w:p>
        </w:tc>
        <w:tc>
          <w:tcPr>
            <w:tcW w:w="711" w:type="dxa"/>
            <w:shd w:val="clear" w:color="auto" w:fill="auto"/>
            <w:noWrap/>
            <w:vAlign w:val="center"/>
          </w:tcPr>
          <w:p w14:paraId="07590F6F"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99.84</w:t>
            </w:r>
          </w:p>
        </w:tc>
        <w:tc>
          <w:tcPr>
            <w:tcW w:w="711" w:type="dxa"/>
            <w:shd w:val="clear" w:color="auto" w:fill="auto"/>
            <w:noWrap/>
            <w:vAlign w:val="center"/>
          </w:tcPr>
          <w:p w14:paraId="7EB1C44D"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99.72</w:t>
            </w:r>
          </w:p>
        </w:tc>
        <w:tc>
          <w:tcPr>
            <w:tcW w:w="711" w:type="dxa"/>
            <w:shd w:val="clear" w:color="auto" w:fill="auto"/>
            <w:noWrap/>
            <w:vAlign w:val="center"/>
          </w:tcPr>
          <w:p w14:paraId="04C4B9E8"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100.28</w:t>
            </w:r>
          </w:p>
        </w:tc>
        <w:tc>
          <w:tcPr>
            <w:tcW w:w="711" w:type="dxa"/>
            <w:shd w:val="clear" w:color="auto" w:fill="auto"/>
            <w:noWrap/>
            <w:vAlign w:val="center"/>
          </w:tcPr>
          <w:p w14:paraId="0A1CBD8B"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100.36</w:t>
            </w:r>
          </w:p>
        </w:tc>
        <w:tc>
          <w:tcPr>
            <w:tcW w:w="711" w:type="dxa"/>
            <w:shd w:val="clear" w:color="auto" w:fill="auto"/>
            <w:noWrap/>
            <w:vAlign w:val="center"/>
          </w:tcPr>
          <w:p w14:paraId="0BA0432F"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99.84</w:t>
            </w:r>
          </w:p>
        </w:tc>
        <w:tc>
          <w:tcPr>
            <w:tcW w:w="696" w:type="dxa"/>
            <w:shd w:val="clear" w:color="auto" w:fill="auto"/>
            <w:noWrap/>
            <w:vAlign w:val="center"/>
          </w:tcPr>
          <w:p w14:paraId="1E3E12B4"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99.82</w:t>
            </w:r>
          </w:p>
        </w:tc>
        <w:tc>
          <w:tcPr>
            <w:tcW w:w="696" w:type="dxa"/>
            <w:shd w:val="clear" w:color="auto" w:fill="auto"/>
            <w:noWrap/>
            <w:vAlign w:val="center"/>
          </w:tcPr>
          <w:p w14:paraId="4E6058CF"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100.24</w:t>
            </w:r>
          </w:p>
        </w:tc>
        <w:tc>
          <w:tcPr>
            <w:tcW w:w="776" w:type="dxa"/>
            <w:shd w:val="clear" w:color="auto" w:fill="auto"/>
            <w:noWrap/>
            <w:vAlign w:val="center"/>
          </w:tcPr>
          <w:p w14:paraId="613BD9BC"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99.88</w:t>
            </w:r>
          </w:p>
        </w:tc>
        <w:tc>
          <w:tcPr>
            <w:tcW w:w="776" w:type="dxa"/>
            <w:shd w:val="clear" w:color="auto" w:fill="auto"/>
            <w:noWrap/>
            <w:vAlign w:val="center"/>
          </w:tcPr>
          <w:p w14:paraId="501CE7A6"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100.12</w:t>
            </w:r>
          </w:p>
        </w:tc>
        <w:tc>
          <w:tcPr>
            <w:tcW w:w="776" w:type="dxa"/>
            <w:shd w:val="clear" w:color="auto" w:fill="auto"/>
            <w:noWrap/>
            <w:vAlign w:val="center"/>
          </w:tcPr>
          <w:p w14:paraId="7FEFA9C9"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100.24</w:t>
            </w:r>
          </w:p>
        </w:tc>
        <w:tc>
          <w:tcPr>
            <w:tcW w:w="776" w:type="dxa"/>
            <w:shd w:val="clear" w:color="auto" w:fill="auto"/>
            <w:noWrap/>
            <w:vAlign w:val="center"/>
          </w:tcPr>
          <w:p w14:paraId="28518619" w14:textId="77777777" w:rsidR="00CB0D76" w:rsidRPr="006B034E" w:rsidRDefault="00CB0D76" w:rsidP="006B034E">
            <w:pPr>
              <w:spacing w:line="360" w:lineRule="auto"/>
              <w:jc w:val="right"/>
              <w:rPr>
                <w:rFonts w:ascii="Calibri" w:hAnsi="Calibri" w:cs="Calibri"/>
                <w:color w:val="000000"/>
                <w:sz w:val="24"/>
              </w:rPr>
            </w:pPr>
            <w:r w:rsidRPr="006B034E">
              <w:rPr>
                <w:rFonts w:ascii="Calibri" w:hAnsi="Calibri" w:cs="Calibri"/>
                <w:color w:val="000000"/>
                <w:sz w:val="24"/>
              </w:rPr>
              <w:t>99.84</w:t>
            </w:r>
          </w:p>
        </w:tc>
        <w:tc>
          <w:tcPr>
            <w:tcW w:w="782" w:type="dxa"/>
            <w:shd w:val="clear" w:color="auto" w:fill="auto"/>
            <w:noWrap/>
            <w:vAlign w:val="center"/>
          </w:tcPr>
          <w:p w14:paraId="5A922D25" w14:textId="77777777" w:rsidR="00CB0D76" w:rsidRPr="006B034E" w:rsidRDefault="00CB0D76" w:rsidP="006B034E">
            <w:pPr>
              <w:spacing w:line="360" w:lineRule="auto"/>
              <w:jc w:val="center"/>
              <w:rPr>
                <w:color w:val="000000"/>
                <w:sz w:val="24"/>
              </w:rPr>
            </w:pPr>
            <w:r w:rsidRPr="006B034E">
              <w:rPr>
                <w:rFonts w:hint="eastAsia"/>
                <w:color w:val="000000"/>
                <w:sz w:val="24"/>
              </w:rPr>
              <w:t>0.</w:t>
            </w:r>
            <w:r w:rsidRPr="006B034E">
              <w:rPr>
                <w:color w:val="000000"/>
                <w:sz w:val="24"/>
              </w:rPr>
              <w:t>217</w:t>
            </w:r>
          </w:p>
        </w:tc>
      </w:tr>
    </w:tbl>
    <w:p w14:paraId="48802DC8"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辅助积分球球体直径测量值为：</w:t>
      </w:r>
      <w:r w:rsidRPr="006B034E">
        <w:rPr>
          <w:rFonts w:ascii="宋体" w:hAnsi="宋体"/>
          <w:position w:val="-6"/>
          <w:sz w:val="24"/>
        </w:rPr>
        <w:object w:dxaOrig="1460" w:dyaOrig="279" w14:anchorId="68C585A0">
          <v:shape id="_x0000_i1069" type="#_x0000_t75" style="width:72.6pt;height:14.4pt" o:ole="">
            <v:imagedata r:id="rId104" o:title=""/>
          </v:shape>
          <o:OLEObject Type="Embed" ProgID="Equation.DSMT4" ShapeID="_x0000_i1069" DrawAspect="Content" ObjectID="_1797058971" r:id="rId105"/>
        </w:object>
      </w:r>
    </w:p>
    <w:p w14:paraId="78693874"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辅助积分球体直径测量值的相对标准偏差：</w:t>
      </w:r>
      <w:r w:rsidRPr="006B034E">
        <w:rPr>
          <w:rFonts w:ascii="宋体" w:hAnsi="宋体"/>
          <w:position w:val="-6"/>
          <w:sz w:val="24"/>
        </w:rPr>
        <w:object w:dxaOrig="1120" w:dyaOrig="279" w14:anchorId="7CA440C2">
          <v:shape id="_x0000_i1070" type="#_x0000_t75" style="width:56.4pt;height:14.4pt" o:ole="">
            <v:imagedata r:id="rId106" o:title=""/>
          </v:shape>
          <o:OLEObject Type="Embed" ProgID="Equation.DSMT4" ShapeID="_x0000_i1070" DrawAspect="Content" ObjectID="_1797058972" r:id="rId107"/>
        </w:object>
      </w:r>
    </w:p>
    <w:p w14:paraId="77A7C26F"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4660" w:dyaOrig="800" w14:anchorId="4455596C">
          <v:shape id="_x0000_i1071" type="#_x0000_t75" style="width:232.8pt;height:40.8pt" o:ole="">
            <v:imagedata r:id="rId108" o:title=""/>
          </v:shape>
          <o:OLEObject Type="Embed" ProgID="Equation.DSMT4" ShapeID="_x0000_i1071" DrawAspect="Content" ObjectID="_1797058973" r:id="rId109"/>
        </w:object>
      </w:r>
    </w:p>
    <w:p w14:paraId="79DB05BF"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且有：</w:t>
      </w:r>
    </w:p>
    <w:p w14:paraId="6278601A"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28"/>
          <w:sz w:val="24"/>
        </w:rPr>
        <w:object w:dxaOrig="1620" w:dyaOrig="660" w14:anchorId="19546352">
          <v:shape id="_x0000_i1072" type="#_x0000_t75" style="width:81pt;height:33pt" o:ole="">
            <v:imagedata r:id="rId110" o:title=""/>
          </v:shape>
          <o:OLEObject Type="Embed" ProgID="Equation.DSMT4" ShapeID="_x0000_i1072" DrawAspect="Content" ObjectID="_1797058974" r:id="rId111"/>
        </w:object>
      </w:r>
      <w:r w:rsidRPr="006B034E">
        <w:rPr>
          <w:rFonts w:ascii="宋体" w:hAnsi="宋体" w:hint="eastAsia"/>
          <w:sz w:val="24"/>
        </w:rPr>
        <w:t>；</w:t>
      </w:r>
      <w:r w:rsidRPr="006B034E">
        <w:rPr>
          <w:rFonts w:ascii="宋体" w:hAnsi="宋体"/>
          <w:position w:val="-28"/>
          <w:sz w:val="24"/>
        </w:rPr>
        <w:object w:dxaOrig="1640" w:dyaOrig="660" w14:anchorId="55730785">
          <v:shape id="_x0000_i1073" type="#_x0000_t75" style="width:81.6pt;height:33pt" o:ole="">
            <v:imagedata r:id="rId112" o:title=""/>
          </v:shape>
          <o:OLEObject Type="Embed" ProgID="Equation.DSMT4" ShapeID="_x0000_i1073" DrawAspect="Content" ObjectID="_1797058975" r:id="rId113"/>
        </w:object>
      </w:r>
    </w:p>
    <w:p w14:paraId="3F0BBF0E" w14:textId="77777777" w:rsidR="00CB0D76" w:rsidRPr="006B034E" w:rsidRDefault="00CB0D76" w:rsidP="006B034E">
      <w:pPr>
        <w:spacing w:line="360" w:lineRule="auto"/>
        <w:rPr>
          <w:rFonts w:ascii="宋体" w:hAnsi="宋体" w:hint="eastAsia"/>
          <w:sz w:val="24"/>
        </w:rPr>
      </w:pPr>
      <w:r w:rsidRPr="006B034E">
        <w:rPr>
          <w:rFonts w:ascii="宋体" w:hAnsi="宋体"/>
          <w:sz w:val="24"/>
        </w:rPr>
        <w:t>所以可以得出</w:t>
      </w:r>
      <w:r w:rsidRPr="006B034E">
        <w:rPr>
          <w:rFonts w:ascii="宋体" w:hAnsi="宋体" w:hint="eastAsia"/>
          <w:sz w:val="24"/>
        </w:rPr>
        <w:t>：</w:t>
      </w:r>
    </w:p>
    <w:p w14:paraId="40AD4E5C"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1.006479的标准不确定度为0.0</w:t>
      </w:r>
      <w:r w:rsidRPr="006B034E">
        <w:rPr>
          <w:rFonts w:ascii="宋体" w:hAnsi="宋体"/>
          <w:sz w:val="24"/>
        </w:rPr>
        <w:t>0</w:t>
      </w:r>
      <w:r w:rsidRPr="006B034E">
        <w:rPr>
          <w:rFonts w:ascii="宋体" w:hAnsi="宋体" w:hint="eastAsia"/>
          <w:sz w:val="24"/>
        </w:rPr>
        <w:t>0</w:t>
      </w:r>
      <w:r w:rsidRPr="006B034E">
        <w:rPr>
          <w:rFonts w:ascii="宋体" w:hAnsi="宋体"/>
          <w:sz w:val="24"/>
        </w:rPr>
        <w:t>18</w:t>
      </w:r>
    </w:p>
    <w:p w14:paraId="53A3E3D5"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1.006479的标准不确定度为0.0</w:t>
      </w:r>
      <w:r w:rsidRPr="006B034E">
        <w:rPr>
          <w:rFonts w:ascii="宋体" w:hAnsi="宋体"/>
          <w:sz w:val="24"/>
        </w:rPr>
        <w:t>0</w:t>
      </w:r>
      <w:r w:rsidRPr="006B034E">
        <w:rPr>
          <w:rFonts w:ascii="宋体" w:hAnsi="宋体" w:hint="eastAsia"/>
          <w:sz w:val="24"/>
        </w:rPr>
        <w:t>0</w:t>
      </w:r>
      <w:r w:rsidRPr="006B034E">
        <w:rPr>
          <w:rFonts w:ascii="宋体" w:hAnsi="宋体"/>
          <w:sz w:val="24"/>
        </w:rPr>
        <w:t>18</w:t>
      </w:r>
    </w:p>
    <w:p w14:paraId="51683600"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2</w:t>
      </w:r>
      <w:r w:rsidRPr="006B034E">
        <w:rPr>
          <w:rFonts w:ascii="宋体" w:hAnsi="宋体"/>
          <w:sz w:val="24"/>
        </w:rPr>
        <w:t>.</w:t>
      </w:r>
      <w:r w:rsidRPr="006B034E">
        <w:rPr>
          <w:rFonts w:ascii="宋体" w:hAnsi="宋体" w:hint="eastAsia"/>
          <w:sz w:val="24"/>
        </w:rPr>
        <w:t xml:space="preserve"> 由开口厚度修正中各个系数测量准确性带来的影响</w:t>
      </w:r>
      <w:r w:rsidRPr="006B034E">
        <w:rPr>
          <w:rFonts w:ascii="宋体" w:hAnsi="宋体"/>
          <w:position w:val="-10"/>
          <w:sz w:val="24"/>
        </w:rPr>
        <w:object w:dxaOrig="520" w:dyaOrig="320" w14:anchorId="38F46524">
          <v:shape id="_x0000_i1074" type="#_x0000_t75" style="width:26.4pt;height:15.6pt" o:ole="">
            <v:imagedata r:id="rId114" o:title=""/>
          </v:shape>
          <o:OLEObject Type="Embed" ProgID="Equation.DSMT4" ShapeID="_x0000_i1074" DrawAspect="Content" ObjectID="_1797058976" r:id="rId115"/>
        </w:object>
      </w:r>
    </w:p>
    <w:p w14:paraId="25EC6CC0" w14:textId="77777777" w:rsidR="00CB0D76" w:rsidRPr="006B034E" w:rsidRDefault="00CB0D76" w:rsidP="006B034E">
      <w:pPr>
        <w:spacing w:line="360" w:lineRule="auto"/>
        <w:rPr>
          <w:rFonts w:ascii="宋体" w:hAnsi="宋体" w:hint="eastAsia"/>
          <w:sz w:val="24"/>
        </w:rPr>
      </w:pPr>
      <w:r w:rsidRPr="006B034E">
        <w:rPr>
          <w:rFonts w:hint="eastAsia"/>
          <w:sz w:val="24"/>
        </w:rPr>
        <w:t xml:space="preserve">   </w:t>
      </w:r>
      <w:r w:rsidRPr="006B034E">
        <w:rPr>
          <w:rFonts w:ascii="宋体" w:hAnsi="宋体" w:hint="eastAsia"/>
          <w:sz w:val="24"/>
        </w:rPr>
        <w:t xml:space="preserve">  开口厚度修正系数公式：</w:t>
      </w:r>
    </w:p>
    <w:p w14:paraId="7A14D7EA" w14:textId="77777777" w:rsidR="00CB0D76" w:rsidRPr="006B034E" w:rsidRDefault="00CB0D76" w:rsidP="006B034E">
      <w:pPr>
        <w:spacing w:line="360" w:lineRule="auto"/>
        <w:jc w:val="center"/>
        <w:rPr>
          <w:rFonts w:ascii="宋体" w:hAnsi="宋体" w:hint="eastAsia"/>
          <w:sz w:val="24"/>
        </w:rPr>
      </w:pPr>
      <w:r w:rsidRPr="006B034E">
        <w:rPr>
          <w:position w:val="-32"/>
          <w:sz w:val="24"/>
        </w:rPr>
        <w:object w:dxaOrig="3600" w:dyaOrig="700" w14:anchorId="12D8D82B">
          <v:shape id="_x0000_i1075" type="#_x0000_t75" style="width:180pt;height:35.4pt" o:ole="">
            <v:imagedata r:id="rId116" o:title=""/>
          </v:shape>
          <o:OLEObject Type="Embed" ProgID="Equation.DSMT4" ShapeID="_x0000_i1075" DrawAspect="Content" ObjectID="_1797058977" r:id="rId117"/>
        </w:object>
      </w:r>
    </w:p>
    <w:p w14:paraId="0CAC27DE" w14:textId="77777777" w:rsidR="00CB0D76" w:rsidRPr="006B034E" w:rsidRDefault="00CB0D76" w:rsidP="006B034E">
      <w:pPr>
        <w:spacing w:line="360" w:lineRule="auto"/>
        <w:rPr>
          <w:sz w:val="24"/>
        </w:rPr>
      </w:pPr>
      <w:r w:rsidRPr="006B034E">
        <w:rPr>
          <w:rFonts w:ascii="宋体" w:hAnsi="宋体" w:hint="eastAsia"/>
          <w:sz w:val="24"/>
        </w:rPr>
        <w:lastRenderedPageBreak/>
        <w:t xml:space="preserve">    由开口厚度修正系数公式可以看出，对开口系数影响最大的测量</w:t>
      </w:r>
      <w:proofErr w:type="gramStart"/>
      <w:r w:rsidRPr="006B034E">
        <w:rPr>
          <w:rFonts w:ascii="宋体" w:hAnsi="宋体" w:hint="eastAsia"/>
          <w:sz w:val="24"/>
        </w:rPr>
        <w:t>量</w:t>
      </w:r>
      <w:proofErr w:type="gramEnd"/>
      <w:r w:rsidRPr="006B034E">
        <w:rPr>
          <w:rFonts w:ascii="宋体" w:hAnsi="宋体" w:hint="eastAsia"/>
          <w:sz w:val="24"/>
        </w:rPr>
        <w:t>为</w:t>
      </w:r>
      <w:r w:rsidRPr="006B034E">
        <w:rPr>
          <w:rFonts w:ascii="宋体" w:hAnsi="宋体"/>
          <w:sz w:val="24"/>
        </w:rPr>
        <w:object w:dxaOrig="240" w:dyaOrig="260" w14:anchorId="23E9A50B">
          <v:shape id="_x0000_i1076" type="#_x0000_t75" style="width:12pt;height:13.2pt" o:ole="">
            <v:imagedata r:id="rId118" o:title=""/>
          </v:shape>
          <o:OLEObject Type="Embed" ProgID="Equation.DSMT4" ShapeID="_x0000_i1076" DrawAspect="Content" ObjectID="_1797058978" r:id="rId119"/>
        </w:object>
      </w:r>
      <w:r w:rsidRPr="006B034E">
        <w:rPr>
          <w:rFonts w:ascii="宋体" w:hAnsi="宋体" w:hint="eastAsia"/>
          <w:sz w:val="24"/>
        </w:rPr>
        <w:t>、</w:t>
      </w:r>
      <w:r w:rsidRPr="006B034E">
        <w:rPr>
          <w:rFonts w:ascii="宋体" w:hAnsi="宋体"/>
          <w:sz w:val="24"/>
        </w:rPr>
        <w:object w:dxaOrig="240" w:dyaOrig="260" w14:anchorId="556D4C0B">
          <v:shape id="_x0000_i1077" type="#_x0000_t75" style="width:12pt;height:13.2pt" o:ole="">
            <v:imagedata r:id="rId120" o:title=""/>
          </v:shape>
          <o:OLEObject Type="Embed" ProgID="Equation.DSMT4" ShapeID="_x0000_i1077" DrawAspect="Content" ObjectID="_1797058979" r:id="rId121"/>
        </w:object>
      </w:r>
      <w:r w:rsidRPr="006B034E">
        <w:rPr>
          <w:rFonts w:ascii="宋体" w:hAnsi="宋体" w:hint="eastAsia"/>
          <w:sz w:val="24"/>
        </w:rPr>
        <w:t>，其他系数的测量影响均可以忽略。所以在不确定度分析时可以得出简化公式：</w:t>
      </w:r>
    </w:p>
    <w:p w14:paraId="43822CDD" w14:textId="77777777" w:rsidR="00CB0D76" w:rsidRPr="006B034E" w:rsidRDefault="00CB0D76" w:rsidP="006B034E">
      <w:pPr>
        <w:spacing w:line="360" w:lineRule="auto"/>
        <w:jc w:val="center"/>
        <w:rPr>
          <w:rFonts w:ascii="宋体" w:hAnsi="宋体" w:hint="eastAsia"/>
          <w:sz w:val="24"/>
        </w:rPr>
      </w:pPr>
      <w:r w:rsidRPr="006B034E">
        <w:rPr>
          <w:position w:val="-10"/>
          <w:sz w:val="24"/>
        </w:rPr>
        <w:object w:dxaOrig="1200" w:dyaOrig="360" w14:anchorId="5D0B32E9">
          <v:shape id="_x0000_i1078" type="#_x0000_t75" style="width:60pt;height:18.6pt" o:ole="">
            <v:imagedata r:id="rId122" o:title=""/>
          </v:shape>
          <o:OLEObject Type="Embed" ProgID="Equation.DSMT4" ShapeID="_x0000_i1078" DrawAspect="Content" ObjectID="_1797058980" r:id="rId123"/>
        </w:object>
      </w:r>
    </w:p>
    <w:p w14:paraId="7400037B"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在测量中</w:t>
      </w:r>
      <w:r w:rsidRPr="006B034E">
        <w:rPr>
          <w:rFonts w:ascii="宋体" w:hAnsi="宋体"/>
          <w:sz w:val="24"/>
        </w:rPr>
        <w:object w:dxaOrig="240" w:dyaOrig="260" w14:anchorId="11AD0A96">
          <v:shape id="_x0000_i1079" type="#_x0000_t75" style="width:12pt;height:13.2pt" o:ole="">
            <v:imagedata r:id="rId118" o:title=""/>
          </v:shape>
          <o:OLEObject Type="Embed" ProgID="Equation.DSMT4" ShapeID="_x0000_i1079" DrawAspect="Content" ObjectID="_1797058981" r:id="rId124"/>
        </w:object>
      </w:r>
      <w:r w:rsidRPr="006B034E">
        <w:rPr>
          <w:rFonts w:ascii="宋体" w:hAnsi="宋体" w:hint="eastAsia"/>
          <w:sz w:val="24"/>
        </w:rPr>
        <w:t>、</w:t>
      </w:r>
      <w:r w:rsidRPr="006B034E">
        <w:rPr>
          <w:rFonts w:ascii="宋体" w:hAnsi="宋体"/>
          <w:sz w:val="24"/>
        </w:rPr>
        <w:object w:dxaOrig="240" w:dyaOrig="260" w14:anchorId="367BCC39">
          <v:shape id="_x0000_i1080" type="#_x0000_t75" style="width:12pt;height:13.2pt" o:ole="">
            <v:imagedata r:id="rId120" o:title=""/>
          </v:shape>
          <o:OLEObject Type="Embed" ProgID="Equation.DSMT4" ShapeID="_x0000_i1080" DrawAspect="Content" ObjectID="_1797058982" r:id="rId125"/>
        </w:object>
      </w:r>
      <w:r w:rsidRPr="006B034E">
        <w:rPr>
          <w:rFonts w:ascii="宋体" w:hAnsi="宋体"/>
          <w:sz w:val="24"/>
        </w:rPr>
        <w:t>的相关量均由游标卡尺测量得到</w:t>
      </w:r>
      <w:r w:rsidRPr="006B034E">
        <w:rPr>
          <w:rFonts w:ascii="宋体" w:hAnsi="宋体" w:hint="eastAsia"/>
          <w:sz w:val="24"/>
        </w:rPr>
        <w:t>，</w:t>
      </w:r>
      <w:r w:rsidRPr="006B034E">
        <w:rPr>
          <w:rFonts w:ascii="宋体" w:hAnsi="宋体"/>
          <w:sz w:val="24"/>
        </w:rPr>
        <w:t>卡尺的分辨率为</w:t>
      </w:r>
      <w:r w:rsidRPr="006B034E">
        <w:rPr>
          <w:rFonts w:ascii="宋体" w:hAnsi="宋体" w:hint="eastAsia"/>
          <w:sz w:val="24"/>
        </w:rPr>
        <w:t>0.02mm，在各个尺寸相对变化±0.02mm时可以通过计算得出</w:t>
      </w:r>
      <w:r w:rsidRPr="006B034E">
        <w:rPr>
          <w:rFonts w:ascii="宋体" w:hAnsi="宋体"/>
          <w:sz w:val="24"/>
        </w:rPr>
        <w:object w:dxaOrig="240" w:dyaOrig="260" w14:anchorId="4656753B">
          <v:shape id="_x0000_i1081" type="#_x0000_t75" style="width:12pt;height:13.2pt" o:ole="">
            <v:imagedata r:id="rId118" o:title=""/>
          </v:shape>
          <o:OLEObject Type="Embed" ProgID="Equation.DSMT4" ShapeID="_x0000_i1081" DrawAspect="Content" ObjectID="_1797058983" r:id="rId126"/>
        </w:object>
      </w:r>
      <w:r w:rsidRPr="006B034E">
        <w:rPr>
          <w:rFonts w:ascii="宋体" w:hAnsi="宋体" w:hint="eastAsia"/>
          <w:sz w:val="24"/>
        </w:rPr>
        <w:t>、</w:t>
      </w:r>
      <w:r w:rsidRPr="006B034E">
        <w:rPr>
          <w:rFonts w:ascii="宋体" w:hAnsi="宋体"/>
          <w:sz w:val="24"/>
        </w:rPr>
        <w:object w:dxaOrig="240" w:dyaOrig="260" w14:anchorId="7DDC400E">
          <v:shape id="_x0000_i1082" type="#_x0000_t75" style="width:12pt;height:13.2pt" o:ole="">
            <v:imagedata r:id="rId120" o:title=""/>
          </v:shape>
          <o:OLEObject Type="Embed" ProgID="Equation.DSMT4" ShapeID="_x0000_i1082" DrawAspect="Content" ObjectID="_1797058984" r:id="rId127"/>
        </w:object>
      </w:r>
      <w:r w:rsidRPr="006B034E">
        <w:rPr>
          <w:rFonts w:ascii="宋体" w:hAnsi="宋体"/>
          <w:sz w:val="24"/>
        </w:rPr>
        <w:t>的最大变化量</w:t>
      </w:r>
      <w:r w:rsidRPr="006B034E">
        <w:rPr>
          <w:rFonts w:ascii="宋体" w:hAnsi="宋体" w:hint="eastAsia"/>
          <w:sz w:val="24"/>
        </w:rPr>
        <w:t>0.00</w:t>
      </w:r>
      <w:r w:rsidRPr="006B034E">
        <w:rPr>
          <w:rFonts w:ascii="宋体" w:hAnsi="宋体"/>
          <w:sz w:val="24"/>
        </w:rPr>
        <w:t>14</w:t>
      </w:r>
      <w:r w:rsidRPr="006B034E">
        <w:rPr>
          <w:rFonts w:ascii="宋体" w:hAnsi="宋体" w:hint="eastAsia"/>
          <w:sz w:val="24"/>
        </w:rPr>
        <w:t>。考虑到在±0.02mm的变化区间内</w:t>
      </w:r>
      <w:r w:rsidRPr="006B034E">
        <w:rPr>
          <w:rFonts w:ascii="宋体" w:hAnsi="宋体"/>
          <w:sz w:val="24"/>
        </w:rPr>
        <w:object w:dxaOrig="240" w:dyaOrig="260" w14:anchorId="0592614F">
          <v:shape id="_x0000_i1083" type="#_x0000_t75" style="width:12pt;height:13.2pt" o:ole="">
            <v:imagedata r:id="rId118" o:title=""/>
          </v:shape>
          <o:OLEObject Type="Embed" ProgID="Equation.DSMT4" ShapeID="_x0000_i1083" DrawAspect="Content" ObjectID="_1797058985" r:id="rId128"/>
        </w:object>
      </w:r>
      <w:r w:rsidRPr="006B034E">
        <w:rPr>
          <w:rFonts w:ascii="宋体" w:hAnsi="宋体" w:hint="eastAsia"/>
          <w:sz w:val="24"/>
        </w:rPr>
        <w:t>、</w:t>
      </w:r>
      <w:r w:rsidRPr="006B034E">
        <w:rPr>
          <w:rFonts w:ascii="宋体" w:hAnsi="宋体"/>
          <w:sz w:val="24"/>
        </w:rPr>
        <w:object w:dxaOrig="240" w:dyaOrig="260" w14:anchorId="5BABCFDE">
          <v:shape id="_x0000_i1084" type="#_x0000_t75" style="width:12pt;height:13.2pt" o:ole="">
            <v:imagedata r:id="rId120" o:title=""/>
          </v:shape>
          <o:OLEObject Type="Embed" ProgID="Equation.DSMT4" ShapeID="_x0000_i1084" DrawAspect="Content" ObjectID="_1797058986" r:id="rId129"/>
        </w:object>
      </w:r>
      <w:r w:rsidRPr="006B034E">
        <w:rPr>
          <w:rFonts w:ascii="宋体" w:hAnsi="宋体"/>
          <w:sz w:val="24"/>
        </w:rPr>
        <w:t>的计算结果是均匀分布的所以可以得出</w:t>
      </w:r>
      <w:r w:rsidRPr="006B034E">
        <w:rPr>
          <w:rFonts w:ascii="宋体" w:hAnsi="宋体" w:hint="eastAsia"/>
          <w:sz w:val="24"/>
        </w:rPr>
        <w:t>：</w:t>
      </w:r>
    </w:p>
    <w:p w14:paraId="3F9286C9"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28"/>
          <w:sz w:val="24"/>
        </w:rPr>
        <w:object w:dxaOrig="2680" w:dyaOrig="660" w14:anchorId="69524C04">
          <v:shape id="_x0000_i1085" type="#_x0000_t75" style="width:134.4pt;height:33pt" o:ole="">
            <v:imagedata r:id="rId130" o:title=""/>
          </v:shape>
          <o:OLEObject Type="Embed" ProgID="Equation.DSMT4" ShapeID="_x0000_i1085" DrawAspect="Content" ObjectID="_1797058987" r:id="rId131"/>
        </w:object>
      </w:r>
    </w:p>
    <w:p w14:paraId="7349A5A8"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5520" w:dyaOrig="800" w14:anchorId="153B2387">
          <v:shape id="_x0000_i1086" type="#_x0000_t75" style="width:276pt;height:40.8pt" o:ole="">
            <v:imagedata r:id="rId132" o:title=""/>
          </v:shape>
          <o:OLEObject Type="Embed" ProgID="Equation.DSMT4" ShapeID="_x0000_i1086" DrawAspect="Content" ObjectID="_1797058988" r:id="rId133"/>
        </w:object>
      </w:r>
    </w:p>
    <w:p w14:paraId="6B6519A9" w14:textId="77777777" w:rsidR="00CB0D76" w:rsidRPr="006B034E" w:rsidRDefault="00CB0D76" w:rsidP="006B034E">
      <w:pPr>
        <w:spacing w:line="360" w:lineRule="auto"/>
        <w:jc w:val="left"/>
        <w:rPr>
          <w:sz w:val="24"/>
        </w:rPr>
      </w:pPr>
      <w:r w:rsidRPr="006B034E">
        <w:rPr>
          <w:rFonts w:ascii="宋体" w:hAnsi="宋体" w:hint="eastAsia"/>
          <w:sz w:val="24"/>
        </w:rPr>
        <w:t xml:space="preserve">    在250nm</w:t>
      </w:r>
      <w:r w:rsidRPr="006B034E">
        <w:rPr>
          <w:sz w:val="24"/>
        </w:rPr>
        <w:t>~</w:t>
      </w:r>
      <w:r w:rsidR="00855E8F" w:rsidRPr="006B034E">
        <w:rPr>
          <w:rFonts w:hint="eastAsia"/>
          <w:sz w:val="24"/>
        </w:rPr>
        <w:t>250</w:t>
      </w:r>
      <w:r w:rsidRPr="006B034E">
        <w:rPr>
          <w:rFonts w:hint="eastAsia"/>
          <w:sz w:val="24"/>
        </w:rPr>
        <w:t>0nm</w:t>
      </w:r>
      <w:r w:rsidRPr="006B034E">
        <w:rPr>
          <w:rFonts w:hint="eastAsia"/>
          <w:sz w:val="24"/>
        </w:rPr>
        <w:t>波段范围内漫反射比复现的量值区间为</w:t>
      </w:r>
    </w:p>
    <w:p w14:paraId="20965D82" w14:textId="77777777" w:rsidR="00CB0D76" w:rsidRPr="006B034E" w:rsidRDefault="00CB0D76" w:rsidP="006B034E">
      <w:pPr>
        <w:spacing w:line="360" w:lineRule="auto"/>
        <w:jc w:val="center"/>
        <w:rPr>
          <w:sz w:val="24"/>
        </w:rPr>
      </w:pPr>
      <w:r w:rsidRPr="006B034E">
        <w:rPr>
          <w:position w:val="-10"/>
          <w:sz w:val="24"/>
        </w:rPr>
        <w:object w:dxaOrig="2079" w:dyaOrig="320" w14:anchorId="18CE9F01">
          <v:shape id="_x0000_i1087" type="#_x0000_t75" style="width:103.8pt;height:15.6pt" o:ole="">
            <v:imagedata r:id="rId134" o:title=""/>
          </v:shape>
          <o:OLEObject Type="Embed" ProgID="Equation.DSMT4" ShapeID="_x0000_i1087" DrawAspect="Content" ObjectID="_1797058989" r:id="rId135"/>
        </w:object>
      </w:r>
    </w:p>
    <w:p w14:paraId="438E1A78" w14:textId="77777777" w:rsidR="00CB0D76" w:rsidRPr="006B034E" w:rsidRDefault="00CB0D76" w:rsidP="006B034E">
      <w:pPr>
        <w:spacing w:line="360" w:lineRule="auto"/>
        <w:jc w:val="left"/>
        <w:rPr>
          <w:sz w:val="24"/>
        </w:rPr>
      </w:pPr>
      <w:r w:rsidRPr="006B034E">
        <w:rPr>
          <w:rFonts w:hint="eastAsia"/>
          <w:sz w:val="24"/>
        </w:rPr>
        <w:t>由此可知在这个区间范围内可以取：</w:t>
      </w:r>
    </w:p>
    <w:p w14:paraId="3D9A4A0E" w14:textId="77777777" w:rsidR="00CB0D76" w:rsidRPr="006B034E" w:rsidRDefault="00000000" w:rsidP="006B034E">
      <w:pPr>
        <w:spacing w:line="360" w:lineRule="auto"/>
        <w:jc w:val="center"/>
        <w:rPr>
          <w:sz w:val="24"/>
        </w:rPr>
      </w:pPr>
      <w:r>
        <w:rPr>
          <w:noProof/>
          <w:sz w:val="24"/>
        </w:rPr>
        <w:object w:dxaOrig="1440" w:dyaOrig="1440" w14:anchorId="49B69C3D">
          <v:shape id="_x0000_s2075" type="#_x0000_t75" style="position:absolute;left:0;text-align:left;margin-left:180pt;margin-top:5.25pt;width:69.7pt;height:20.25pt;z-index:251660288">
            <v:imagedata r:id="rId136" o:title=""/>
            <w10:wrap type="square" side="right"/>
          </v:shape>
          <o:OLEObject Type="Embed" ProgID="Equation.DSMT4" ShapeID="_x0000_s2075" DrawAspect="Content" ObjectID="_1797059048" r:id="rId137"/>
        </w:object>
      </w:r>
    </w:p>
    <w:p w14:paraId="6317DA78"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3.测量装置性能带来的影响</w:t>
      </w:r>
      <w:r w:rsidRPr="006B034E">
        <w:rPr>
          <w:rFonts w:ascii="宋体" w:hAnsi="宋体"/>
          <w:position w:val="-12"/>
          <w:sz w:val="24"/>
        </w:rPr>
        <w:object w:dxaOrig="660" w:dyaOrig="360" w14:anchorId="7D94B6CF">
          <v:shape id="_x0000_i1089" type="#_x0000_t75" style="width:33pt;height:18.6pt" o:ole="">
            <v:imagedata r:id="rId138" o:title=""/>
          </v:shape>
          <o:OLEObject Type="Embed" ProgID="Equation.DSMT4" ShapeID="_x0000_i1089" DrawAspect="Content" ObjectID="_1797058990" r:id="rId139"/>
        </w:object>
      </w:r>
      <w:r w:rsidRPr="006B034E">
        <w:rPr>
          <w:rFonts w:ascii="宋体" w:hAnsi="宋体" w:hint="eastAsia"/>
          <w:sz w:val="24"/>
        </w:rPr>
        <w:t>、</w:t>
      </w:r>
      <w:r w:rsidRPr="006B034E">
        <w:rPr>
          <w:rFonts w:ascii="宋体" w:hAnsi="宋体"/>
          <w:position w:val="-12"/>
          <w:sz w:val="24"/>
        </w:rPr>
        <w:object w:dxaOrig="680" w:dyaOrig="360" w14:anchorId="4D361D8F">
          <v:shape id="_x0000_i1090" type="#_x0000_t75" style="width:34.8pt;height:18.6pt" o:ole="">
            <v:imagedata r:id="rId140" o:title=""/>
          </v:shape>
          <o:OLEObject Type="Embed" ProgID="Equation.DSMT4" ShapeID="_x0000_i1090" DrawAspect="Content" ObjectID="_1797058991" r:id="rId141"/>
        </w:object>
      </w:r>
    </w:p>
    <w:p w14:paraId="25251034" w14:textId="77777777" w:rsidR="00FB4C01" w:rsidRPr="006B034E" w:rsidRDefault="00CB0D76" w:rsidP="006B034E">
      <w:pPr>
        <w:spacing w:line="360" w:lineRule="auto"/>
        <w:rPr>
          <w:rFonts w:ascii="宋体" w:hAnsi="宋体" w:hint="eastAsia"/>
          <w:sz w:val="24"/>
        </w:rPr>
      </w:pPr>
      <w:r w:rsidRPr="006B034E">
        <w:rPr>
          <w:rFonts w:ascii="宋体" w:hAnsi="宋体" w:hint="eastAsia"/>
          <w:sz w:val="24"/>
        </w:rPr>
        <w:t xml:space="preserve">    </w:t>
      </w:r>
      <w:r w:rsidRPr="006B034E">
        <w:rPr>
          <w:rFonts w:ascii="宋体" w:hAnsi="宋体"/>
          <w:position w:val="-12"/>
          <w:sz w:val="24"/>
        </w:rPr>
        <w:object w:dxaOrig="660" w:dyaOrig="360" w14:anchorId="3018C241">
          <v:shape id="_x0000_i1091" type="#_x0000_t75" style="width:33pt;height:18.6pt" o:ole="">
            <v:imagedata r:id="rId138" o:title=""/>
          </v:shape>
          <o:OLEObject Type="Embed" ProgID="Equation.DSMT4" ShapeID="_x0000_i1091" DrawAspect="Content" ObjectID="_1797058992" r:id="rId142"/>
        </w:object>
      </w:r>
      <w:r w:rsidRPr="006B034E">
        <w:rPr>
          <w:rFonts w:ascii="宋体" w:hAnsi="宋体" w:hint="eastAsia"/>
          <w:sz w:val="24"/>
        </w:rPr>
        <w:t>、</w:t>
      </w:r>
      <w:r w:rsidRPr="006B034E">
        <w:rPr>
          <w:rFonts w:ascii="宋体" w:hAnsi="宋体"/>
          <w:position w:val="-12"/>
          <w:sz w:val="24"/>
        </w:rPr>
        <w:object w:dxaOrig="680" w:dyaOrig="360" w14:anchorId="40E10025">
          <v:shape id="_x0000_i1092" type="#_x0000_t75" style="width:34.8pt;height:18.6pt" o:ole="">
            <v:imagedata r:id="rId140" o:title=""/>
          </v:shape>
          <o:OLEObject Type="Embed" ProgID="Equation.DSMT4" ShapeID="_x0000_i1092" DrawAspect="Content" ObjectID="_1797058993" r:id="rId143"/>
        </w:object>
      </w:r>
      <w:r w:rsidRPr="006B034E">
        <w:rPr>
          <w:rFonts w:ascii="宋体" w:hAnsi="宋体" w:hint="eastAsia"/>
          <w:sz w:val="24"/>
        </w:rPr>
        <w:t>这两分量是包含多个影响因素的综合分量，主要有测量仪器自身的各项指标包括线性、波长准确性等因素，以及被测辅助积分球、平板样品的稳定性。</w:t>
      </w:r>
    </w:p>
    <w:p w14:paraId="19EB4FDE" w14:textId="77777777" w:rsidR="00CB0D76" w:rsidRPr="006B034E" w:rsidRDefault="00753A44" w:rsidP="006B034E">
      <w:pPr>
        <w:spacing w:line="360" w:lineRule="auto"/>
        <w:rPr>
          <w:rFonts w:ascii="宋体" w:hAnsi="宋体" w:hint="eastAsia"/>
          <w:sz w:val="24"/>
        </w:rPr>
      </w:pPr>
      <w:r w:rsidRPr="006B034E">
        <w:rPr>
          <w:rFonts w:ascii="宋体" w:hAnsi="宋体"/>
          <w:sz w:val="24"/>
        </w:rPr>
        <w:fldChar w:fldCharType="begin"/>
      </w:r>
      <w:r w:rsidR="00CB0D76" w:rsidRPr="006B034E">
        <w:rPr>
          <w:rFonts w:ascii="宋体" w:hAnsi="宋体"/>
          <w:sz w:val="24"/>
        </w:rPr>
        <w:instrText xml:space="preserve"> </w:instrText>
      </w:r>
      <w:r w:rsidR="00CB0D76" w:rsidRPr="006B034E">
        <w:rPr>
          <w:rFonts w:ascii="宋体" w:hAnsi="宋体" w:hint="eastAsia"/>
          <w:sz w:val="24"/>
        </w:rPr>
        <w:instrText>= 1 \* alphabetic</w:instrText>
      </w:r>
      <w:r w:rsidR="00CB0D76" w:rsidRPr="006B034E">
        <w:rPr>
          <w:rFonts w:ascii="宋体" w:hAnsi="宋体"/>
          <w:sz w:val="24"/>
        </w:rPr>
        <w:instrText xml:space="preserve"> </w:instrText>
      </w:r>
      <w:r w:rsidRPr="006B034E">
        <w:rPr>
          <w:rFonts w:ascii="宋体" w:hAnsi="宋体"/>
          <w:sz w:val="24"/>
        </w:rPr>
        <w:fldChar w:fldCharType="separate"/>
      </w:r>
      <w:r w:rsidR="00CB0D76" w:rsidRPr="006B034E">
        <w:rPr>
          <w:rFonts w:ascii="宋体" w:hAnsi="宋体"/>
          <w:noProof/>
          <w:sz w:val="24"/>
        </w:rPr>
        <w:t>a</w:t>
      </w:r>
      <w:r w:rsidRPr="006B034E">
        <w:rPr>
          <w:rFonts w:ascii="宋体" w:hAnsi="宋体"/>
          <w:sz w:val="24"/>
        </w:rPr>
        <w:fldChar w:fldCharType="end"/>
      </w:r>
      <w:r w:rsidR="00CB0D76" w:rsidRPr="006B034E">
        <w:rPr>
          <w:rFonts w:ascii="宋体" w:hAnsi="宋体" w:hint="eastAsia"/>
          <w:sz w:val="24"/>
        </w:rPr>
        <w:t>. 测量装置的线性所带来的不确定度的影响</w:t>
      </w:r>
    </w:p>
    <w:p w14:paraId="7363BB3B"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w:t>
      </w:r>
      <w:r w:rsidRPr="006B034E">
        <w:rPr>
          <w:rFonts w:ascii="宋体" w:hAnsi="宋体"/>
          <w:sz w:val="24"/>
        </w:rPr>
        <w:t>探测系统响应度线性修正后的参与不确定度的影响是很难直接准确测量得到的。但是通过设计实验可以验证修正后在特定条件下，系统可能残存的线性修正不完善的影响。</w:t>
      </w:r>
    </w:p>
    <w:tbl>
      <w:tblPr>
        <w:tblStyle w:val="1-11"/>
        <w:tblW w:w="5000" w:type="pct"/>
        <w:tblLayout w:type="fixed"/>
        <w:tblLook w:val="0000" w:firstRow="0" w:lastRow="0" w:firstColumn="0" w:lastColumn="0" w:noHBand="0" w:noVBand="0"/>
      </w:tblPr>
      <w:tblGrid>
        <w:gridCol w:w="921"/>
        <w:gridCol w:w="922"/>
        <w:gridCol w:w="922"/>
        <w:gridCol w:w="922"/>
        <w:gridCol w:w="923"/>
        <w:gridCol w:w="923"/>
        <w:gridCol w:w="923"/>
        <w:gridCol w:w="923"/>
        <w:gridCol w:w="923"/>
      </w:tblGrid>
      <w:tr w:rsidR="00CB0D76" w:rsidRPr="006B034E" w14:paraId="3846F6F3" w14:textId="77777777" w:rsidTr="006B034E">
        <w:trPr>
          <w:trHeight w:val="285"/>
        </w:trPr>
        <w:tc>
          <w:tcPr>
            <w:tcW w:w="555" w:type="pct"/>
            <w:vMerge w:val="restart"/>
            <w:noWrap/>
          </w:tcPr>
          <w:p w14:paraId="5412C07E"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设计读数</w:t>
            </w:r>
          </w:p>
        </w:tc>
        <w:tc>
          <w:tcPr>
            <w:tcW w:w="1110" w:type="pct"/>
            <w:gridSpan w:val="2"/>
            <w:noWrap/>
          </w:tcPr>
          <w:p w14:paraId="6E6F7790"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400nm线性</w:t>
            </w:r>
          </w:p>
        </w:tc>
        <w:tc>
          <w:tcPr>
            <w:tcW w:w="1111" w:type="pct"/>
            <w:gridSpan w:val="2"/>
            <w:noWrap/>
          </w:tcPr>
          <w:p w14:paraId="454ACEB1"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350nm线性</w:t>
            </w:r>
          </w:p>
        </w:tc>
        <w:tc>
          <w:tcPr>
            <w:tcW w:w="1112" w:type="pct"/>
            <w:gridSpan w:val="2"/>
            <w:noWrap/>
          </w:tcPr>
          <w:p w14:paraId="61E82E0C"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300nm线性</w:t>
            </w:r>
          </w:p>
        </w:tc>
        <w:tc>
          <w:tcPr>
            <w:tcW w:w="1112" w:type="pct"/>
            <w:gridSpan w:val="2"/>
            <w:noWrap/>
          </w:tcPr>
          <w:p w14:paraId="233B62B8"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250nm线性</w:t>
            </w:r>
          </w:p>
        </w:tc>
      </w:tr>
      <w:tr w:rsidR="00CB0D76" w:rsidRPr="006B034E" w14:paraId="0E4C653C" w14:textId="77777777" w:rsidTr="006B034E">
        <w:trPr>
          <w:trHeight w:val="285"/>
        </w:trPr>
        <w:tc>
          <w:tcPr>
            <w:tcW w:w="555" w:type="pct"/>
            <w:vMerge/>
          </w:tcPr>
          <w:p w14:paraId="157C9468" w14:textId="77777777" w:rsidR="00CB0D76" w:rsidRPr="006B034E" w:rsidRDefault="00CB0D76" w:rsidP="006B034E">
            <w:pPr>
              <w:widowControl/>
              <w:spacing w:line="360" w:lineRule="auto"/>
              <w:jc w:val="center"/>
              <w:rPr>
                <w:rFonts w:ascii="宋体" w:hAnsi="宋体" w:cs="宋体" w:hint="eastAsia"/>
                <w:kern w:val="0"/>
                <w:sz w:val="24"/>
              </w:rPr>
            </w:pPr>
          </w:p>
        </w:tc>
        <w:tc>
          <w:tcPr>
            <w:tcW w:w="555" w:type="pct"/>
            <w:noWrap/>
          </w:tcPr>
          <w:p w14:paraId="6756223C"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分段</w:t>
            </w:r>
          </w:p>
        </w:tc>
        <w:tc>
          <w:tcPr>
            <w:tcW w:w="555" w:type="pct"/>
            <w:noWrap/>
          </w:tcPr>
          <w:p w14:paraId="6E6C4A6F"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整体</w:t>
            </w:r>
          </w:p>
        </w:tc>
        <w:tc>
          <w:tcPr>
            <w:tcW w:w="555" w:type="pct"/>
            <w:noWrap/>
          </w:tcPr>
          <w:p w14:paraId="4B708114"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分段</w:t>
            </w:r>
          </w:p>
        </w:tc>
        <w:tc>
          <w:tcPr>
            <w:tcW w:w="556" w:type="pct"/>
            <w:noWrap/>
          </w:tcPr>
          <w:p w14:paraId="3614C6BD"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整体</w:t>
            </w:r>
          </w:p>
        </w:tc>
        <w:tc>
          <w:tcPr>
            <w:tcW w:w="556" w:type="pct"/>
            <w:noWrap/>
          </w:tcPr>
          <w:p w14:paraId="56191EC5"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分段</w:t>
            </w:r>
          </w:p>
        </w:tc>
        <w:tc>
          <w:tcPr>
            <w:tcW w:w="556" w:type="pct"/>
            <w:noWrap/>
          </w:tcPr>
          <w:p w14:paraId="1CBE4ACE"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整体</w:t>
            </w:r>
          </w:p>
        </w:tc>
        <w:tc>
          <w:tcPr>
            <w:tcW w:w="556" w:type="pct"/>
            <w:noWrap/>
          </w:tcPr>
          <w:p w14:paraId="4B486F24"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分段</w:t>
            </w:r>
          </w:p>
        </w:tc>
        <w:tc>
          <w:tcPr>
            <w:tcW w:w="556" w:type="pct"/>
            <w:noWrap/>
          </w:tcPr>
          <w:p w14:paraId="34DC9BA9" w14:textId="77777777" w:rsidR="00CB0D76" w:rsidRPr="006B034E" w:rsidRDefault="00CB0D76"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整体</w:t>
            </w:r>
          </w:p>
        </w:tc>
      </w:tr>
      <w:tr w:rsidR="00CB0D76" w:rsidRPr="006B034E" w14:paraId="6741E073" w14:textId="77777777" w:rsidTr="006B034E">
        <w:trPr>
          <w:trHeight w:val="285"/>
        </w:trPr>
        <w:tc>
          <w:tcPr>
            <w:tcW w:w="555" w:type="pct"/>
            <w:noWrap/>
          </w:tcPr>
          <w:p w14:paraId="23D4632C" w14:textId="77777777" w:rsidR="00CB0D76" w:rsidRPr="006B034E" w:rsidRDefault="00CB0D76" w:rsidP="006B034E">
            <w:pPr>
              <w:widowControl/>
              <w:spacing w:line="360" w:lineRule="auto"/>
              <w:jc w:val="center"/>
              <w:rPr>
                <w:kern w:val="0"/>
                <w:sz w:val="24"/>
              </w:rPr>
            </w:pPr>
            <w:r w:rsidRPr="006B034E">
              <w:rPr>
                <w:rFonts w:hint="eastAsia"/>
                <w:kern w:val="0"/>
                <w:sz w:val="24"/>
              </w:rPr>
              <w:t>1</w:t>
            </w:r>
            <w:r w:rsidRPr="006B034E">
              <w:rPr>
                <w:kern w:val="0"/>
                <w:sz w:val="24"/>
              </w:rPr>
              <w:t>00</w:t>
            </w:r>
          </w:p>
        </w:tc>
        <w:tc>
          <w:tcPr>
            <w:tcW w:w="555" w:type="pct"/>
            <w:noWrap/>
          </w:tcPr>
          <w:p w14:paraId="25ED678D" w14:textId="77777777" w:rsidR="00CB0D76" w:rsidRPr="006B034E" w:rsidRDefault="00CB0D76" w:rsidP="006B034E">
            <w:pPr>
              <w:spacing w:line="360" w:lineRule="auto"/>
              <w:jc w:val="center"/>
              <w:rPr>
                <w:sz w:val="24"/>
              </w:rPr>
            </w:pPr>
            <w:r w:rsidRPr="006B034E">
              <w:rPr>
                <w:sz w:val="24"/>
              </w:rPr>
              <w:t>1.0012</w:t>
            </w:r>
            <w:r w:rsidRPr="006B034E">
              <w:rPr>
                <w:sz w:val="24"/>
              </w:rPr>
              <w:lastRenderedPageBreak/>
              <w:t>8</w:t>
            </w:r>
          </w:p>
        </w:tc>
        <w:tc>
          <w:tcPr>
            <w:tcW w:w="555" w:type="pct"/>
            <w:noWrap/>
          </w:tcPr>
          <w:p w14:paraId="1FAA5A86" w14:textId="77777777" w:rsidR="00CB0D76" w:rsidRPr="006B034E" w:rsidRDefault="00CB0D76" w:rsidP="006B034E">
            <w:pPr>
              <w:spacing w:line="360" w:lineRule="auto"/>
              <w:jc w:val="center"/>
              <w:rPr>
                <w:sz w:val="24"/>
              </w:rPr>
            </w:pPr>
            <w:r w:rsidRPr="006B034E">
              <w:rPr>
                <w:sz w:val="24"/>
              </w:rPr>
              <w:lastRenderedPageBreak/>
              <w:t>1.0012</w:t>
            </w:r>
            <w:r w:rsidRPr="006B034E">
              <w:rPr>
                <w:sz w:val="24"/>
              </w:rPr>
              <w:lastRenderedPageBreak/>
              <w:t>8</w:t>
            </w:r>
          </w:p>
        </w:tc>
        <w:tc>
          <w:tcPr>
            <w:tcW w:w="555" w:type="pct"/>
            <w:noWrap/>
          </w:tcPr>
          <w:p w14:paraId="655F9966" w14:textId="77777777" w:rsidR="00CB0D76" w:rsidRPr="006B034E" w:rsidRDefault="00CB0D76" w:rsidP="006B034E">
            <w:pPr>
              <w:spacing w:line="360" w:lineRule="auto"/>
              <w:jc w:val="center"/>
              <w:rPr>
                <w:sz w:val="24"/>
              </w:rPr>
            </w:pPr>
            <w:r w:rsidRPr="006B034E">
              <w:rPr>
                <w:sz w:val="24"/>
              </w:rPr>
              <w:lastRenderedPageBreak/>
              <w:t>1.0009</w:t>
            </w:r>
            <w:r w:rsidRPr="006B034E">
              <w:rPr>
                <w:sz w:val="24"/>
              </w:rPr>
              <w:lastRenderedPageBreak/>
              <w:t>3</w:t>
            </w:r>
          </w:p>
        </w:tc>
        <w:tc>
          <w:tcPr>
            <w:tcW w:w="556" w:type="pct"/>
            <w:noWrap/>
          </w:tcPr>
          <w:p w14:paraId="1F8CCC47" w14:textId="77777777" w:rsidR="00CB0D76" w:rsidRPr="006B034E" w:rsidRDefault="00CB0D76" w:rsidP="006B034E">
            <w:pPr>
              <w:spacing w:line="360" w:lineRule="auto"/>
              <w:jc w:val="center"/>
              <w:rPr>
                <w:sz w:val="24"/>
              </w:rPr>
            </w:pPr>
            <w:r w:rsidRPr="006B034E">
              <w:rPr>
                <w:sz w:val="24"/>
              </w:rPr>
              <w:lastRenderedPageBreak/>
              <w:t>1.0009</w:t>
            </w:r>
            <w:r w:rsidRPr="006B034E">
              <w:rPr>
                <w:sz w:val="24"/>
              </w:rPr>
              <w:lastRenderedPageBreak/>
              <w:t>3</w:t>
            </w:r>
          </w:p>
        </w:tc>
        <w:tc>
          <w:tcPr>
            <w:tcW w:w="556" w:type="pct"/>
            <w:noWrap/>
          </w:tcPr>
          <w:p w14:paraId="77857AAF" w14:textId="77777777" w:rsidR="00CB0D76" w:rsidRPr="006B034E" w:rsidRDefault="00CB0D76" w:rsidP="006B034E">
            <w:pPr>
              <w:spacing w:line="360" w:lineRule="auto"/>
              <w:jc w:val="center"/>
              <w:rPr>
                <w:sz w:val="24"/>
              </w:rPr>
            </w:pPr>
            <w:r w:rsidRPr="006B034E">
              <w:rPr>
                <w:sz w:val="24"/>
              </w:rPr>
              <w:lastRenderedPageBreak/>
              <w:t>1.0011</w:t>
            </w:r>
            <w:r w:rsidRPr="006B034E">
              <w:rPr>
                <w:sz w:val="24"/>
              </w:rPr>
              <w:lastRenderedPageBreak/>
              <w:t>2</w:t>
            </w:r>
          </w:p>
        </w:tc>
        <w:tc>
          <w:tcPr>
            <w:tcW w:w="556" w:type="pct"/>
            <w:noWrap/>
          </w:tcPr>
          <w:p w14:paraId="56C082EF" w14:textId="77777777" w:rsidR="00CB0D76" w:rsidRPr="006B034E" w:rsidRDefault="00CB0D76" w:rsidP="006B034E">
            <w:pPr>
              <w:spacing w:line="360" w:lineRule="auto"/>
              <w:jc w:val="center"/>
              <w:rPr>
                <w:sz w:val="24"/>
              </w:rPr>
            </w:pPr>
            <w:r w:rsidRPr="006B034E">
              <w:rPr>
                <w:sz w:val="24"/>
              </w:rPr>
              <w:lastRenderedPageBreak/>
              <w:t>1.0011</w:t>
            </w:r>
            <w:r w:rsidRPr="006B034E">
              <w:rPr>
                <w:sz w:val="24"/>
              </w:rPr>
              <w:lastRenderedPageBreak/>
              <w:t>2</w:t>
            </w:r>
          </w:p>
        </w:tc>
        <w:tc>
          <w:tcPr>
            <w:tcW w:w="556" w:type="pct"/>
            <w:noWrap/>
          </w:tcPr>
          <w:p w14:paraId="326BF24D" w14:textId="77777777" w:rsidR="00CB0D76" w:rsidRPr="006B034E" w:rsidRDefault="00CB0D76" w:rsidP="006B034E">
            <w:pPr>
              <w:spacing w:line="360" w:lineRule="auto"/>
              <w:jc w:val="center"/>
              <w:rPr>
                <w:sz w:val="24"/>
              </w:rPr>
            </w:pPr>
            <w:r w:rsidRPr="006B034E">
              <w:rPr>
                <w:sz w:val="24"/>
              </w:rPr>
              <w:lastRenderedPageBreak/>
              <w:t>1.0003</w:t>
            </w:r>
            <w:r w:rsidRPr="006B034E">
              <w:rPr>
                <w:sz w:val="24"/>
              </w:rPr>
              <w:lastRenderedPageBreak/>
              <w:t>8</w:t>
            </w:r>
          </w:p>
        </w:tc>
        <w:tc>
          <w:tcPr>
            <w:tcW w:w="556" w:type="pct"/>
            <w:noWrap/>
          </w:tcPr>
          <w:p w14:paraId="723B47E4" w14:textId="77777777" w:rsidR="00CB0D76" w:rsidRPr="006B034E" w:rsidRDefault="00CB0D76" w:rsidP="006B034E">
            <w:pPr>
              <w:spacing w:line="360" w:lineRule="auto"/>
              <w:jc w:val="center"/>
              <w:rPr>
                <w:sz w:val="24"/>
              </w:rPr>
            </w:pPr>
            <w:r w:rsidRPr="006B034E">
              <w:rPr>
                <w:sz w:val="24"/>
              </w:rPr>
              <w:lastRenderedPageBreak/>
              <w:t>1.0003</w:t>
            </w:r>
            <w:r w:rsidRPr="006B034E">
              <w:rPr>
                <w:sz w:val="24"/>
              </w:rPr>
              <w:lastRenderedPageBreak/>
              <w:t>8</w:t>
            </w:r>
          </w:p>
        </w:tc>
      </w:tr>
      <w:tr w:rsidR="00CB0D76" w:rsidRPr="006B034E" w14:paraId="2A128DD4" w14:textId="77777777" w:rsidTr="006B034E">
        <w:trPr>
          <w:trHeight w:val="285"/>
        </w:trPr>
        <w:tc>
          <w:tcPr>
            <w:tcW w:w="555" w:type="pct"/>
            <w:noWrap/>
          </w:tcPr>
          <w:p w14:paraId="654C87E6" w14:textId="77777777" w:rsidR="00CB0D76" w:rsidRPr="006B034E" w:rsidRDefault="00CB0D76" w:rsidP="006B034E">
            <w:pPr>
              <w:widowControl/>
              <w:spacing w:line="360" w:lineRule="auto"/>
              <w:jc w:val="center"/>
              <w:rPr>
                <w:kern w:val="0"/>
                <w:sz w:val="24"/>
              </w:rPr>
            </w:pPr>
            <w:r w:rsidRPr="006B034E">
              <w:rPr>
                <w:kern w:val="0"/>
                <w:sz w:val="24"/>
              </w:rPr>
              <w:lastRenderedPageBreak/>
              <w:t>50</w:t>
            </w:r>
          </w:p>
        </w:tc>
        <w:tc>
          <w:tcPr>
            <w:tcW w:w="555" w:type="pct"/>
            <w:noWrap/>
          </w:tcPr>
          <w:p w14:paraId="44066084" w14:textId="77777777" w:rsidR="00CB0D76" w:rsidRPr="006B034E" w:rsidRDefault="00CB0D76" w:rsidP="006B034E">
            <w:pPr>
              <w:spacing w:line="360" w:lineRule="auto"/>
              <w:jc w:val="center"/>
              <w:rPr>
                <w:sz w:val="24"/>
              </w:rPr>
            </w:pPr>
            <w:r w:rsidRPr="006B034E">
              <w:rPr>
                <w:sz w:val="24"/>
              </w:rPr>
              <w:t>1.00059</w:t>
            </w:r>
          </w:p>
        </w:tc>
        <w:tc>
          <w:tcPr>
            <w:tcW w:w="555" w:type="pct"/>
            <w:noWrap/>
          </w:tcPr>
          <w:p w14:paraId="43B17940" w14:textId="77777777" w:rsidR="00CB0D76" w:rsidRPr="006B034E" w:rsidRDefault="00CB0D76" w:rsidP="006B034E">
            <w:pPr>
              <w:spacing w:line="360" w:lineRule="auto"/>
              <w:jc w:val="center"/>
              <w:rPr>
                <w:sz w:val="24"/>
              </w:rPr>
            </w:pPr>
            <w:r w:rsidRPr="006B034E">
              <w:rPr>
                <w:sz w:val="24"/>
              </w:rPr>
              <w:t>1.00186</w:t>
            </w:r>
          </w:p>
        </w:tc>
        <w:tc>
          <w:tcPr>
            <w:tcW w:w="555" w:type="pct"/>
            <w:noWrap/>
          </w:tcPr>
          <w:p w14:paraId="0A85692A" w14:textId="77777777" w:rsidR="00CB0D76" w:rsidRPr="006B034E" w:rsidRDefault="00CB0D76" w:rsidP="006B034E">
            <w:pPr>
              <w:spacing w:line="360" w:lineRule="auto"/>
              <w:jc w:val="center"/>
              <w:rPr>
                <w:sz w:val="24"/>
              </w:rPr>
            </w:pPr>
            <w:r w:rsidRPr="006B034E">
              <w:rPr>
                <w:sz w:val="24"/>
              </w:rPr>
              <w:t>1.00134</w:t>
            </w:r>
          </w:p>
        </w:tc>
        <w:tc>
          <w:tcPr>
            <w:tcW w:w="556" w:type="pct"/>
            <w:noWrap/>
          </w:tcPr>
          <w:p w14:paraId="3B202CBA" w14:textId="77777777" w:rsidR="00CB0D76" w:rsidRPr="006B034E" w:rsidRDefault="00CB0D76" w:rsidP="006B034E">
            <w:pPr>
              <w:spacing w:line="360" w:lineRule="auto"/>
              <w:jc w:val="center"/>
              <w:rPr>
                <w:sz w:val="24"/>
              </w:rPr>
            </w:pPr>
            <w:r w:rsidRPr="006B034E">
              <w:rPr>
                <w:sz w:val="24"/>
              </w:rPr>
              <w:t>1.00226</w:t>
            </w:r>
          </w:p>
        </w:tc>
        <w:tc>
          <w:tcPr>
            <w:tcW w:w="556" w:type="pct"/>
            <w:noWrap/>
          </w:tcPr>
          <w:p w14:paraId="5C60A573" w14:textId="77777777" w:rsidR="00CB0D76" w:rsidRPr="006B034E" w:rsidRDefault="00CB0D76" w:rsidP="006B034E">
            <w:pPr>
              <w:spacing w:line="360" w:lineRule="auto"/>
              <w:jc w:val="center"/>
              <w:rPr>
                <w:sz w:val="24"/>
              </w:rPr>
            </w:pPr>
            <w:r w:rsidRPr="006B034E">
              <w:rPr>
                <w:sz w:val="24"/>
              </w:rPr>
              <w:t>1.00152</w:t>
            </w:r>
          </w:p>
        </w:tc>
        <w:tc>
          <w:tcPr>
            <w:tcW w:w="556" w:type="pct"/>
            <w:noWrap/>
          </w:tcPr>
          <w:p w14:paraId="02B80A5E" w14:textId="77777777" w:rsidR="00CB0D76" w:rsidRPr="006B034E" w:rsidRDefault="00CB0D76" w:rsidP="006B034E">
            <w:pPr>
              <w:spacing w:line="360" w:lineRule="auto"/>
              <w:jc w:val="center"/>
              <w:rPr>
                <w:sz w:val="24"/>
              </w:rPr>
            </w:pPr>
            <w:r w:rsidRPr="006B034E">
              <w:rPr>
                <w:sz w:val="24"/>
              </w:rPr>
              <w:t>1.00265</w:t>
            </w:r>
          </w:p>
        </w:tc>
        <w:tc>
          <w:tcPr>
            <w:tcW w:w="556" w:type="pct"/>
            <w:noWrap/>
          </w:tcPr>
          <w:p w14:paraId="6972669A" w14:textId="77777777" w:rsidR="00CB0D76" w:rsidRPr="006B034E" w:rsidRDefault="00CB0D76" w:rsidP="006B034E">
            <w:pPr>
              <w:spacing w:line="360" w:lineRule="auto"/>
              <w:jc w:val="center"/>
              <w:rPr>
                <w:sz w:val="24"/>
              </w:rPr>
            </w:pPr>
            <w:r w:rsidRPr="006B034E">
              <w:rPr>
                <w:sz w:val="24"/>
              </w:rPr>
              <w:t>1.00084</w:t>
            </w:r>
          </w:p>
        </w:tc>
        <w:tc>
          <w:tcPr>
            <w:tcW w:w="556" w:type="pct"/>
            <w:noWrap/>
          </w:tcPr>
          <w:p w14:paraId="64D71376" w14:textId="77777777" w:rsidR="00CB0D76" w:rsidRPr="006B034E" w:rsidRDefault="00CB0D76" w:rsidP="006B034E">
            <w:pPr>
              <w:spacing w:line="360" w:lineRule="auto"/>
              <w:jc w:val="center"/>
              <w:rPr>
                <w:sz w:val="24"/>
              </w:rPr>
            </w:pPr>
            <w:r w:rsidRPr="006B034E">
              <w:rPr>
                <w:sz w:val="24"/>
              </w:rPr>
              <w:t>1.00121</w:t>
            </w:r>
          </w:p>
        </w:tc>
      </w:tr>
      <w:tr w:rsidR="00CB0D76" w:rsidRPr="006B034E" w14:paraId="66A1FFD2" w14:textId="77777777" w:rsidTr="006B034E">
        <w:trPr>
          <w:trHeight w:val="285"/>
        </w:trPr>
        <w:tc>
          <w:tcPr>
            <w:tcW w:w="555" w:type="pct"/>
            <w:noWrap/>
          </w:tcPr>
          <w:p w14:paraId="24D7D070" w14:textId="77777777" w:rsidR="00CB0D76" w:rsidRPr="006B034E" w:rsidRDefault="00CB0D76" w:rsidP="006B034E">
            <w:pPr>
              <w:widowControl/>
              <w:spacing w:line="360" w:lineRule="auto"/>
              <w:jc w:val="center"/>
              <w:rPr>
                <w:kern w:val="0"/>
                <w:sz w:val="24"/>
              </w:rPr>
            </w:pPr>
            <w:r w:rsidRPr="006B034E">
              <w:rPr>
                <w:kern w:val="0"/>
                <w:sz w:val="24"/>
              </w:rPr>
              <w:t>20</w:t>
            </w:r>
          </w:p>
        </w:tc>
        <w:tc>
          <w:tcPr>
            <w:tcW w:w="555" w:type="pct"/>
            <w:noWrap/>
          </w:tcPr>
          <w:p w14:paraId="06642B0A" w14:textId="77777777" w:rsidR="00CB0D76" w:rsidRPr="006B034E" w:rsidRDefault="00CB0D76" w:rsidP="006B034E">
            <w:pPr>
              <w:spacing w:line="360" w:lineRule="auto"/>
              <w:jc w:val="center"/>
              <w:rPr>
                <w:sz w:val="24"/>
              </w:rPr>
            </w:pPr>
            <w:r w:rsidRPr="006B034E">
              <w:rPr>
                <w:sz w:val="24"/>
              </w:rPr>
              <w:t>1.00053</w:t>
            </w:r>
          </w:p>
        </w:tc>
        <w:tc>
          <w:tcPr>
            <w:tcW w:w="555" w:type="pct"/>
            <w:noWrap/>
          </w:tcPr>
          <w:p w14:paraId="4BD3C3A6" w14:textId="77777777" w:rsidR="00CB0D76" w:rsidRPr="006B034E" w:rsidRDefault="00CB0D76" w:rsidP="006B034E">
            <w:pPr>
              <w:spacing w:line="360" w:lineRule="auto"/>
              <w:jc w:val="center"/>
              <w:rPr>
                <w:sz w:val="24"/>
              </w:rPr>
            </w:pPr>
            <w:r w:rsidRPr="006B034E">
              <w:rPr>
                <w:sz w:val="24"/>
              </w:rPr>
              <w:t>1.00112</w:t>
            </w:r>
          </w:p>
        </w:tc>
        <w:tc>
          <w:tcPr>
            <w:tcW w:w="555" w:type="pct"/>
            <w:noWrap/>
          </w:tcPr>
          <w:p w14:paraId="160586CE" w14:textId="77777777" w:rsidR="00CB0D76" w:rsidRPr="006B034E" w:rsidRDefault="00CB0D76" w:rsidP="006B034E">
            <w:pPr>
              <w:spacing w:line="360" w:lineRule="auto"/>
              <w:jc w:val="center"/>
              <w:rPr>
                <w:sz w:val="24"/>
              </w:rPr>
            </w:pPr>
            <w:r w:rsidRPr="006B034E">
              <w:rPr>
                <w:sz w:val="24"/>
              </w:rPr>
              <w:t>1.00092</w:t>
            </w:r>
          </w:p>
        </w:tc>
        <w:tc>
          <w:tcPr>
            <w:tcW w:w="556" w:type="pct"/>
            <w:noWrap/>
          </w:tcPr>
          <w:p w14:paraId="6D115BF5" w14:textId="77777777" w:rsidR="00CB0D76" w:rsidRPr="006B034E" w:rsidRDefault="00CB0D76" w:rsidP="006B034E">
            <w:pPr>
              <w:spacing w:line="360" w:lineRule="auto"/>
              <w:jc w:val="center"/>
              <w:rPr>
                <w:sz w:val="24"/>
              </w:rPr>
            </w:pPr>
            <w:r w:rsidRPr="006B034E">
              <w:rPr>
                <w:sz w:val="24"/>
              </w:rPr>
              <w:t>1.00226</w:t>
            </w:r>
          </w:p>
        </w:tc>
        <w:tc>
          <w:tcPr>
            <w:tcW w:w="556" w:type="pct"/>
            <w:noWrap/>
          </w:tcPr>
          <w:p w14:paraId="4E01BF03" w14:textId="77777777" w:rsidR="00CB0D76" w:rsidRPr="006B034E" w:rsidRDefault="00CB0D76" w:rsidP="006B034E">
            <w:pPr>
              <w:spacing w:line="360" w:lineRule="auto"/>
              <w:jc w:val="center"/>
              <w:rPr>
                <w:sz w:val="24"/>
              </w:rPr>
            </w:pPr>
            <w:r w:rsidRPr="006B034E">
              <w:rPr>
                <w:sz w:val="24"/>
              </w:rPr>
              <w:t>1.00091</w:t>
            </w:r>
          </w:p>
        </w:tc>
        <w:tc>
          <w:tcPr>
            <w:tcW w:w="556" w:type="pct"/>
            <w:noWrap/>
          </w:tcPr>
          <w:p w14:paraId="3409BD6B" w14:textId="77777777" w:rsidR="00CB0D76" w:rsidRPr="006B034E" w:rsidRDefault="00CB0D76" w:rsidP="006B034E">
            <w:pPr>
              <w:spacing w:line="360" w:lineRule="auto"/>
              <w:jc w:val="center"/>
              <w:rPr>
                <w:sz w:val="24"/>
              </w:rPr>
            </w:pPr>
            <w:r w:rsidRPr="006B034E">
              <w:rPr>
                <w:sz w:val="24"/>
              </w:rPr>
              <w:t>1.00243</w:t>
            </w:r>
          </w:p>
        </w:tc>
        <w:tc>
          <w:tcPr>
            <w:tcW w:w="556" w:type="pct"/>
            <w:noWrap/>
          </w:tcPr>
          <w:p w14:paraId="74B477DA" w14:textId="77777777" w:rsidR="00CB0D76" w:rsidRPr="006B034E" w:rsidRDefault="00CB0D76" w:rsidP="006B034E">
            <w:pPr>
              <w:spacing w:line="360" w:lineRule="auto"/>
              <w:jc w:val="center"/>
              <w:rPr>
                <w:sz w:val="24"/>
              </w:rPr>
            </w:pPr>
            <w:r w:rsidRPr="006B034E">
              <w:rPr>
                <w:sz w:val="24"/>
              </w:rPr>
              <w:t>1.00129</w:t>
            </w:r>
          </w:p>
        </w:tc>
        <w:tc>
          <w:tcPr>
            <w:tcW w:w="556" w:type="pct"/>
            <w:noWrap/>
          </w:tcPr>
          <w:p w14:paraId="4A66D90F" w14:textId="77777777" w:rsidR="00CB0D76" w:rsidRPr="006B034E" w:rsidRDefault="00CB0D76" w:rsidP="006B034E">
            <w:pPr>
              <w:spacing w:line="360" w:lineRule="auto"/>
              <w:jc w:val="center"/>
              <w:rPr>
                <w:sz w:val="24"/>
              </w:rPr>
            </w:pPr>
            <w:r w:rsidRPr="006B034E">
              <w:rPr>
                <w:sz w:val="24"/>
              </w:rPr>
              <w:t>1.00213</w:t>
            </w:r>
          </w:p>
        </w:tc>
      </w:tr>
      <w:tr w:rsidR="00CB0D76" w:rsidRPr="006B034E" w14:paraId="1110903A" w14:textId="77777777" w:rsidTr="006B034E">
        <w:trPr>
          <w:trHeight w:val="285"/>
        </w:trPr>
        <w:tc>
          <w:tcPr>
            <w:tcW w:w="555" w:type="pct"/>
            <w:noWrap/>
          </w:tcPr>
          <w:p w14:paraId="6FE0004A" w14:textId="77777777" w:rsidR="00CB0D76" w:rsidRPr="006B034E" w:rsidRDefault="00CB0D76" w:rsidP="006B034E">
            <w:pPr>
              <w:widowControl/>
              <w:spacing w:line="360" w:lineRule="auto"/>
              <w:jc w:val="center"/>
              <w:rPr>
                <w:kern w:val="0"/>
                <w:sz w:val="24"/>
              </w:rPr>
            </w:pPr>
            <w:r w:rsidRPr="006B034E">
              <w:rPr>
                <w:kern w:val="0"/>
                <w:sz w:val="24"/>
              </w:rPr>
              <w:t>10</w:t>
            </w:r>
          </w:p>
        </w:tc>
        <w:tc>
          <w:tcPr>
            <w:tcW w:w="555" w:type="pct"/>
            <w:noWrap/>
          </w:tcPr>
          <w:p w14:paraId="7F781163" w14:textId="77777777" w:rsidR="00CB0D76" w:rsidRPr="006B034E" w:rsidRDefault="00CB0D76" w:rsidP="006B034E">
            <w:pPr>
              <w:spacing w:line="360" w:lineRule="auto"/>
              <w:jc w:val="center"/>
              <w:rPr>
                <w:sz w:val="24"/>
              </w:rPr>
            </w:pPr>
            <w:r w:rsidRPr="006B034E">
              <w:rPr>
                <w:sz w:val="24"/>
              </w:rPr>
              <w:t>0.99937</w:t>
            </w:r>
          </w:p>
        </w:tc>
        <w:tc>
          <w:tcPr>
            <w:tcW w:w="555" w:type="pct"/>
            <w:noWrap/>
          </w:tcPr>
          <w:p w14:paraId="3C400291" w14:textId="77777777" w:rsidR="00CB0D76" w:rsidRPr="006B034E" w:rsidRDefault="00CB0D76" w:rsidP="006B034E">
            <w:pPr>
              <w:spacing w:line="360" w:lineRule="auto"/>
              <w:jc w:val="center"/>
              <w:rPr>
                <w:sz w:val="24"/>
              </w:rPr>
            </w:pPr>
            <w:r w:rsidRPr="006B034E">
              <w:rPr>
                <w:sz w:val="24"/>
              </w:rPr>
              <w:t>0.99990</w:t>
            </w:r>
          </w:p>
        </w:tc>
        <w:tc>
          <w:tcPr>
            <w:tcW w:w="555" w:type="pct"/>
            <w:noWrap/>
          </w:tcPr>
          <w:p w14:paraId="7EAF5B66" w14:textId="77777777" w:rsidR="00CB0D76" w:rsidRPr="006B034E" w:rsidRDefault="00CB0D76" w:rsidP="006B034E">
            <w:pPr>
              <w:spacing w:line="360" w:lineRule="auto"/>
              <w:jc w:val="center"/>
              <w:rPr>
                <w:sz w:val="24"/>
              </w:rPr>
            </w:pPr>
            <w:r w:rsidRPr="006B034E">
              <w:rPr>
                <w:sz w:val="24"/>
              </w:rPr>
              <w:t>0.99940</w:t>
            </w:r>
          </w:p>
        </w:tc>
        <w:tc>
          <w:tcPr>
            <w:tcW w:w="556" w:type="pct"/>
            <w:noWrap/>
          </w:tcPr>
          <w:p w14:paraId="28525962" w14:textId="77777777" w:rsidR="00CB0D76" w:rsidRPr="006B034E" w:rsidRDefault="00CB0D76" w:rsidP="006B034E">
            <w:pPr>
              <w:spacing w:line="360" w:lineRule="auto"/>
              <w:jc w:val="center"/>
              <w:rPr>
                <w:sz w:val="24"/>
              </w:rPr>
            </w:pPr>
            <w:r w:rsidRPr="006B034E">
              <w:rPr>
                <w:sz w:val="24"/>
              </w:rPr>
              <w:t>1.00032</w:t>
            </w:r>
          </w:p>
        </w:tc>
        <w:tc>
          <w:tcPr>
            <w:tcW w:w="556" w:type="pct"/>
            <w:noWrap/>
          </w:tcPr>
          <w:p w14:paraId="7A3BCBDB" w14:textId="77777777" w:rsidR="00CB0D76" w:rsidRPr="006B034E" w:rsidRDefault="00CB0D76" w:rsidP="006B034E">
            <w:pPr>
              <w:spacing w:line="360" w:lineRule="auto"/>
              <w:jc w:val="center"/>
              <w:rPr>
                <w:sz w:val="24"/>
              </w:rPr>
            </w:pPr>
            <w:r w:rsidRPr="006B034E">
              <w:rPr>
                <w:sz w:val="24"/>
              </w:rPr>
              <w:t>1.00097</w:t>
            </w:r>
          </w:p>
        </w:tc>
        <w:tc>
          <w:tcPr>
            <w:tcW w:w="556" w:type="pct"/>
            <w:noWrap/>
          </w:tcPr>
          <w:p w14:paraId="630886CB" w14:textId="77777777" w:rsidR="00CB0D76" w:rsidRPr="006B034E" w:rsidRDefault="00CB0D76" w:rsidP="006B034E">
            <w:pPr>
              <w:spacing w:line="360" w:lineRule="auto"/>
              <w:jc w:val="center"/>
              <w:rPr>
                <w:sz w:val="24"/>
              </w:rPr>
            </w:pPr>
            <w:r w:rsidRPr="006B034E">
              <w:rPr>
                <w:sz w:val="24"/>
              </w:rPr>
              <w:t>1.00188</w:t>
            </w:r>
          </w:p>
        </w:tc>
        <w:tc>
          <w:tcPr>
            <w:tcW w:w="556" w:type="pct"/>
            <w:noWrap/>
          </w:tcPr>
          <w:p w14:paraId="59280BDC" w14:textId="77777777" w:rsidR="00CB0D76" w:rsidRPr="006B034E" w:rsidRDefault="00CB0D76" w:rsidP="006B034E">
            <w:pPr>
              <w:spacing w:line="360" w:lineRule="auto"/>
              <w:jc w:val="center"/>
              <w:rPr>
                <w:sz w:val="24"/>
              </w:rPr>
            </w:pPr>
            <w:r w:rsidRPr="006B034E">
              <w:rPr>
                <w:sz w:val="24"/>
              </w:rPr>
              <w:t>1.00015</w:t>
            </w:r>
          </w:p>
        </w:tc>
        <w:tc>
          <w:tcPr>
            <w:tcW w:w="556" w:type="pct"/>
            <w:noWrap/>
          </w:tcPr>
          <w:p w14:paraId="705BE943" w14:textId="77777777" w:rsidR="00CB0D76" w:rsidRPr="006B034E" w:rsidRDefault="00CB0D76" w:rsidP="006B034E">
            <w:pPr>
              <w:spacing w:line="360" w:lineRule="auto"/>
              <w:jc w:val="center"/>
              <w:rPr>
                <w:sz w:val="24"/>
              </w:rPr>
            </w:pPr>
            <w:r w:rsidRPr="006B034E">
              <w:rPr>
                <w:sz w:val="24"/>
              </w:rPr>
              <w:t>1.00143</w:t>
            </w:r>
          </w:p>
        </w:tc>
      </w:tr>
      <w:tr w:rsidR="00CB0D76" w:rsidRPr="006B034E" w14:paraId="7D753991" w14:textId="77777777" w:rsidTr="006B034E">
        <w:trPr>
          <w:trHeight w:val="285"/>
        </w:trPr>
        <w:tc>
          <w:tcPr>
            <w:tcW w:w="555" w:type="pct"/>
            <w:noWrap/>
          </w:tcPr>
          <w:p w14:paraId="4379AF4D" w14:textId="77777777" w:rsidR="00CB0D76" w:rsidRPr="006B034E" w:rsidRDefault="00CB0D76" w:rsidP="006B034E">
            <w:pPr>
              <w:widowControl/>
              <w:spacing w:line="360" w:lineRule="auto"/>
              <w:jc w:val="center"/>
              <w:rPr>
                <w:kern w:val="0"/>
                <w:sz w:val="24"/>
              </w:rPr>
            </w:pPr>
            <w:r w:rsidRPr="006B034E">
              <w:rPr>
                <w:kern w:val="0"/>
                <w:sz w:val="24"/>
              </w:rPr>
              <w:t>5</w:t>
            </w:r>
          </w:p>
        </w:tc>
        <w:tc>
          <w:tcPr>
            <w:tcW w:w="555" w:type="pct"/>
            <w:noWrap/>
          </w:tcPr>
          <w:p w14:paraId="2E46F996" w14:textId="77777777" w:rsidR="00CB0D76" w:rsidRPr="006B034E" w:rsidRDefault="00CB0D76" w:rsidP="006B034E">
            <w:pPr>
              <w:spacing w:line="360" w:lineRule="auto"/>
              <w:jc w:val="center"/>
              <w:rPr>
                <w:sz w:val="24"/>
              </w:rPr>
            </w:pPr>
            <w:r w:rsidRPr="006B034E">
              <w:rPr>
                <w:sz w:val="24"/>
              </w:rPr>
              <w:t>0.99809</w:t>
            </w:r>
          </w:p>
        </w:tc>
        <w:tc>
          <w:tcPr>
            <w:tcW w:w="555" w:type="pct"/>
            <w:noWrap/>
          </w:tcPr>
          <w:p w14:paraId="73E1B672" w14:textId="77777777" w:rsidR="00CB0D76" w:rsidRPr="006B034E" w:rsidRDefault="00CB0D76" w:rsidP="006B034E">
            <w:pPr>
              <w:spacing w:line="360" w:lineRule="auto"/>
              <w:jc w:val="center"/>
              <w:rPr>
                <w:sz w:val="24"/>
              </w:rPr>
            </w:pPr>
            <w:r w:rsidRPr="006B034E">
              <w:rPr>
                <w:sz w:val="24"/>
              </w:rPr>
              <w:t>0.99746</w:t>
            </w:r>
          </w:p>
        </w:tc>
        <w:tc>
          <w:tcPr>
            <w:tcW w:w="555" w:type="pct"/>
            <w:noWrap/>
          </w:tcPr>
          <w:p w14:paraId="35213424" w14:textId="77777777" w:rsidR="00CB0D76" w:rsidRPr="006B034E" w:rsidRDefault="00CB0D76" w:rsidP="006B034E">
            <w:pPr>
              <w:spacing w:line="360" w:lineRule="auto"/>
              <w:jc w:val="center"/>
              <w:rPr>
                <w:sz w:val="24"/>
              </w:rPr>
            </w:pPr>
            <w:r w:rsidRPr="006B034E">
              <w:rPr>
                <w:sz w:val="24"/>
              </w:rPr>
              <w:t>1.00303</w:t>
            </w:r>
          </w:p>
        </w:tc>
        <w:tc>
          <w:tcPr>
            <w:tcW w:w="556" w:type="pct"/>
            <w:noWrap/>
          </w:tcPr>
          <w:p w14:paraId="55DA2550" w14:textId="77777777" w:rsidR="00CB0D76" w:rsidRPr="006B034E" w:rsidRDefault="00CB0D76" w:rsidP="006B034E">
            <w:pPr>
              <w:spacing w:line="360" w:lineRule="auto"/>
              <w:jc w:val="center"/>
              <w:rPr>
                <w:sz w:val="24"/>
              </w:rPr>
            </w:pPr>
            <w:r w:rsidRPr="006B034E">
              <w:rPr>
                <w:sz w:val="24"/>
              </w:rPr>
              <w:t>1.00243</w:t>
            </w:r>
          </w:p>
        </w:tc>
        <w:tc>
          <w:tcPr>
            <w:tcW w:w="556" w:type="pct"/>
            <w:noWrap/>
          </w:tcPr>
          <w:p w14:paraId="2CD65EE8" w14:textId="77777777" w:rsidR="00CB0D76" w:rsidRPr="006B034E" w:rsidRDefault="00CB0D76" w:rsidP="006B034E">
            <w:pPr>
              <w:spacing w:line="360" w:lineRule="auto"/>
              <w:jc w:val="center"/>
              <w:rPr>
                <w:sz w:val="24"/>
              </w:rPr>
            </w:pPr>
            <w:r w:rsidRPr="006B034E">
              <w:rPr>
                <w:sz w:val="24"/>
              </w:rPr>
              <w:t>1.00038</w:t>
            </w:r>
          </w:p>
        </w:tc>
        <w:tc>
          <w:tcPr>
            <w:tcW w:w="556" w:type="pct"/>
            <w:noWrap/>
          </w:tcPr>
          <w:p w14:paraId="3703B2E3" w14:textId="77777777" w:rsidR="00CB0D76" w:rsidRPr="006B034E" w:rsidRDefault="00CB0D76" w:rsidP="006B034E">
            <w:pPr>
              <w:spacing w:line="360" w:lineRule="auto"/>
              <w:jc w:val="center"/>
              <w:rPr>
                <w:sz w:val="24"/>
              </w:rPr>
            </w:pPr>
            <w:r w:rsidRPr="006B034E">
              <w:rPr>
                <w:sz w:val="24"/>
              </w:rPr>
              <w:t>1.00135</w:t>
            </w:r>
          </w:p>
        </w:tc>
        <w:tc>
          <w:tcPr>
            <w:tcW w:w="556" w:type="pct"/>
            <w:noWrap/>
          </w:tcPr>
          <w:p w14:paraId="23F288AE" w14:textId="77777777" w:rsidR="00CB0D76" w:rsidRPr="006B034E" w:rsidRDefault="00CB0D76" w:rsidP="006B034E">
            <w:pPr>
              <w:spacing w:line="360" w:lineRule="auto"/>
              <w:jc w:val="center"/>
              <w:rPr>
                <w:sz w:val="24"/>
              </w:rPr>
            </w:pPr>
            <w:r w:rsidRPr="006B034E">
              <w:rPr>
                <w:sz w:val="24"/>
              </w:rPr>
              <w:t>1.00146</w:t>
            </w:r>
          </w:p>
        </w:tc>
        <w:tc>
          <w:tcPr>
            <w:tcW w:w="556" w:type="pct"/>
            <w:noWrap/>
          </w:tcPr>
          <w:p w14:paraId="2A72495D" w14:textId="77777777" w:rsidR="00CB0D76" w:rsidRPr="006B034E" w:rsidRDefault="00CB0D76" w:rsidP="006B034E">
            <w:pPr>
              <w:spacing w:line="360" w:lineRule="auto"/>
              <w:jc w:val="center"/>
              <w:rPr>
                <w:sz w:val="24"/>
              </w:rPr>
            </w:pPr>
            <w:r w:rsidRPr="006B034E">
              <w:rPr>
                <w:sz w:val="24"/>
              </w:rPr>
              <w:t>1.00161</w:t>
            </w:r>
          </w:p>
        </w:tc>
      </w:tr>
    </w:tbl>
    <w:p w14:paraId="152E6624"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有上表可以看出，</w:t>
      </w:r>
      <w:r w:rsidRPr="006B034E">
        <w:rPr>
          <w:rFonts w:ascii="宋体" w:hAnsi="宋体"/>
          <w:sz w:val="24"/>
        </w:rPr>
        <w:t>证明线性修正的参与不确定度影响小于0.</w:t>
      </w:r>
      <w:r w:rsidRPr="006B034E">
        <w:rPr>
          <w:rFonts w:ascii="宋体" w:hAnsi="宋体" w:hint="eastAsia"/>
          <w:sz w:val="24"/>
        </w:rPr>
        <w:t>0040，则其标准不确定度为0.0020。</w:t>
      </w:r>
    </w:p>
    <w:p w14:paraId="30112D4C"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4"/>
          <w:sz w:val="24"/>
        </w:rPr>
        <w:object w:dxaOrig="2340" w:dyaOrig="400" w14:anchorId="12CF5EB1">
          <v:shape id="_x0000_i1093" type="#_x0000_t75" style="width:117pt;height:20.4pt" o:ole="">
            <v:imagedata r:id="rId144" o:title=""/>
          </v:shape>
          <o:OLEObject Type="Embed" ProgID="Equation.DSMT4" ShapeID="_x0000_i1093" DrawAspect="Content" ObjectID="_1797058994" r:id="rId145"/>
        </w:object>
      </w:r>
    </w:p>
    <w:p w14:paraId="1E039B9F" w14:textId="77777777" w:rsidR="00CB0D76" w:rsidRPr="006B034E" w:rsidRDefault="00753A44" w:rsidP="006B034E">
      <w:pPr>
        <w:spacing w:line="360" w:lineRule="auto"/>
        <w:rPr>
          <w:rFonts w:ascii="宋体" w:hAnsi="宋体" w:hint="eastAsia"/>
          <w:sz w:val="24"/>
        </w:rPr>
      </w:pPr>
      <w:r w:rsidRPr="006B034E">
        <w:rPr>
          <w:rFonts w:ascii="宋体" w:hAnsi="宋体"/>
          <w:sz w:val="24"/>
        </w:rPr>
        <w:fldChar w:fldCharType="begin"/>
      </w:r>
      <w:r w:rsidR="00CB0D76" w:rsidRPr="006B034E">
        <w:rPr>
          <w:rFonts w:ascii="宋体" w:hAnsi="宋体"/>
          <w:sz w:val="24"/>
        </w:rPr>
        <w:instrText xml:space="preserve"> </w:instrText>
      </w:r>
      <w:r w:rsidR="00CB0D76" w:rsidRPr="006B034E">
        <w:rPr>
          <w:rFonts w:ascii="宋体" w:hAnsi="宋体" w:hint="eastAsia"/>
          <w:sz w:val="24"/>
        </w:rPr>
        <w:instrText>= 2 \* alphabetic</w:instrText>
      </w:r>
      <w:r w:rsidR="00CB0D76" w:rsidRPr="006B034E">
        <w:rPr>
          <w:rFonts w:ascii="宋体" w:hAnsi="宋体"/>
          <w:sz w:val="24"/>
        </w:rPr>
        <w:instrText xml:space="preserve"> </w:instrText>
      </w:r>
      <w:r w:rsidRPr="006B034E">
        <w:rPr>
          <w:rFonts w:ascii="宋体" w:hAnsi="宋体"/>
          <w:sz w:val="24"/>
        </w:rPr>
        <w:fldChar w:fldCharType="separate"/>
      </w:r>
      <w:r w:rsidR="00CB0D76" w:rsidRPr="006B034E">
        <w:rPr>
          <w:rFonts w:ascii="宋体" w:hAnsi="宋体"/>
          <w:noProof/>
          <w:sz w:val="24"/>
        </w:rPr>
        <w:t>b</w:t>
      </w:r>
      <w:r w:rsidRPr="006B034E">
        <w:rPr>
          <w:rFonts w:ascii="宋体" w:hAnsi="宋体"/>
          <w:sz w:val="24"/>
        </w:rPr>
        <w:fldChar w:fldCharType="end"/>
      </w:r>
      <w:r w:rsidR="00CB0D76" w:rsidRPr="006B034E">
        <w:rPr>
          <w:rFonts w:ascii="宋体" w:hAnsi="宋体" w:hint="eastAsia"/>
          <w:sz w:val="24"/>
        </w:rPr>
        <w:t xml:space="preserve">. 测量装置的波长准确性所带来的不确定度的影响 </w:t>
      </w:r>
    </w:p>
    <w:p w14:paraId="0B75E287"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测量装置为Cary-5000紫外、可见、近红外分光光度计，根据其检定证书可知其波长准确性&lt;0.1nm。</w:t>
      </w:r>
    </w:p>
    <w:p w14:paraId="44801E9F" w14:textId="77777777" w:rsidR="00CB0D76" w:rsidRPr="006B034E" w:rsidRDefault="00CB0D76" w:rsidP="006B034E">
      <w:pPr>
        <w:spacing w:line="360" w:lineRule="auto"/>
        <w:rPr>
          <w:rFonts w:ascii="宋体" w:hAnsi="宋体" w:hint="eastAsia"/>
          <w:b/>
          <w:sz w:val="24"/>
        </w:rPr>
      </w:pPr>
      <w:r w:rsidRPr="006B034E">
        <w:rPr>
          <w:rFonts w:ascii="宋体" w:hAnsi="宋体" w:hint="eastAsia"/>
          <w:sz w:val="24"/>
        </w:rPr>
        <w:t xml:space="preserve">    测量聚四氟乙烯平板样品在250nm</w:t>
      </w:r>
      <w:r w:rsidRPr="006B034E">
        <w:rPr>
          <w:sz w:val="24"/>
        </w:rPr>
        <w:t>~</w:t>
      </w:r>
      <w:r w:rsidRPr="006B034E">
        <w:rPr>
          <w:rFonts w:ascii="宋体" w:hAnsi="宋体" w:hint="eastAsia"/>
          <w:sz w:val="24"/>
        </w:rPr>
        <w:t>2500nm内的光谱曲线。</w:t>
      </w:r>
      <w:r w:rsidR="00FB4C01" w:rsidRPr="006B034E">
        <w:rPr>
          <w:rFonts w:ascii="宋体" w:hAnsi="宋体" w:hint="eastAsia"/>
          <w:sz w:val="24"/>
        </w:rPr>
        <w:t>其中</w:t>
      </w:r>
      <w:proofErr w:type="gramStart"/>
      <w:r w:rsidRPr="006B034E">
        <w:rPr>
          <w:rFonts w:ascii="宋体" w:hAnsi="宋体" w:hint="eastAsia"/>
          <w:sz w:val="24"/>
        </w:rPr>
        <w:t>中</w:t>
      </w:r>
      <w:proofErr w:type="gramEnd"/>
      <w:r w:rsidRPr="006B034E">
        <w:rPr>
          <w:rFonts w:ascii="宋体" w:hAnsi="宋体" w:hint="eastAsia"/>
          <w:sz w:val="24"/>
        </w:rPr>
        <w:t>曲线陡度最大的点出可以得出当波长变化±0.1nm时测量信号的变化量为0.0004。</w:t>
      </w:r>
    </w:p>
    <w:p w14:paraId="0223A1D7"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由此可以得出在250nm</w:t>
      </w:r>
      <w:r w:rsidRPr="006B034E">
        <w:rPr>
          <w:sz w:val="24"/>
        </w:rPr>
        <w:t>~</w:t>
      </w:r>
      <w:r w:rsidRPr="006B034E">
        <w:rPr>
          <w:rFonts w:ascii="宋体" w:hAnsi="宋体" w:hint="eastAsia"/>
          <w:sz w:val="24"/>
        </w:rPr>
        <w:t>2500nm波段内聚四氟乙烯平板样品测量信号由波长准确性带来的标准不确定度为：</w:t>
      </w:r>
    </w:p>
    <w:p w14:paraId="2C04740C"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28"/>
          <w:sz w:val="24"/>
        </w:rPr>
        <w:object w:dxaOrig="2540" w:dyaOrig="660" w14:anchorId="38705836">
          <v:shape id="_x0000_i1094" type="#_x0000_t75" style="width:127.8pt;height:33pt" o:ole="">
            <v:imagedata r:id="rId146" o:title=""/>
          </v:shape>
          <o:OLEObject Type="Embed" ProgID="Equation.DSMT4" ShapeID="_x0000_i1094" DrawAspect="Content" ObjectID="_1797058995" r:id="rId147"/>
        </w:object>
      </w:r>
    </w:p>
    <w:p w14:paraId="41E4BA04"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测量聚四氟乙烯辅助积分球样品在250nm</w:t>
      </w:r>
      <w:r w:rsidRPr="006B034E">
        <w:rPr>
          <w:sz w:val="24"/>
        </w:rPr>
        <w:t>~</w:t>
      </w:r>
      <w:r w:rsidRPr="006B034E">
        <w:rPr>
          <w:rFonts w:ascii="宋体" w:hAnsi="宋体" w:hint="eastAsia"/>
          <w:sz w:val="24"/>
        </w:rPr>
        <w:t>2500nm内的光谱</w:t>
      </w:r>
      <w:r w:rsidR="00FB4C01" w:rsidRPr="006B034E">
        <w:rPr>
          <w:rFonts w:ascii="宋体" w:hAnsi="宋体" w:hint="eastAsia"/>
          <w:sz w:val="24"/>
        </w:rPr>
        <w:t>，</w:t>
      </w:r>
      <w:r w:rsidRPr="006B034E">
        <w:rPr>
          <w:rFonts w:ascii="宋体" w:hAnsi="宋体" w:hint="eastAsia"/>
          <w:sz w:val="24"/>
        </w:rPr>
        <w:t xml:space="preserve">    </w:t>
      </w:r>
      <w:r w:rsidR="00FB4C01" w:rsidRPr="006B034E">
        <w:rPr>
          <w:rFonts w:ascii="宋体" w:hAnsi="宋体" w:hint="eastAsia"/>
          <w:sz w:val="24"/>
        </w:rPr>
        <w:t>其中</w:t>
      </w:r>
      <w:r w:rsidRPr="006B034E">
        <w:rPr>
          <w:rFonts w:ascii="宋体" w:hAnsi="宋体" w:hint="eastAsia"/>
          <w:sz w:val="24"/>
        </w:rPr>
        <w:t>曲线陡度最大的点出可以得出当波长变化±0.1nm时测量信号的变化量为0.00012。</w:t>
      </w:r>
    </w:p>
    <w:p w14:paraId="7EC10B22"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 xml:space="preserve">    由此可以得出在250nm</w:t>
      </w:r>
      <w:r w:rsidRPr="006B034E">
        <w:rPr>
          <w:sz w:val="24"/>
        </w:rPr>
        <w:t>~</w:t>
      </w:r>
      <w:r w:rsidRPr="006B034E">
        <w:rPr>
          <w:rFonts w:ascii="宋体" w:hAnsi="宋体" w:hint="eastAsia"/>
          <w:sz w:val="24"/>
        </w:rPr>
        <w:t>400nm波段内聚四氟乙烯辅助积分球</w:t>
      </w:r>
      <w:proofErr w:type="gramStart"/>
      <w:r w:rsidRPr="006B034E">
        <w:rPr>
          <w:rFonts w:ascii="宋体" w:hAnsi="宋体" w:hint="eastAsia"/>
          <w:sz w:val="24"/>
        </w:rPr>
        <w:t>样品样品</w:t>
      </w:r>
      <w:proofErr w:type="gramEnd"/>
      <w:r w:rsidRPr="006B034E">
        <w:rPr>
          <w:rFonts w:ascii="宋体" w:hAnsi="宋体" w:hint="eastAsia"/>
          <w:sz w:val="24"/>
        </w:rPr>
        <w:t>测量信号由波长准确性带来的标准不确定度为：</w:t>
      </w:r>
    </w:p>
    <w:p w14:paraId="4ED515D4"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28"/>
          <w:sz w:val="24"/>
        </w:rPr>
        <w:object w:dxaOrig="2780" w:dyaOrig="660" w14:anchorId="48F4D407">
          <v:shape id="_x0000_i1095" type="#_x0000_t75" style="width:138.6pt;height:33pt" o:ole="">
            <v:imagedata r:id="rId148" o:title=""/>
          </v:shape>
          <o:OLEObject Type="Embed" ProgID="Equation.DSMT4" ShapeID="_x0000_i1095" DrawAspect="Content" ObjectID="_1797058996" r:id="rId149"/>
        </w:object>
      </w:r>
    </w:p>
    <w:p w14:paraId="5FB3573B" w14:textId="77777777" w:rsidR="00CB0D76" w:rsidRPr="006B034E" w:rsidRDefault="00753A44" w:rsidP="006B034E">
      <w:pPr>
        <w:spacing w:line="360" w:lineRule="auto"/>
        <w:rPr>
          <w:rFonts w:ascii="宋体" w:hAnsi="宋体" w:hint="eastAsia"/>
          <w:sz w:val="24"/>
        </w:rPr>
      </w:pPr>
      <w:r w:rsidRPr="006B034E">
        <w:rPr>
          <w:rFonts w:ascii="宋体" w:hAnsi="宋体"/>
          <w:sz w:val="24"/>
        </w:rPr>
        <w:fldChar w:fldCharType="begin"/>
      </w:r>
      <w:r w:rsidR="00CB0D76" w:rsidRPr="006B034E">
        <w:rPr>
          <w:rFonts w:ascii="宋体" w:hAnsi="宋体"/>
          <w:sz w:val="24"/>
        </w:rPr>
        <w:instrText xml:space="preserve"> </w:instrText>
      </w:r>
      <w:r w:rsidR="00CB0D76" w:rsidRPr="006B034E">
        <w:rPr>
          <w:rFonts w:ascii="宋体" w:hAnsi="宋体" w:hint="eastAsia"/>
          <w:sz w:val="24"/>
        </w:rPr>
        <w:instrText>= 3 \* alphabetic</w:instrText>
      </w:r>
      <w:r w:rsidR="00CB0D76" w:rsidRPr="006B034E">
        <w:rPr>
          <w:rFonts w:ascii="宋体" w:hAnsi="宋体"/>
          <w:sz w:val="24"/>
        </w:rPr>
        <w:instrText xml:space="preserve"> </w:instrText>
      </w:r>
      <w:r w:rsidRPr="006B034E">
        <w:rPr>
          <w:rFonts w:ascii="宋体" w:hAnsi="宋体"/>
          <w:sz w:val="24"/>
        </w:rPr>
        <w:fldChar w:fldCharType="separate"/>
      </w:r>
      <w:r w:rsidR="00CB0D76" w:rsidRPr="006B034E">
        <w:rPr>
          <w:rFonts w:ascii="宋体" w:hAnsi="宋体"/>
          <w:noProof/>
          <w:sz w:val="24"/>
        </w:rPr>
        <w:t>c</w:t>
      </w:r>
      <w:r w:rsidRPr="006B034E">
        <w:rPr>
          <w:rFonts w:ascii="宋体" w:hAnsi="宋体"/>
          <w:sz w:val="24"/>
        </w:rPr>
        <w:fldChar w:fldCharType="end"/>
      </w:r>
      <w:r w:rsidR="00CB0D76" w:rsidRPr="006B034E">
        <w:rPr>
          <w:rFonts w:ascii="宋体" w:hAnsi="宋体" w:hint="eastAsia"/>
          <w:sz w:val="24"/>
        </w:rPr>
        <w:t>.测量装置的杂散光所带来的不确定度的影响</w:t>
      </w:r>
    </w:p>
    <w:p w14:paraId="7E265DE1" w14:textId="77777777" w:rsidR="00CB0D76" w:rsidRPr="006B034E" w:rsidRDefault="00CB0D76" w:rsidP="006B034E">
      <w:pPr>
        <w:spacing w:line="360" w:lineRule="auto"/>
        <w:ind w:firstLine="435"/>
        <w:rPr>
          <w:rFonts w:ascii="宋体" w:hAnsi="宋体" w:hint="eastAsia"/>
          <w:sz w:val="24"/>
        </w:rPr>
      </w:pPr>
      <w:r w:rsidRPr="006B034E">
        <w:rPr>
          <w:rFonts w:ascii="宋体" w:hAnsi="宋体" w:hint="eastAsia"/>
          <w:sz w:val="24"/>
        </w:rPr>
        <w:t>根据测量仪器Cary5000的检定证书，仪器在紫外区250nm</w:t>
      </w:r>
      <w:r w:rsidRPr="006B034E">
        <w:rPr>
          <w:sz w:val="24"/>
        </w:rPr>
        <w:t>~</w:t>
      </w:r>
      <w:r w:rsidRPr="006B034E">
        <w:rPr>
          <w:rFonts w:ascii="宋体" w:hAnsi="宋体" w:hint="eastAsia"/>
          <w:sz w:val="24"/>
        </w:rPr>
        <w:t>2500nm范围内的杂散光小于5.0×10</w:t>
      </w:r>
      <w:r w:rsidRPr="006B034E">
        <w:rPr>
          <w:rFonts w:ascii="宋体" w:hAnsi="宋体"/>
          <w:sz w:val="24"/>
          <w:vertAlign w:val="superscript"/>
        </w:rPr>
        <w:t>－</w:t>
      </w:r>
      <w:r w:rsidRPr="006B034E">
        <w:rPr>
          <w:rFonts w:ascii="宋体" w:hAnsi="宋体" w:hint="eastAsia"/>
          <w:sz w:val="24"/>
          <w:vertAlign w:val="superscript"/>
        </w:rPr>
        <w:t>4</w:t>
      </w:r>
      <w:r w:rsidRPr="006B034E">
        <w:rPr>
          <w:rFonts w:ascii="宋体" w:hAnsi="宋体" w:hint="eastAsia"/>
          <w:sz w:val="24"/>
        </w:rPr>
        <w:t>。</w:t>
      </w:r>
    </w:p>
    <w:p w14:paraId="20EC6CB6" w14:textId="77777777" w:rsidR="00CB0D76" w:rsidRPr="006B034E" w:rsidRDefault="00CB0D76" w:rsidP="006B034E">
      <w:pPr>
        <w:spacing w:line="360" w:lineRule="auto"/>
        <w:ind w:firstLine="435"/>
        <w:rPr>
          <w:rFonts w:ascii="宋体" w:hAnsi="宋体" w:hint="eastAsia"/>
          <w:sz w:val="24"/>
        </w:rPr>
      </w:pPr>
      <w:r w:rsidRPr="006B034E">
        <w:rPr>
          <w:rFonts w:ascii="宋体" w:hAnsi="宋体" w:hint="eastAsia"/>
          <w:sz w:val="24"/>
        </w:rPr>
        <w:lastRenderedPageBreak/>
        <w:t xml:space="preserve">所以取杂散光对测量结果影响的标准不确定度为：   </w:t>
      </w:r>
    </w:p>
    <w:p w14:paraId="29135238" w14:textId="77777777" w:rsidR="00FB4C01" w:rsidRPr="006B034E" w:rsidRDefault="00CB0D76" w:rsidP="006B034E">
      <w:pPr>
        <w:spacing w:line="360" w:lineRule="auto"/>
        <w:jc w:val="center"/>
        <w:rPr>
          <w:rFonts w:ascii="宋体" w:hAnsi="宋体" w:hint="eastAsia"/>
          <w:sz w:val="24"/>
        </w:rPr>
      </w:pPr>
      <w:r w:rsidRPr="006B034E">
        <w:rPr>
          <w:rFonts w:ascii="宋体" w:hAnsi="宋体"/>
          <w:position w:val="-14"/>
          <w:sz w:val="24"/>
        </w:rPr>
        <w:object w:dxaOrig="2500" w:dyaOrig="400" w14:anchorId="7376E429">
          <v:shape id="_x0000_i1096" type="#_x0000_t75" style="width:124.8pt;height:20.4pt" o:ole="">
            <v:imagedata r:id="rId150" o:title=""/>
          </v:shape>
          <o:OLEObject Type="Embed" ProgID="Equation.DSMT4" ShapeID="_x0000_i1096" DrawAspect="Content" ObjectID="_1797058997" r:id="rId151"/>
        </w:object>
      </w:r>
    </w:p>
    <w:p w14:paraId="6545E87C" w14:textId="77777777" w:rsidR="00CB0D76" w:rsidRPr="006B034E" w:rsidRDefault="00753A44" w:rsidP="006B034E">
      <w:pPr>
        <w:spacing w:line="360" w:lineRule="auto"/>
        <w:rPr>
          <w:rFonts w:ascii="宋体" w:hAnsi="宋体" w:hint="eastAsia"/>
          <w:sz w:val="24"/>
        </w:rPr>
      </w:pPr>
      <w:r w:rsidRPr="006B034E">
        <w:rPr>
          <w:rFonts w:ascii="宋体" w:hAnsi="宋体"/>
          <w:sz w:val="24"/>
        </w:rPr>
        <w:fldChar w:fldCharType="begin"/>
      </w:r>
      <w:r w:rsidR="00CB0D76" w:rsidRPr="006B034E">
        <w:rPr>
          <w:rFonts w:ascii="宋体" w:hAnsi="宋体"/>
          <w:sz w:val="24"/>
        </w:rPr>
        <w:instrText xml:space="preserve"> </w:instrText>
      </w:r>
      <w:r w:rsidR="00CB0D76" w:rsidRPr="006B034E">
        <w:rPr>
          <w:rFonts w:ascii="宋体" w:hAnsi="宋体" w:hint="eastAsia"/>
          <w:sz w:val="24"/>
        </w:rPr>
        <w:instrText>= 4 \* alphabetic</w:instrText>
      </w:r>
      <w:r w:rsidR="00CB0D76" w:rsidRPr="006B034E">
        <w:rPr>
          <w:rFonts w:ascii="宋体" w:hAnsi="宋体"/>
          <w:sz w:val="24"/>
        </w:rPr>
        <w:instrText xml:space="preserve"> </w:instrText>
      </w:r>
      <w:r w:rsidRPr="006B034E">
        <w:rPr>
          <w:rFonts w:ascii="宋体" w:hAnsi="宋体"/>
          <w:sz w:val="24"/>
        </w:rPr>
        <w:fldChar w:fldCharType="separate"/>
      </w:r>
      <w:r w:rsidR="00CB0D76" w:rsidRPr="006B034E">
        <w:rPr>
          <w:rFonts w:ascii="宋体" w:hAnsi="宋体"/>
          <w:noProof/>
          <w:sz w:val="24"/>
        </w:rPr>
        <w:t>d</w:t>
      </w:r>
      <w:r w:rsidRPr="006B034E">
        <w:rPr>
          <w:rFonts w:ascii="宋体" w:hAnsi="宋体"/>
          <w:sz w:val="24"/>
        </w:rPr>
        <w:fldChar w:fldCharType="end"/>
      </w:r>
      <w:r w:rsidR="00CB0D76" w:rsidRPr="006B034E">
        <w:rPr>
          <w:rFonts w:ascii="宋体" w:hAnsi="宋体" w:hint="eastAsia"/>
          <w:sz w:val="24"/>
        </w:rPr>
        <w:t>.测量装置的测量重复性带来的不确定度的影响</w:t>
      </w:r>
    </w:p>
    <w:p w14:paraId="45F4DB73" w14:textId="77777777" w:rsidR="00CB0D76" w:rsidRPr="006B034E" w:rsidRDefault="00CB0D76" w:rsidP="006B034E">
      <w:pPr>
        <w:spacing w:line="360" w:lineRule="auto"/>
        <w:jc w:val="left"/>
        <w:rPr>
          <w:rFonts w:ascii="宋体" w:hAnsi="宋体" w:hint="eastAsia"/>
          <w:sz w:val="24"/>
        </w:rPr>
      </w:pPr>
      <w:r w:rsidRPr="006B034E">
        <w:rPr>
          <w:rFonts w:ascii="宋体" w:hAnsi="宋体" w:hint="eastAsia"/>
          <w:sz w:val="24"/>
        </w:rPr>
        <w:t xml:space="preserve">    仪器在次基线扫描后，重复测量7次的聚四氟乙烯平板样品。</w:t>
      </w:r>
    </w:p>
    <w:p w14:paraId="5D93B506" w14:textId="77777777" w:rsidR="00CB0D76" w:rsidRPr="006B034E" w:rsidRDefault="00CB0D76" w:rsidP="006B034E">
      <w:pPr>
        <w:spacing w:line="360" w:lineRule="auto"/>
        <w:jc w:val="left"/>
        <w:rPr>
          <w:rFonts w:ascii="宋体" w:hAnsi="宋体" w:hint="eastAsia"/>
          <w:sz w:val="24"/>
        </w:rPr>
      </w:pPr>
      <w:r w:rsidRPr="006B034E">
        <w:rPr>
          <w:rFonts w:ascii="宋体" w:hAnsi="宋体" w:hint="eastAsia"/>
          <w:sz w:val="24"/>
        </w:rPr>
        <w:t xml:space="preserve">    7次测量可以得到聚四氟乙烯平板样品由测量重复性所带来的标准不确定度为：</w:t>
      </w:r>
    </w:p>
    <w:p w14:paraId="069496C0"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4"/>
          <w:sz w:val="24"/>
        </w:rPr>
        <w:object w:dxaOrig="2220" w:dyaOrig="400" w14:anchorId="331BEE02">
          <v:shape id="_x0000_i1097" type="#_x0000_t75" style="width:111pt;height:20.4pt" o:ole="">
            <v:imagedata r:id="rId152" o:title=""/>
          </v:shape>
          <o:OLEObject Type="Embed" ProgID="Equation.DSMT4" ShapeID="_x0000_i1097" DrawAspect="Content" ObjectID="_1797058998" r:id="rId153"/>
        </w:object>
      </w:r>
    </w:p>
    <w:p w14:paraId="0D6808FD" w14:textId="77777777" w:rsidR="00CB0D76" w:rsidRPr="006B034E" w:rsidRDefault="00753A44" w:rsidP="006B034E">
      <w:pPr>
        <w:spacing w:line="360" w:lineRule="auto"/>
        <w:jc w:val="left"/>
        <w:rPr>
          <w:rFonts w:ascii="宋体" w:hAnsi="宋体" w:hint="eastAsia"/>
          <w:sz w:val="24"/>
        </w:rPr>
      </w:pPr>
      <w:r w:rsidRPr="006B034E">
        <w:rPr>
          <w:rFonts w:ascii="宋体" w:hAnsi="宋体"/>
          <w:sz w:val="24"/>
        </w:rPr>
        <w:fldChar w:fldCharType="begin"/>
      </w:r>
      <w:r w:rsidR="00CB0D76" w:rsidRPr="006B034E">
        <w:rPr>
          <w:rFonts w:ascii="宋体" w:hAnsi="宋体"/>
          <w:sz w:val="24"/>
        </w:rPr>
        <w:instrText xml:space="preserve"> </w:instrText>
      </w:r>
      <w:r w:rsidR="00CB0D76" w:rsidRPr="006B034E">
        <w:rPr>
          <w:rFonts w:ascii="宋体" w:hAnsi="宋体" w:hint="eastAsia"/>
          <w:sz w:val="24"/>
        </w:rPr>
        <w:instrText>= 5 \* alphabetic</w:instrText>
      </w:r>
      <w:r w:rsidR="00CB0D76" w:rsidRPr="006B034E">
        <w:rPr>
          <w:rFonts w:ascii="宋体" w:hAnsi="宋体"/>
          <w:sz w:val="24"/>
        </w:rPr>
        <w:instrText xml:space="preserve"> </w:instrText>
      </w:r>
      <w:r w:rsidRPr="006B034E">
        <w:rPr>
          <w:rFonts w:ascii="宋体" w:hAnsi="宋体"/>
          <w:sz w:val="24"/>
        </w:rPr>
        <w:fldChar w:fldCharType="separate"/>
      </w:r>
      <w:r w:rsidR="00CB0D76" w:rsidRPr="006B034E">
        <w:rPr>
          <w:rFonts w:ascii="宋体" w:hAnsi="宋体"/>
          <w:noProof/>
          <w:sz w:val="24"/>
        </w:rPr>
        <w:t>e</w:t>
      </w:r>
      <w:r w:rsidRPr="006B034E">
        <w:rPr>
          <w:rFonts w:ascii="宋体" w:hAnsi="宋体"/>
          <w:sz w:val="24"/>
        </w:rPr>
        <w:fldChar w:fldCharType="end"/>
      </w:r>
      <w:r w:rsidR="00CB0D76" w:rsidRPr="006B034E">
        <w:rPr>
          <w:rFonts w:ascii="宋体" w:hAnsi="宋体" w:hint="eastAsia"/>
          <w:sz w:val="24"/>
        </w:rPr>
        <w:t>.被测样品的稳定性带来的不确定度的影响</w:t>
      </w:r>
    </w:p>
    <w:p w14:paraId="6B2D7F17" w14:textId="77777777" w:rsidR="00CB0D76" w:rsidRPr="006B034E" w:rsidRDefault="00CB0D76" w:rsidP="006B034E">
      <w:pPr>
        <w:spacing w:line="360" w:lineRule="auto"/>
        <w:jc w:val="left"/>
        <w:rPr>
          <w:rFonts w:ascii="宋体" w:hAnsi="宋体" w:hint="eastAsia"/>
          <w:sz w:val="24"/>
        </w:rPr>
      </w:pPr>
      <w:r w:rsidRPr="006B034E">
        <w:rPr>
          <w:rFonts w:ascii="宋体" w:hAnsi="宋体" w:hint="eastAsia"/>
          <w:sz w:val="24"/>
        </w:rPr>
        <w:t xml:space="preserve">    对辅助积分球样品在5次不同时间测量。</w:t>
      </w:r>
    </w:p>
    <w:p w14:paraId="4B718380" w14:textId="77777777" w:rsidR="00CB0D76" w:rsidRPr="006B034E" w:rsidRDefault="00CB0D76" w:rsidP="006B034E">
      <w:pPr>
        <w:spacing w:line="360" w:lineRule="auto"/>
        <w:jc w:val="left"/>
        <w:rPr>
          <w:rFonts w:ascii="宋体" w:hAnsi="宋体" w:hint="eastAsia"/>
          <w:sz w:val="24"/>
        </w:rPr>
      </w:pPr>
      <w:r w:rsidRPr="006B034E">
        <w:rPr>
          <w:rFonts w:ascii="宋体" w:hAnsi="宋体" w:hint="eastAsia"/>
          <w:sz w:val="24"/>
        </w:rPr>
        <w:t xml:space="preserve">    5次测量可以得到辅助积分球样品由测量稳定性所带来的标准不确定度为：</w:t>
      </w:r>
    </w:p>
    <w:p w14:paraId="5CCE9FF0"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4"/>
          <w:sz w:val="24"/>
        </w:rPr>
        <w:object w:dxaOrig="2180" w:dyaOrig="400" w14:anchorId="518698F8">
          <v:shape id="_x0000_i1098" type="#_x0000_t75" style="width:108.6pt;height:20.4pt" o:ole="">
            <v:imagedata r:id="rId154" o:title=""/>
          </v:shape>
          <o:OLEObject Type="Embed" ProgID="Equation.DSMT4" ShapeID="_x0000_i1098" DrawAspect="Content" ObjectID="_1797058999" r:id="rId155"/>
        </w:object>
      </w:r>
    </w:p>
    <w:p w14:paraId="7DDA9D3D" w14:textId="77777777" w:rsidR="00CB0D76" w:rsidRPr="006B034E" w:rsidRDefault="00CB0D76" w:rsidP="006B034E">
      <w:pPr>
        <w:spacing w:line="360" w:lineRule="auto"/>
        <w:jc w:val="left"/>
        <w:rPr>
          <w:rFonts w:ascii="宋体" w:hAnsi="宋体" w:hint="eastAsia"/>
          <w:sz w:val="24"/>
        </w:rPr>
      </w:pPr>
      <w:r w:rsidRPr="006B034E">
        <w:rPr>
          <w:rFonts w:ascii="宋体" w:hAnsi="宋体" w:hint="eastAsia"/>
          <w:sz w:val="24"/>
        </w:rPr>
        <w:t>对平板球样品在5次不同时间测量。</w:t>
      </w:r>
    </w:p>
    <w:p w14:paraId="46CF324F" w14:textId="77777777" w:rsidR="00CB0D76" w:rsidRPr="006B034E" w:rsidRDefault="00CB0D76" w:rsidP="006B034E">
      <w:pPr>
        <w:spacing w:line="360" w:lineRule="auto"/>
        <w:jc w:val="left"/>
        <w:rPr>
          <w:rFonts w:ascii="宋体" w:hAnsi="宋体" w:hint="eastAsia"/>
          <w:sz w:val="24"/>
        </w:rPr>
      </w:pPr>
      <w:r w:rsidRPr="006B034E">
        <w:rPr>
          <w:rFonts w:ascii="宋体" w:hAnsi="宋体" w:hint="eastAsia"/>
          <w:sz w:val="24"/>
        </w:rPr>
        <w:t xml:space="preserve">    5次测量可以得到平板样品由测量稳定性所带来的标准不确定度为：</w:t>
      </w:r>
    </w:p>
    <w:p w14:paraId="15C9D200"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4"/>
          <w:sz w:val="24"/>
        </w:rPr>
        <w:object w:dxaOrig="2120" w:dyaOrig="400" w14:anchorId="33A73E8E">
          <v:shape id="_x0000_i1099" type="#_x0000_t75" style="width:106.8pt;height:20.4pt" o:ole="">
            <v:imagedata r:id="rId156" o:title=""/>
          </v:shape>
          <o:OLEObject Type="Embed" ProgID="Equation.DSMT4" ShapeID="_x0000_i1099" DrawAspect="Content" ObjectID="_1797059000" r:id="rId157"/>
        </w:object>
      </w:r>
    </w:p>
    <w:p w14:paraId="7A8A008B" w14:textId="77777777" w:rsidR="00CB0D76" w:rsidRPr="006B034E" w:rsidRDefault="00CB0D76" w:rsidP="006B034E">
      <w:pPr>
        <w:spacing w:line="360" w:lineRule="auto"/>
        <w:jc w:val="left"/>
        <w:rPr>
          <w:rFonts w:ascii="宋体" w:hAnsi="宋体" w:hint="eastAsia"/>
          <w:sz w:val="24"/>
        </w:rPr>
      </w:pPr>
      <w:r w:rsidRPr="006B034E">
        <w:rPr>
          <w:rFonts w:ascii="宋体" w:hAnsi="宋体" w:hint="eastAsia"/>
          <w:sz w:val="24"/>
        </w:rPr>
        <w:t xml:space="preserve">    由以上分析可以得出：</w:t>
      </w:r>
    </w:p>
    <w:p w14:paraId="1B43DDB1"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6"/>
          <w:sz w:val="24"/>
        </w:rPr>
        <w:object w:dxaOrig="6759" w:dyaOrig="520" w14:anchorId="3217ACF9">
          <v:shape id="_x0000_i1100" type="#_x0000_t75" style="width:338.4pt;height:26.4pt" o:ole="">
            <v:imagedata r:id="rId158" o:title=""/>
          </v:shape>
          <o:OLEObject Type="Embed" ProgID="Equation.DSMT4" ShapeID="_x0000_i1100" DrawAspect="Content" ObjectID="_1797059001" r:id="rId159"/>
        </w:object>
      </w:r>
    </w:p>
    <w:p w14:paraId="159C9942" w14:textId="77777777" w:rsidR="00CB0D76" w:rsidRPr="006B034E" w:rsidRDefault="00CB0D76" w:rsidP="006B034E">
      <w:pPr>
        <w:spacing w:line="360" w:lineRule="auto"/>
        <w:jc w:val="center"/>
        <w:rPr>
          <w:rFonts w:ascii="宋体" w:hAnsi="宋体" w:hint="eastAsia"/>
          <w:b/>
          <w:sz w:val="24"/>
        </w:rPr>
        <w:sectPr w:rsidR="00CB0D76" w:rsidRPr="006B034E" w:rsidSect="00633EE9">
          <w:headerReference w:type="default" r:id="rId160"/>
          <w:footerReference w:type="even" r:id="rId161"/>
          <w:footerReference w:type="default" r:id="rId162"/>
          <w:pgSz w:w="11906" w:h="16838"/>
          <w:pgMar w:top="1134" w:right="1797" w:bottom="1134" w:left="1797" w:header="851" w:footer="992" w:gutter="0"/>
          <w:cols w:space="425"/>
          <w:titlePg/>
          <w:docGrid w:type="lines" w:linePitch="312"/>
        </w:sectPr>
      </w:pPr>
      <w:r w:rsidRPr="006B034E">
        <w:rPr>
          <w:rFonts w:ascii="宋体" w:hAnsi="宋体"/>
          <w:position w:val="-16"/>
          <w:sz w:val="24"/>
        </w:rPr>
        <w:object w:dxaOrig="6820" w:dyaOrig="520" w14:anchorId="515388B3">
          <v:shape id="_x0000_i1101" type="#_x0000_t75" style="width:340.8pt;height:26.4pt" o:ole="">
            <v:imagedata r:id="rId163" o:title=""/>
          </v:shape>
          <o:OLEObject Type="Embed" ProgID="Equation.DSMT4" ShapeID="_x0000_i1101" DrawAspect="Content" ObjectID="_1797059002" r:id="rId164"/>
        </w:object>
      </w:r>
    </w:p>
    <w:p w14:paraId="33B0372B" w14:textId="77777777" w:rsidR="00CB0D76" w:rsidRPr="006B034E" w:rsidRDefault="00B00FA0" w:rsidP="006B034E">
      <w:pPr>
        <w:spacing w:line="360" w:lineRule="auto"/>
        <w:outlineLvl w:val="2"/>
        <w:rPr>
          <w:rFonts w:ascii="宋体" w:hAnsi="宋体" w:hint="eastAsia"/>
          <w:b/>
          <w:sz w:val="24"/>
        </w:rPr>
      </w:pPr>
      <w:bookmarkStart w:id="19" w:name="_Toc132816513"/>
      <w:r w:rsidRPr="006B034E">
        <w:rPr>
          <w:rFonts w:ascii="宋体" w:hAnsi="宋体"/>
          <w:b/>
          <w:sz w:val="24"/>
        </w:rPr>
        <w:lastRenderedPageBreak/>
        <w:t>4.1.3</w:t>
      </w:r>
      <w:r w:rsidR="00B96049">
        <w:rPr>
          <w:rFonts w:ascii="宋体" w:hAnsi="宋体" w:hint="eastAsia"/>
          <w:b/>
          <w:sz w:val="24"/>
        </w:rPr>
        <w:t>.</w:t>
      </w:r>
      <w:r w:rsidR="00CB0D76" w:rsidRPr="006B034E">
        <w:rPr>
          <w:rFonts w:ascii="宋体" w:hAnsi="宋体" w:hint="eastAsia"/>
          <w:b/>
          <w:sz w:val="24"/>
        </w:rPr>
        <w:t>不确定度评估一览表</w:t>
      </w:r>
      <w:bookmarkEnd w:id="19"/>
    </w:p>
    <w:p w14:paraId="0A413D53" w14:textId="77777777" w:rsidR="00CB0D76" w:rsidRPr="006B034E" w:rsidRDefault="00CB0D76" w:rsidP="006B034E">
      <w:pPr>
        <w:pStyle w:val="a5"/>
        <w:spacing w:line="360" w:lineRule="auto"/>
        <w:jc w:val="center"/>
        <w:rPr>
          <w:rFonts w:ascii="宋体" w:eastAsia="宋体" w:hAnsi="宋体" w:cs="Times New Roman" w:hint="eastAsia"/>
          <w:b/>
          <w:sz w:val="24"/>
          <w:szCs w:val="24"/>
        </w:rPr>
      </w:pPr>
      <w:r w:rsidRPr="006B034E">
        <w:rPr>
          <w:rFonts w:ascii="宋体" w:eastAsia="宋体" w:hAnsi="宋体" w:cs="Times New Roman" w:hint="eastAsia"/>
          <w:b/>
          <w:sz w:val="24"/>
          <w:szCs w:val="24"/>
        </w:rPr>
        <w:t>不确定度评估一览</w:t>
      </w:r>
    </w:p>
    <w:tbl>
      <w:tblPr>
        <w:tblW w:w="10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1843"/>
        <w:gridCol w:w="2126"/>
        <w:gridCol w:w="2977"/>
        <w:gridCol w:w="425"/>
        <w:gridCol w:w="709"/>
        <w:gridCol w:w="708"/>
        <w:gridCol w:w="851"/>
      </w:tblGrid>
      <w:tr w:rsidR="00CB0D76" w:rsidRPr="006B034E" w14:paraId="00A65A4C" w14:textId="77777777" w:rsidTr="00633EE9">
        <w:trPr>
          <w:jc w:val="center"/>
        </w:trPr>
        <w:tc>
          <w:tcPr>
            <w:tcW w:w="959" w:type="dxa"/>
            <w:vAlign w:val="center"/>
          </w:tcPr>
          <w:p w14:paraId="03DA3E52"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符号</w:t>
            </w:r>
          </w:p>
        </w:tc>
        <w:tc>
          <w:tcPr>
            <w:tcW w:w="1843" w:type="dxa"/>
            <w:vAlign w:val="center"/>
          </w:tcPr>
          <w:p w14:paraId="669586DC"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来源</w:t>
            </w:r>
          </w:p>
        </w:tc>
        <w:tc>
          <w:tcPr>
            <w:tcW w:w="2126" w:type="dxa"/>
            <w:vAlign w:val="center"/>
          </w:tcPr>
          <w:p w14:paraId="1163932C"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灵敏</w:t>
            </w:r>
            <w:r w:rsidRPr="006B034E">
              <w:rPr>
                <w:rFonts w:ascii="宋体" w:hAnsi="宋体"/>
                <w:b/>
                <w:sz w:val="24"/>
              </w:rPr>
              <w:t>系数</w:t>
            </w:r>
          </w:p>
        </w:tc>
        <w:tc>
          <w:tcPr>
            <w:tcW w:w="2977" w:type="dxa"/>
            <w:vAlign w:val="center"/>
          </w:tcPr>
          <w:p w14:paraId="3411AC04"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标准不确定度</w:t>
            </w:r>
          </w:p>
        </w:tc>
        <w:tc>
          <w:tcPr>
            <w:tcW w:w="425" w:type="dxa"/>
            <w:vAlign w:val="center"/>
          </w:tcPr>
          <w:p w14:paraId="2500F5AA"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类型</w:t>
            </w:r>
          </w:p>
        </w:tc>
        <w:tc>
          <w:tcPr>
            <w:tcW w:w="709" w:type="dxa"/>
            <w:vAlign w:val="center"/>
          </w:tcPr>
          <w:p w14:paraId="30DD36ED"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分布</w:t>
            </w:r>
          </w:p>
        </w:tc>
        <w:tc>
          <w:tcPr>
            <w:tcW w:w="708" w:type="dxa"/>
            <w:vAlign w:val="center"/>
          </w:tcPr>
          <w:p w14:paraId="3190F678"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包含因子</w:t>
            </w:r>
          </w:p>
        </w:tc>
        <w:tc>
          <w:tcPr>
            <w:tcW w:w="851" w:type="dxa"/>
            <w:vAlign w:val="center"/>
          </w:tcPr>
          <w:p w14:paraId="214C214D"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自由度</w:t>
            </w:r>
          </w:p>
        </w:tc>
      </w:tr>
      <w:tr w:rsidR="00CB0D76" w:rsidRPr="006B034E" w14:paraId="679F4FF3" w14:textId="77777777" w:rsidTr="00633EE9">
        <w:trPr>
          <w:jc w:val="center"/>
        </w:trPr>
        <w:tc>
          <w:tcPr>
            <w:tcW w:w="959" w:type="dxa"/>
            <w:vAlign w:val="center"/>
          </w:tcPr>
          <w:p w14:paraId="08E2C87D"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4"/>
                <w:sz w:val="24"/>
              </w:rPr>
              <w:object w:dxaOrig="580" w:dyaOrig="400" w14:anchorId="0CB0165E">
                <v:shape id="_x0000_i1102" type="#_x0000_t75" style="width:29.4pt;height:20.4pt" o:ole="">
                  <v:imagedata r:id="rId165" o:title=""/>
                </v:shape>
                <o:OLEObject Type="Embed" ProgID="Equation.DSMT4" ShapeID="_x0000_i1102" DrawAspect="Content" ObjectID="_1797059003" r:id="rId166"/>
              </w:object>
            </w:r>
          </w:p>
        </w:tc>
        <w:tc>
          <w:tcPr>
            <w:tcW w:w="1843" w:type="dxa"/>
            <w:vAlign w:val="center"/>
          </w:tcPr>
          <w:p w14:paraId="7F3223B2"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开口系数带来的影响</w:t>
            </w:r>
          </w:p>
        </w:tc>
        <w:tc>
          <w:tcPr>
            <w:tcW w:w="2126" w:type="dxa"/>
            <w:vAlign w:val="center"/>
          </w:tcPr>
          <w:p w14:paraId="41906986"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760" w:dyaOrig="680" w14:anchorId="5A56D7BC">
                <v:shape id="_x0000_i1103" type="#_x0000_t75" style="width:37.8pt;height:34.8pt" o:ole="">
                  <v:imagedata r:id="rId73" o:title=""/>
                </v:shape>
                <o:OLEObject Type="Embed" ProgID="Equation.DSMT4" ShapeID="_x0000_i1103" DrawAspect="Content" ObjectID="_1797059004" r:id="rId167"/>
              </w:object>
            </w:r>
          </w:p>
        </w:tc>
        <w:tc>
          <w:tcPr>
            <w:tcW w:w="2977" w:type="dxa"/>
            <w:vAlign w:val="center"/>
          </w:tcPr>
          <w:p w14:paraId="5C2D13AB" w14:textId="77777777" w:rsidR="00CB0D76" w:rsidRPr="006B034E" w:rsidRDefault="00CB0D76" w:rsidP="006B034E">
            <w:pPr>
              <w:autoSpaceDE w:val="0"/>
              <w:autoSpaceDN w:val="0"/>
              <w:adjustRightInd w:val="0"/>
              <w:spacing w:line="360" w:lineRule="auto"/>
              <w:jc w:val="center"/>
              <w:rPr>
                <w:rFonts w:ascii="宋体" w:hAnsi="宋体" w:hint="eastAsia"/>
                <w:sz w:val="24"/>
              </w:rPr>
            </w:pPr>
            <w:r w:rsidRPr="006B034E">
              <w:rPr>
                <w:rFonts w:ascii="宋体" w:hAnsi="宋体"/>
                <w:position w:val="-48"/>
                <w:sz w:val="24"/>
              </w:rPr>
              <w:object w:dxaOrig="1820" w:dyaOrig="1080" w14:anchorId="509F1AFE">
                <v:shape id="_x0000_i1104" type="#_x0000_t75" style="width:91.2pt;height:54.6pt" o:ole="">
                  <v:imagedata r:id="rId168" o:title=""/>
                </v:shape>
                <o:OLEObject Type="Embed" ProgID="Equation.DSMT4" ShapeID="_x0000_i1104" DrawAspect="Content" ObjectID="_1797059005" r:id="rId169"/>
              </w:object>
            </w:r>
          </w:p>
        </w:tc>
        <w:tc>
          <w:tcPr>
            <w:tcW w:w="425" w:type="dxa"/>
            <w:vAlign w:val="center"/>
          </w:tcPr>
          <w:p w14:paraId="485866BB" w14:textId="77777777" w:rsidR="00CB0D76" w:rsidRPr="006B034E" w:rsidRDefault="00CB0D76" w:rsidP="006B034E">
            <w:pPr>
              <w:spacing w:line="360" w:lineRule="auto"/>
              <w:jc w:val="center"/>
              <w:rPr>
                <w:rFonts w:ascii="宋体" w:hAnsi="宋体" w:hint="eastAsia"/>
                <w:b/>
                <w:sz w:val="24"/>
              </w:rPr>
            </w:pPr>
            <w:r w:rsidRPr="006B034E">
              <w:rPr>
                <w:rFonts w:ascii="宋体" w:hAnsi="宋体"/>
                <w:b/>
                <w:sz w:val="24"/>
              </w:rPr>
              <w:t>A</w:t>
            </w:r>
          </w:p>
        </w:tc>
        <w:tc>
          <w:tcPr>
            <w:tcW w:w="709" w:type="dxa"/>
            <w:vAlign w:val="center"/>
          </w:tcPr>
          <w:p w14:paraId="0269E516" w14:textId="77777777" w:rsidR="00CB0D76" w:rsidRPr="006B034E" w:rsidRDefault="00CB0D76" w:rsidP="006B034E">
            <w:pPr>
              <w:spacing w:line="360" w:lineRule="auto"/>
              <w:jc w:val="center"/>
              <w:rPr>
                <w:rFonts w:ascii="宋体" w:hAnsi="宋体" w:hint="eastAsia"/>
                <w:sz w:val="24"/>
              </w:rPr>
            </w:pPr>
          </w:p>
        </w:tc>
        <w:tc>
          <w:tcPr>
            <w:tcW w:w="708" w:type="dxa"/>
            <w:vAlign w:val="center"/>
          </w:tcPr>
          <w:p w14:paraId="3386259B" w14:textId="77777777" w:rsidR="00CB0D76" w:rsidRPr="006B034E" w:rsidRDefault="00CB0D76" w:rsidP="006B034E">
            <w:pPr>
              <w:spacing w:line="360" w:lineRule="auto"/>
              <w:jc w:val="center"/>
              <w:rPr>
                <w:rFonts w:ascii="宋体" w:hAnsi="宋体" w:hint="eastAsia"/>
                <w:sz w:val="24"/>
              </w:rPr>
            </w:pPr>
          </w:p>
        </w:tc>
        <w:tc>
          <w:tcPr>
            <w:tcW w:w="851" w:type="dxa"/>
            <w:vAlign w:val="center"/>
          </w:tcPr>
          <w:p w14:paraId="3C5D7005"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12</w:t>
            </w:r>
          </w:p>
        </w:tc>
      </w:tr>
      <w:tr w:rsidR="00CB0D76" w:rsidRPr="006B034E" w14:paraId="7598FB02" w14:textId="77777777" w:rsidTr="00633EE9">
        <w:trPr>
          <w:jc w:val="center"/>
        </w:trPr>
        <w:tc>
          <w:tcPr>
            <w:tcW w:w="959" w:type="dxa"/>
            <w:vAlign w:val="center"/>
          </w:tcPr>
          <w:p w14:paraId="65CAF8D6"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4"/>
                <w:sz w:val="24"/>
              </w:rPr>
              <w:object w:dxaOrig="540" w:dyaOrig="400" w14:anchorId="02DB57FF">
                <v:shape id="_x0000_i1105" type="#_x0000_t75" style="width:27pt;height:20.4pt" o:ole="">
                  <v:imagedata r:id="rId170" o:title=""/>
                </v:shape>
                <o:OLEObject Type="Embed" ProgID="Equation.DSMT4" ShapeID="_x0000_i1105" DrawAspect="Content" ObjectID="_1797059006" r:id="rId171"/>
              </w:object>
            </w:r>
          </w:p>
        </w:tc>
        <w:tc>
          <w:tcPr>
            <w:tcW w:w="1843" w:type="dxa"/>
            <w:vAlign w:val="center"/>
          </w:tcPr>
          <w:p w14:paraId="36B92899"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修正系数带来的影响</w:t>
            </w:r>
          </w:p>
        </w:tc>
        <w:tc>
          <w:tcPr>
            <w:tcW w:w="2126" w:type="dxa"/>
            <w:vAlign w:val="center"/>
          </w:tcPr>
          <w:p w14:paraId="78573CE9"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1560" w:dyaOrig="680" w14:anchorId="33CB7D52">
                <v:shape id="_x0000_i1106" type="#_x0000_t75" style="width:78pt;height:34.8pt" o:ole="">
                  <v:imagedata r:id="rId77" o:title=""/>
                </v:shape>
                <o:OLEObject Type="Embed" ProgID="Equation.DSMT4" ShapeID="_x0000_i1106" DrawAspect="Content" ObjectID="_1797059007" r:id="rId172"/>
              </w:object>
            </w:r>
          </w:p>
        </w:tc>
        <w:tc>
          <w:tcPr>
            <w:tcW w:w="2977" w:type="dxa"/>
            <w:vAlign w:val="center"/>
          </w:tcPr>
          <w:p w14:paraId="45C8B3DA" w14:textId="77777777" w:rsidR="00CB0D76" w:rsidRPr="006B034E" w:rsidRDefault="00CB0D76" w:rsidP="006B034E">
            <w:pPr>
              <w:autoSpaceDE w:val="0"/>
              <w:autoSpaceDN w:val="0"/>
              <w:adjustRightInd w:val="0"/>
              <w:spacing w:line="360" w:lineRule="auto"/>
              <w:jc w:val="center"/>
              <w:rPr>
                <w:rFonts w:ascii="宋体" w:hAnsi="宋体" w:hint="eastAsia"/>
                <w:sz w:val="24"/>
              </w:rPr>
            </w:pPr>
            <w:r w:rsidRPr="006B034E">
              <w:rPr>
                <w:rFonts w:ascii="宋体" w:hAnsi="宋体"/>
                <w:position w:val="-48"/>
                <w:sz w:val="24"/>
              </w:rPr>
              <w:object w:dxaOrig="2400" w:dyaOrig="1080" w14:anchorId="209388A9">
                <v:shape id="_x0000_i1107" type="#_x0000_t75" style="width:120pt;height:54.6pt" o:ole="">
                  <v:imagedata r:id="rId173" o:title=""/>
                </v:shape>
                <o:OLEObject Type="Embed" ProgID="Equation.DSMT4" ShapeID="_x0000_i1107" DrawAspect="Content" ObjectID="_1797059008" r:id="rId174"/>
              </w:object>
            </w:r>
          </w:p>
        </w:tc>
        <w:tc>
          <w:tcPr>
            <w:tcW w:w="425" w:type="dxa"/>
            <w:vAlign w:val="center"/>
          </w:tcPr>
          <w:p w14:paraId="3FA879C1"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B</w:t>
            </w:r>
          </w:p>
        </w:tc>
        <w:tc>
          <w:tcPr>
            <w:tcW w:w="709" w:type="dxa"/>
            <w:vAlign w:val="center"/>
          </w:tcPr>
          <w:p w14:paraId="3D53A67F"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均匀</w:t>
            </w:r>
          </w:p>
        </w:tc>
        <w:tc>
          <w:tcPr>
            <w:tcW w:w="708" w:type="dxa"/>
            <w:vAlign w:val="center"/>
          </w:tcPr>
          <w:p w14:paraId="4D27379E"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1.73</w:t>
            </w:r>
          </w:p>
        </w:tc>
        <w:tc>
          <w:tcPr>
            <w:tcW w:w="851" w:type="dxa"/>
            <w:vAlign w:val="center"/>
          </w:tcPr>
          <w:p w14:paraId="748D8E4C"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50</w:t>
            </w:r>
          </w:p>
        </w:tc>
      </w:tr>
      <w:tr w:rsidR="00CB0D76" w:rsidRPr="006B034E" w14:paraId="0EAA86C0" w14:textId="77777777" w:rsidTr="00633EE9">
        <w:trPr>
          <w:jc w:val="center"/>
        </w:trPr>
        <w:tc>
          <w:tcPr>
            <w:tcW w:w="959" w:type="dxa"/>
            <w:vAlign w:val="center"/>
          </w:tcPr>
          <w:p w14:paraId="08E2703E"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4"/>
                <w:sz w:val="24"/>
              </w:rPr>
              <w:object w:dxaOrig="680" w:dyaOrig="400" w14:anchorId="56EE8C04">
                <v:shape id="_x0000_i1108" type="#_x0000_t75" style="width:34.8pt;height:20.4pt" o:ole="">
                  <v:imagedata r:id="rId175" o:title=""/>
                </v:shape>
                <o:OLEObject Type="Embed" ProgID="Equation.DSMT4" ShapeID="_x0000_i1108" DrawAspect="Content" ObjectID="_1797059009" r:id="rId176"/>
              </w:object>
            </w:r>
          </w:p>
        </w:tc>
        <w:tc>
          <w:tcPr>
            <w:tcW w:w="1843" w:type="dxa"/>
            <w:vAlign w:val="center"/>
          </w:tcPr>
          <w:p w14:paraId="71F8BF61"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辅助积分球测量带来的影响</w:t>
            </w:r>
          </w:p>
        </w:tc>
        <w:tc>
          <w:tcPr>
            <w:tcW w:w="2126" w:type="dxa"/>
            <w:vAlign w:val="center"/>
          </w:tcPr>
          <w:p w14:paraId="6ED2E9AA"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1800" w:dyaOrig="680" w14:anchorId="187E6061">
                <v:shape id="_x0000_i1109" type="#_x0000_t75" style="width:90pt;height:34.8pt" o:ole="">
                  <v:imagedata r:id="rId81" o:title=""/>
                </v:shape>
                <o:OLEObject Type="Embed" ProgID="Equation.DSMT4" ShapeID="_x0000_i1109" DrawAspect="Content" ObjectID="_1797059010" r:id="rId177"/>
              </w:object>
            </w:r>
          </w:p>
        </w:tc>
        <w:tc>
          <w:tcPr>
            <w:tcW w:w="2977" w:type="dxa"/>
            <w:vAlign w:val="center"/>
          </w:tcPr>
          <w:p w14:paraId="2C5B21A9" w14:textId="77777777" w:rsidR="00CB0D76" w:rsidRPr="006B034E" w:rsidRDefault="00CB0D76" w:rsidP="006B034E">
            <w:pPr>
              <w:autoSpaceDE w:val="0"/>
              <w:autoSpaceDN w:val="0"/>
              <w:adjustRightInd w:val="0"/>
              <w:spacing w:line="360" w:lineRule="auto"/>
              <w:jc w:val="center"/>
              <w:rPr>
                <w:rFonts w:ascii="宋体" w:hAnsi="宋体" w:hint="eastAsia"/>
                <w:sz w:val="24"/>
              </w:rPr>
            </w:pPr>
            <w:r w:rsidRPr="006B034E">
              <w:rPr>
                <w:rFonts w:ascii="宋体" w:hAnsi="宋体"/>
                <w:position w:val="-48"/>
                <w:sz w:val="24"/>
              </w:rPr>
              <w:object w:dxaOrig="2780" w:dyaOrig="1080" w14:anchorId="4344246F">
                <v:shape id="_x0000_i1110" type="#_x0000_t75" style="width:138.6pt;height:54.6pt" o:ole="">
                  <v:imagedata r:id="rId178" o:title=""/>
                </v:shape>
                <o:OLEObject Type="Embed" ProgID="Equation.DSMT4" ShapeID="_x0000_i1110" DrawAspect="Content" ObjectID="_1797059011" r:id="rId179"/>
              </w:object>
            </w:r>
          </w:p>
        </w:tc>
        <w:tc>
          <w:tcPr>
            <w:tcW w:w="425" w:type="dxa"/>
            <w:vAlign w:val="center"/>
          </w:tcPr>
          <w:p w14:paraId="3F271075"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B</w:t>
            </w:r>
          </w:p>
        </w:tc>
        <w:tc>
          <w:tcPr>
            <w:tcW w:w="709" w:type="dxa"/>
            <w:vAlign w:val="center"/>
          </w:tcPr>
          <w:p w14:paraId="58AF3DF5"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均匀</w:t>
            </w:r>
          </w:p>
        </w:tc>
        <w:tc>
          <w:tcPr>
            <w:tcW w:w="708" w:type="dxa"/>
            <w:vAlign w:val="center"/>
          </w:tcPr>
          <w:p w14:paraId="55E8B798"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1.73</w:t>
            </w:r>
          </w:p>
        </w:tc>
        <w:tc>
          <w:tcPr>
            <w:tcW w:w="851" w:type="dxa"/>
            <w:vAlign w:val="center"/>
          </w:tcPr>
          <w:p w14:paraId="5BD82905"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50</w:t>
            </w:r>
          </w:p>
        </w:tc>
      </w:tr>
      <w:tr w:rsidR="00CB0D76" w:rsidRPr="006B034E" w14:paraId="6DB1DB59" w14:textId="77777777" w:rsidTr="00633EE9">
        <w:trPr>
          <w:jc w:val="center"/>
        </w:trPr>
        <w:tc>
          <w:tcPr>
            <w:tcW w:w="959" w:type="dxa"/>
            <w:vAlign w:val="center"/>
          </w:tcPr>
          <w:p w14:paraId="3F0036BC"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14"/>
                <w:sz w:val="24"/>
              </w:rPr>
              <w:object w:dxaOrig="700" w:dyaOrig="400" w14:anchorId="28367CD5">
                <v:shape id="_x0000_i1111" type="#_x0000_t75" style="width:31.8pt;height:18.6pt" o:ole="">
                  <v:imagedata r:id="rId180" o:title=""/>
                </v:shape>
                <o:OLEObject Type="Embed" ProgID="Equation.DSMT4" ShapeID="_x0000_i1111" DrawAspect="Content" ObjectID="_1797059012" r:id="rId181"/>
              </w:object>
            </w:r>
          </w:p>
        </w:tc>
        <w:tc>
          <w:tcPr>
            <w:tcW w:w="1843" w:type="dxa"/>
            <w:vAlign w:val="center"/>
          </w:tcPr>
          <w:p w14:paraId="0640B2FA"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平板样品测量带来的影响</w:t>
            </w:r>
          </w:p>
        </w:tc>
        <w:tc>
          <w:tcPr>
            <w:tcW w:w="2126" w:type="dxa"/>
            <w:vAlign w:val="center"/>
          </w:tcPr>
          <w:p w14:paraId="7B1ECAC7"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30"/>
                <w:sz w:val="24"/>
              </w:rPr>
              <w:object w:dxaOrig="1540" w:dyaOrig="680" w14:anchorId="4D5FCE4C">
                <v:shape id="_x0000_i1112" type="#_x0000_t75" style="width:77.4pt;height:34.8pt" o:ole="">
                  <v:imagedata r:id="rId85" o:title=""/>
                </v:shape>
                <o:OLEObject Type="Embed" ProgID="Equation.DSMT4" ShapeID="_x0000_i1112" DrawAspect="Content" ObjectID="_1797059013" r:id="rId182"/>
              </w:object>
            </w:r>
          </w:p>
        </w:tc>
        <w:tc>
          <w:tcPr>
            <w:tcW w:w="2977" w:type="dxa"/>
            <w:vAlign w:val="center"/>
          </w:tcPr>
          <w:p w14:paraId="675629B4" w14:textId="77777777" w:rsidR="00CB0D76" w:rsidRPr="006B034E" w:rsidRDefault="00CB0D76" w:rsidP="006B034E">
            <w:pPr>
              <w:autoSpaceDE w:val="0"/>
              <w:autoSpaceDN w:val="0"/>
              <w:adjustRightInd w:val="0"/>
              <w:spacing w:line="360" w:lineRule="auto"/>
              <w:jc w:val="center"/>
              <w:rPr>
                <w:rFonts w:ascii="宋体" w:hAnsi="宋体" w:hint="eastAsia"/>
                <w:sz w:val="24"/>
              </w:rPr>
            </w:pPr>
            <w:r w:rsidRPr="006B034E">
              <w:rPr>
                <w:rFonts w:ascii="宋体" w:hAnsi="宋体"/>
                <w:position w:val="-48"/>
                <w:sz w:val="24"/>
              </w:rPr>
              <w:object w:dxaOrig="2540" w:dyaOrig="1080" w14:anchorId="6F7A080F">
                <v:shape id="_x0000_i1113" type="#_x0000_t75" style="width:127.8pt;height:54.6pt" o:ole="">
                  <v:imagedata r:id="rId183" o:title=""/>
                </v:shape>
                <o:OLEObject Type="Embed" ProgID="Equation.DSMT4" ShapeID="_x0000_i1113" DrawAspect="Content" ObjectID="_1797059014" r:id="rId184"/>
              </w:object>
            </w:r>
          </w:p>
        </w:tc>
        <w:tc>
          <w:tcPr>
            <w:tcW w:w="425" w:type="dxa"/>
            <w:vAlign w:val="center"/>
          </w:tcPr>
          <w:p w14:paraId="6F8AD081" w14:textId="77777777" w:rsidR="00CB0D76" w:rsidRPr="006B034E" w:rsidRDefault="00CB0D76" w:rsidP="006B034E">
            <w:pPr>
              <w:spacing w:line="360" w:lineRule="auto"/>
              <w:jc w:val="center"/>
              <w:rPr>
                <w:rFonts w:ascii="宋体" w:hAnsi="宋体" w:hint="eastAsia"/>
                <w:b/>
                <w:sz w:val="24"/>
              </w:rPr>
            </w:pPr>
            <w:r w:rsidRPr="006B034E">
              <w:rPr>
                <w:rFonts w:ascii="宋体" w:hAnsi="宋体" w:hint="eastAsia"/>
                <w:b/>
                <w:sz w:val="24"/>
              </w:rPr>
              <w:t>B</w:t>
            </w:r>
          </w:p>
        </w:tc>
        <w:tc>
          <w:tcPr>
            <w:tcW w:w="709" w:type="dxa"/>
            <w:vAlign w:val="center"/>
          </w:tcPr>
          <w:p w14:paraId="3B6DD734"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均匀</w:t>
            </w:r>
          </w:p>
        </w:tc>
        <w:tc>
          <w:tcPr>
            <w:tcW w:w="708" w:type="dxa"/>
            <w:vAlign w:val="center"/>
          </w:tcPr>
          <w:p w14:paraId="7FE5C6EB"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1.73</w:t>
            </w:r>
          </w:p>
        </w:tc>
        <w:tc>
          <w:tcPr>
            <w:tcW w:w="851" w:type="dxa"/>
            <w:vAlign w:val="center"/>
          </w:tcPr>
          <w:p w14:paraId="2D0D2E31"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50</w:t>
            </w:r>
          </w:p>
        </w:tc>
      </w:tr>
      <w:tr w:rsidR="00CB0D76" w:rsidRPr="006B034E" w14:paraId="5B170298" w14:textId="77777777" w:rsidTr="00633EE9">
        <w:trPr>
          <w:jc w:val="center"/>
        </w:trPr>
        <w:tc>
          <w:tcPr>
            <w:tcW w:w="959" w:type="dxa"/>
            <w:vAlign w:val="center"/>
          </w:tcPr>
          <w:p w14:paraId="5B38E575"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28"/>
                <w:sz w:val="24"/>
              </w:rPr>
              <w:object w:dxaOrig="620" w:dyaOrig="700" w14:anchorId="3794081C">
                <v:shape id="_x0000_i1114" type="#_x0000_t75" style="width:27.6pt;height:31.8pt" o:ole="">
                  <v:imagedata r:id="rId185" o:title=""/>
                </v:shape>
                <o:OLEObject Type="Embed" ProgID="Equation.DSMT4" ShapeID="_x0000_i1114" DrawAspect="Content" ObjectID="_1797059015" r:id="rId186"/>
              </w:object>
            </w:r>
          </w:p>
        </w:tc>
        <w:tc>
          <w:tcPr>
            <w:tcW w:w="1843" w:type="dxa"/>
            <w:vAlign w:val="center"/>
          </w:tcPr>
          <w:p w14:paraId="30C7AAB9"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合成</w:t>
            </w:r>
          </w:p>
          <w:p w14:paraId="76ED404A"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相对不确定度</w:t>
            </w:r>
          </w:p>
        </w:tc>
        <w:tc>
          <w:tcPr>
            <w:tcW w:w="2126" w:type="dxa"/>
            <w:vAlign w:val="center"/>
          </w:tcPr>
          <w:p w14:paraId="06C842DC"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w:t>
            </w:r>
          </w:p>
        </w:tc>
        <w:tc>
          <w:tcPr>
            <w:tcW w:w="2977" w:type="dxa"/>
            <w:vAlign w:val="center"/>
          </w:tcPr>
          <w:p w14:paraId="4BB99BA8"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6"/>
                <w:sz w:val="24"/>
              </w:rPr>
              <w:object w:dxaOrig="1560" w:dyaOrig="279" w14:anchorId="4507D9F0">
                <v:shape id="_x0000_i1115" type="#_x0000_t75" style="width:78pt;height:14.4pt" o:ole="">
                  <v:imagedata r:id="rId187" o:title=""/>
                </v:shape>
                <o:OLEObject Type="Embed" ProgID="Equation.DSMT4" ShapeID="_x0000_i1115" DrawAspect="Content" ObjectID="_1797059016" r:id="rId188"/>
              </w:object>
            </w:r>
          </w:p>
        </w:tc>
        <w:tc>
          <w:tcPr>
            <w:tcW w:w="425" w:type="dxa"/>
            <w:vAlign w:val="center"/>
          </w:tcPr>
          <w:p w14:paraId="2A955C8A" w14:textId="77777777" w:rsidR="00CB0D76" w:rsidRPr="006B034E" w:rsidRDefault="00CB0D76" w:rsidP="006B034E">
            <w:pPr>
              <w:spacing w:line="360" w:lineRule="auto"/>
              <w:jc w:val="center"/>
              <w:rPr>
                <w:rFonts w:ascii="宋体" w:hAnsi="宋体" w:hint="eastAsia"/>
                <w:b/>
                <w:sz w:val="24"/>
              </w:rPr>
            </w:pPr>
            <w:r w:rsidRPr="006B034E">
              <w:rPr>
                <w:rFonts w:ascii="宋体" w:hAnsi="宋体"/>
                <w:b/>
                <w:sz w:val="24"/>
              </w:rPr>
              <w:t>t</w:t>
            </w:r>
          </w:p>
        </w:tc>
        <w:tc>
          <w:tcPr>
            <w:tcW w:w="709" w:type="dxa"/>
            <w:vAlign w:val="center"/>
          </w:tcPr>
          <w:p w14:paraId="3F0BF22D"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2.01</w:t>
            </w:r>
          </w:p>
        </w:tc>
        <w:tc>
          <w:tcPr>
            <w:tcW w:w="708" w:type="dxa"/>
            <w:vAlign w:val="center"/>
          </w:tcPr>
          <w:p w14:paraId="48566C3C"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0.22</w:t>
            </w:r>
          </w:p>
        </w:tc>
        <w:tc>
          <w:tcPr>
            <w:tcW w:w="851" w:type="dxa"/>
            <w:vAlign w:val="center"/>
          </w:tcPr>
          <w:p w14:paraId="36830301"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73</w:t>
            </w:r>
          </w:p>
        </w:tc>
      </w:tr>
    </w:tbl>
    <w:p w14:paraId="1CCB7B21"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合成相对标准不确定度</w:t>
      </w:r>
    </w:p>
    <w:p w14:paraId="453F68C5" w14:textId="77777777" w:rsidR="00CB0D76" w:rsidRPr="006B034E" w:rsidRDefault="00CB0D76" w:rsidP="006B034E">
      <w:pPr>
        <w:spacing w:line="360" w:lineRule="auto"/>
        <w:jc w:val="center"/>
        <w:rPr>
          <w:rFonts w:ascii="宋体" w:hAnsi="宋体" w:hint="eastAsia"/>
          <w:sz w:val="24"/>
        </w:rPr>
      </w:pPr>
      <w:r w:rsidRPr="006B034E">
        <w:rPr>
          <w:rFonts w:ascii="宋体" w:hAnsi="宋体"/>
          <w:position w:val="-28"/>
          <w:sz w:val="24"/>
        </w:rPr>
        <w:object w:dxaOrig="7339" w:dyaOrig="760" w14:anchorId="594095C4">
          <v:shape id="_x0000_i1116" type="#_x0000_t75" style="width:366.6pt;height:37.8pt" o:ole="" fillcolor="window">
            <v:imagedata r:id="rId189" o:title=""/>
          </v:shape>
          <o:OLEObject Type="Embed" ProgID="Equation.DSMT4" ShapeID="_x0000_i1116" DrawAspect="Content" ObjectID="_1797059017" r:id="rId190"/>
        </w:object>
      </w:r>
    </w:p>
    <w:p w14:paraId="2CA327DB"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有上述列表可知： 有效自由度</w:t>
      </w:r>
    </w:p>
    <w:p w14:paraId="0A3CD1AE" w14:textId="77777777" w:rsidR="00CB0D76" w:rsidRPr="006B034E" w:rsidRDefault="00CB0D76" w:rsidP="006B034E">
      <w:pPr>
        <w:spacing w:line="360" w:lineRule="auto"/>
        <w:jc w:val="center"/>
        <w:rPr>
          <w:rFonts w:ascii="宋体" w:hAnsi="宋体" w:hint="eastAsia"/>
          <w:sz w:val="24"/>
        </w:rPr>
      </w:pPr>
      <w:r w:rsidRPr="006B034E">
        <w:rPr>
          <w:rFonts w:ascii="宋体" w:hAnsi="宋体" w:hint="eastAsia"/>
          <w:sz w:val="24"/>
        </w:rPr>
        <w:t>ν</w:t>
      </w:r>
      <w:r w:rsidRPr="006B034E">
        <w:rPr>
          <w:rFonts w:ascii="宋体" w:hAnsi="宋体" w:hint="eastAsia"/>
          <w:sz w:val="24"/>
          <w:vertAlign w:val="subscript"/>
        </w:rPr>
        <w:t>eff</w:t>
      </w:r>
      <w:r w:rsidRPr="006B034E">
        <w:rPr>
          <w:rFonts w:ascii="宋体" w:hAnsi="宋体" w:hint="eastAsia"/>
          <w:sz w:val="24"/>
        </w:rPr>
        <w:t xml:space="preserve"> = 73</w:t>
      </w:r>
    </w:p>
    <w:p w14:paraId="5A44C0DF"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扩展不确定度：</w:t>
      </w:r>
    </w:p>
    <w:p w14:paraId="1AA821DA" w14:textId="77777777" w:rsidR="00CB0D76" w:rsidRPr="006B034E" w:rsidRDefault="00CB0D76" w:rsidP="006B034E">
      <w:pPr>
        <w:numPr>
          <w:ilvl w:val="0"/>
          <w:numId w:val="1"/>
        </w:numPr>
        <w:spacing w:line="360" w:lineRule="auto"/>
        <w:rPr>
          <w:rFonts w:ascii="宋体" w:hAnsi="宋体" w:hint="eastAsia"/>
          <w:sz w:val="24"/>
        </w:rPr>
      </w:pPr>
      <w:r w:rsidRPr="006B034E">
        <w:rPr>
          <w:rFonts w:ascii="宋体" w:hAnsi="宋体" w:hint="eastAsia"/>
          <w:sz w:val="24"/>
        </w:rPr>
        <w:t>确定包含因子</w:t>
      </w:r>
    </w:p>
    <w:p w14:paraId="3F275ED2" w14:textId="77777777" w:rsidR="00CB0D76" w:rsidRPr="006B034E" w:rsidRDefault="00CB0D76" w:rsidP="006B034E">
      <w:pPr>
        <w:spacing w:line="360" w:lineRule="auto"/>
        <w:rPr>
          <w:rFonts w:ascii="宋体" w:hAnsi="宋体" w:hint="eastAsia"/>
          <w:sz w:val="24"/>
        </w:rPr>
      </w:pPr>
      <w:r w:rsidRPr="006B034E">
        <w:rPr>
          <w:rFonts w:ascii="宋体" w:hAnsi="宋体" w:hint="eastAsia"/>
          <w:sz w:val="24"/>
        </w:rPr>
        <w:t>按</w:t>
      </w:r>
      <w:r w:rsidRPr="006B034E">
        <w:rPr>
          <w:rFonts w:ascii="宋体" w:hAnsi="宋体"/>
          <w:sz w:val="24"/>
        </w:rPr>
        <w:t>p</w:t>
      </w:r>
      <w:r w:rsidRPr="006B034E">
        <w:rPr>
          <w:rFonts w:ascii="宋体" w:hAnsi="宋体" w:hint="eastAsia"/>
          <w:sz w:val="24"/>
        </w:rPr>
        <w:t>=95%，νeff = 53，查t</w:t>
      </w:r>
      <w:proofErr w:type="gramStart"/>
      <w:r w:rsidRPr="006B034E">
        <w:rPr>
          <w:rFonts w:ascii="宋体" w:hAnsi="宋体" w:hint="eastAsia"/>
          <w:sz w:val="24"/>
        </w:rPr>
        <w:t>分布值表</w:t>
      </w:r>
      <w:proofErr w:type="gramEnd"/>
      <w:r w:rsidRPr="006B034E">
        <w:rPr>
          <w:rFonts w:ascii="宋体" w:hAnsi="宋体" w:hint="eastAsia"/>
          <w:sz w:val="24"/>
        </w:rPr>
        <w:t>得：</w:t>
      </w:r>
    </w:p>
    <w:p w14:paraId="646D61B9" w14:textId="77777777" w:rsidR="00CB0D76" w:rsidRPr="006B034E" w:rsidRDefault="00CB0D76" w:rsidP="006B034E">
      <w:pPr>
        <w:spacing w:line="360" w:lineRule="auto"/>
        <w:jc w:val="center"/>
        <w:rPr>
          <w:rFonts w:ascii="宋体" w:hAnsi="宋体" w:hint="eastAsia"/>
          <w:sz w:val="24"/>
        </w:rPr>
      </w:pPr>
      <w:r w:rsidRPr="006B034E">
        <w:rPr>
          <w:rFonts w:ascii="宋体" w:hAnsi="宋体"/>
          <w:sz w:val="24"/>
        </w:rPr>
        <w:t>t</w:t>
      </w:r>
      <w:r w:rsidRPr="006B034E">
        <w:rPr>
          <w:rFonts w:ascii="宋体" w:hAnsi="宋体"/>
          <w:sz w:val="24"/>
          <w:vertAlign w:val="subscript"/>
        </w:rPr>
        <w:t>95</w:t>
      </w:r>
      <w:r w:rsidRPr="006B034E">
        <w:rPr>
          <w:rFonts w:ascii="宋体" w:hAnsi="宋体" w:hint="eastAsia"/>
          <w:sz w:val="24"/>
        </w:rPr>
        <w:t>（νeff = 53）=2.01</w:t>
      </w:r>
    </w:p>
    <w:p w14:paraId="534AE254" w14:textId="77777777" w:rsidR="000D1705" w:rsidRPr="006B034E" w:rsidRDefault="00CB0D76" w:rsidP="006B034E">
      <w:pPr>
        <w:spacing w:line="360" w:lineRule="auto"/>
        <w:rPr>
          <w:rFonts w:ascii="宋体" w:hAnsi="宋体" w:hint="eastAsia"/>
          <w:sz w:val="24"/>
        </w:rPr>
      </w:pPr>
      <w:r w:rsidRPr="006B034E">
        <w:rPr>
          <w:rFonts w:ascii="宋体" w:hAnsi="宋体" w:hint="eastAsia"/>
          <w:sz w:val="24"/>
        </w:rPr>
        <w:t>所以</w:t>
      </w:r>
      <w:r w:rsidR="00FB4C01" w:rsidRPr="006B034E">
        <w:rPr>
          <w:rFonts w:ascii="宋体" w:hAnsi="宋体" w:hint="eastAsia"/>
          <w:sz w:val="24"/>
        </w:rPr>
        <w:t xml:space="preserve">       </w:t>
      </w:r>
      <w:r w:rsidRPr="006B034E">
        <w:rPr>
          <w:rFonts w:ascii="宋体" w:hAnsi="宋体"/>
          <w:position w:val="-12"/>
          <w:sz w:val="24"/>
        </w:rPr>
        <w:object w:dxaOrig="2140" w:dyaOrig="360" w14:anchorId="1DBE6848">
          <v:shape id="_x0000_i1117" type="#_x0000_t75" style="width:107.4pt;height:18.6pt" o:ole="">
            <v:imagedata r:id="rId191" o:title=""/>
          </v:shape>
          <o:OLEObject Type="Embed" ProgID="Equation.DSMT4" ShapeID="_x0000_i1117" DrawAspect="Content" ObjectID="_1797059018" r:id="rId192"/>
        </w:object>
      </w:r>
      <w:r w:rsidRPr="006B034E">
        <w:rPr>
          <w:rFonts w:ascii="宋体" w:hAnsi="宋体" w:hint="eastAsia"/>
          <w:sz w:val="24"/>
        </w:rPr>
        <w:t xml:space="preserve">       </w:t>
      </w:r>
      <w:r w:rsidRPr="006B034E">
        <w:rPr>
          <w:rFonts w:ascii="宋体" w:hAnsi="宋体"/>
          <w:position w:val="-6"/>
          <w:sz w:val="24"/>
        </w:rPr>
        <w:object w:dxaOrig="560" w:dyaOrig="279" w14:anchorId="2CB35119">
          <v:shape id="_x0000_i1118" type="#_x0000_t75" style="width:27.6pt;height:14.4pt" o:ole="">
            <v:imagedata r:id="rId193" o:title=""/>
          </v:shape>
          <o:OLEObject Type="Embed" ProgID="Equation.DSMT4" ShapeID="_x0000_i1118" DrawAspect="Content" ObjectID="_1797059019" r:id="rId194"/>
        </w:object>
      </w:r>
    </w:p>
    <w:p w14:paraId="7AD98E79" w14:textId="77777777" w:rsidR="00633EE9" w:rsidRPr="006B034E" w:rsidRDefault="00633EE9" w:rsidP="006B034E">
      <w:pPr>
        <w:spacing w:line="360" w:lineRule="auto"/>
        <w:rPr>
          <w:rFonts w:ascii="宋体" w:hAnsi="宋体" w:hint="eastAsia"/>
          <w:sz w:val="24"/>
        </w:rPr>
      </w:pPr>
    </w:p>
    <w:p w14:paraId="073BAF9F" w14:textId="77777777" w:rsidR="00633EE9" w:rsidRPr="00B96049" w:rsidRDefault="00B00FA0" w:rsidP="006B034E">
      <w:pPr>
        <w:spacing w:line="360" w:lineRule="auto"/>
        <w:outlineLvl w:val="1"/>
        <w:rPr>
          <w:b/>
          <w:sz w:val="24"/>
        </w:rPr>
      </w:pPr>
      <w:bookmarkStart w:id="20" w:name="_Toc132816514"/>
      <w:r w:rsidRPr="00B96049">
        <w:rPr>
          <w:rFonts w:ascii="宋体" w:hAnsi="宋体" w:hint="eastAsia"/>
          <w:b/>
          <w:sz w:val="24"/>
        </w:rPr>
        <w:lastRenderedPageBreak/>
        <w:t>4</w:t>
      </w:r>
      <w:r w:rsidRPr="00B96049">
        <w:rPr>
          <w:rFonts w:ascii="宋体" w:hAnsi="宋体"/>
          <w:b/>
          <w:sz w:val="24"/>
        </w:rPr>
        <w:t>.2</w:t>
      </w:r>
      <w:r w:rsidRPr="00B96049">
        <w:rPr>
          <w:rFonts w:ascii="宋体" w:hAnsi="宋体" w:hint="eastAsia"/>
          <w:b/>
          <w:sz w:val="24"/>
        </w:rPr>
        <w:t xml:space="preserve"> </w:t>
      </w:r>
      <w:r w:rsidRPr="00B96049">
        <w:rPr>
          <w:rFonts w:ascii="宋体" w:hAnsi="宋体"/>
          <w:b/>
          <w:sz w:val="24"/>
        </w:rPr>
        <w:t>2500</w:t>
      </w:r>
      <w:r w:rsidRPr="00B96049">
        <w:rPr>
          <w:rFonts w:ascii="宋体" w:hAnsi="宋体" w:hint="eastAsia"/>
          <w:b/>
          <w:sz w:val="24"/>
        </w:rPr>
        <w:t>nm-</w:t>
      </w:r>
      <w:r w:rsidR="00BE4DD0">
        <w:rPr>
          <w:rFonts w:ascii="宋体" w:hAnsi="宋体"/>
          <w:b/>
          <w:sz w:val="24"/>
        </w:rPr>
        <w:t>16000</w:t>
      </w:r>
      <w:r w:rsidRPr="00B96049">
        <w:rPr>
          <w:rFonts w:ascii="宋体" w:hAnsi="宋体" w:hint="eastAsia"/>
          <w:b/>
          <w:sz w:val="24"/>
        </w:rPr>
        <w:t>nm的测量不确定度的评估</w:t>
      </w:r>
      <w:bookmarkEnd w:id="20"/>
    </w:p>
    <w:p w14:paraId="17CD1D63" w14:textId="77777777" w:rsidR="00B96049" w:rsidRPr="00B96049" w:rsidRDefault="00B96049" w:rsidP="00B96049">
      <w:pPr>
        <w:spacing w:line="360" w:lineRule="auto"/>
        <w:outlineLvl w:val="2"/>
        <w:rPr>
          <w:rFonts w:ascii="宋体" w:hAnsi="宋体" w:hint="eastAsia"/>
          <w:b/>
          <w:sz w:val="24"/>
        </w:rPr>
      </w:pPr>
      <w:bookmarkStart w:id="21" w:name="_Toc132816515"/>
      <w:bookmarkStart w:id="22" w:name="_Toc244913209"/>
      <w:r w:rsidRPr="00B96049">
        <w:rPr>
          <w:rFonts w:ascii="宋体" w:hAnsi="宋体" w:hint="eastAsia"/>
          <w:b/>
          <w:sz w:val="24"/>
        </w:rPr>
        <w:t>4.</w:t>
      </w:r>
      <w:r w:rsidRPr="00B96049">
        <w:rPr>
          <w:rFonts w:ascii="宋体" w:hAnsi="宋体"/>
          <w:b/>
          <w:sz w:val="24"/>
        </w:rPr>
        <w:t>2</w:t>
      </w:r>
      <w:r w:rsidRPr="00B96049">
        <w:rPr>
          <w:rFonts w:ascii="宋体" w:hAnsi="宋体" w:hint="eastAsia"/>
          <w:b/>
          <w:sz w:val="24"/>
        </w:rPr>
        <w:t>.1量值复现的不确定度模型</w:t>
      </w:r>
      <w:bookmarkEnd w:id="21"/>
    </w:p>
    <w:p w14:paraId="32ED2267" w14:textId="77777777" w:rsidR="00B96049" w:rsidRDefault="00B00FA0" w:rsidP="006B034E">
      <w:pPr>
        <w:spacing w:line="360" w:lineRule="auto"/>
        <w:ind w:firstLineChars="200" w:firstLine="480"/>
        <w:rPr>
          <w:rFonts w:ascii="宋体" w:hAnsi="宋体" w:hint="eastAsia"/>
          <w:sz w:val="24"/>
        </w:rPr>
      </w:pPr>
      <w:r w:rsidRPr="006B034E">
        <w:rPr>
          <w:rFonts w:ascii="宋体" w:hAnsi="宋体" w:hint="eastAsia"/>
          <w:sz w:val="24"/>
        </w:rPr>
        <w:t>测量模型同4</w:t>
      </w:r>
      <w:r w:rsidRPr="006B034E">
        <w:rPr>
          <w:rFonts w:ascii="宋体" w:hAnsi="宋体"/>
          <w:sz w:val="24"/>
        </w:rPr>
        <w:t>.1.1</w:t>
      </w:r>
      <w:r w:rsidRPr="006B034E">
        <w:rPr>
          <w:rFonts w:ascii="宋体" w:hAnsi="宋体" w:hint="eastAsia"/>
          <w:sz w:val="24"/>
        </w:rPr>
        <w:t>。</w:t>
      </w:r>
      <w:bookmarkEnd w:id="22"/>
    </w:p>
    <w:p w14:paraId="4E4D8F2D" w14:textId="77777777" w:rsidR="00633EE9" w:rsidRDefault="00B00FA0" w:rsidP="006B034E">
      <w:pPr>
        <w:spacing w:line="360" w:lineRule="auto"/>
        <w:outlineLvl w:val="2"/>
        <w:rPr>
          <w:b/>
          <w:sz w:val="24"/>
        </w:rPr>
      </w:pPr>
      <w:bookmarkStart w:id="23" w:name="_Toc244913210"/>
      <w:bookmarkStart w:id="24" w:name="_Toc132816516"/>
      <w:bookmarkEnd w:id="23"/>
      <w:r w:rsidRPr="006B034E">
        <w:rPr>
          <w:b/>
          <w:sz w:val="24"/>
        </w:rPr>
        <w:t>4.2.</w:t>
      </w:r>
      <w:r w:rsidR="00B96049">
        <w:rPr>
          <w:b/>
          <w:sz w:val="24"/>
        </w:rPr>
        <w:t>2</w:t>
      </w:r>
      <w:r w:rsidR="00633EE9" w:rsidRPr="006B034E">
        <w:rPr>
          <w:rFonts w:hint="eastAsia"/>
          <w:b/>
          <w:sz w:val="24"/>
        </w:rPr>
        <w:t>光谱反射比不确定度的</w:t>
      </w:r>
      <w:r w:rsidRPr="006B034E">
        <w:rPr>
          <w:rFonts w:hint="eastAsia"/>
          <w:b/>
          <w:sz w:val="24"/>
        </w:rPr>
        <w:t>评估</w:t>
      </w:r>
      <w:bookmarkEnd w:id="24"/>
    </w:p>
    <w:p w14:paraId="107A8F50" w14:textId="77777777" w:rsidR="00633EE9" w:rsidRPr="006B034E" w:rsidRDefault="00B00FA0" w:rsidP="006B034E">
      <w:pPr>
        <w:spacing w:line="360" w:lineRule="auto"/>
        <w:outlineLvl w:val="3"/>
        <w:rPr>
          <w:b/>
          <w:sz w:val="24"/>
        </w:rPr>
      </w:pPr>
      <w:bookmarkStart w:id="25" w:name="_Toc244913216"/>
      <w:bookmarkStart w:id="26" w:name="_Toc132816517"/>
      <w:r w:rsidRPr="006B034E">
        <w:rPr>
          <w:b/>
          <w:sz w:val="24"/>
        </w:rPr>
        <w:t>4.2.</w:t>
      </w:r>
      <w:r w:rsidR="00B96049">
        <w:rPr>
          <w:b/>
          <w:sz w:val="24"/>
        </w:rPr>
        <w:t>2</w:t>
      </w:r>
      <w:r w:rsidRPr="006B034E">
        <w:rPr>
          <w:rFonts w:hint="eastAsia"/>
          <w:b/>
          <w:sz w:val="24"/>
        </w:rPr>
        <w:t>.1</w:t>
      </w:r>
      <w:r w:rsidR="00633EE9" w:rsidRPr="006B034E">
        <w:rPr>
          <w:rFonts w:hint="eastAsia"/>
          <w:b/>
          <w:sz w:val="24"/>
        </w:rPr>
        <w:t>测量重复性的影响</w:t>
      </w:r>
      <w:bookmarkEnd w:id="25"/>
      <w:bookmarkEnd w:id="26"/>
    </w:p>
    <w:p w14:paraId="48D89AFF" w14:textId="77777777" w:rsidR="00633EE9" w:rsidRPr="006B034E" w:rsidRDefault="00633EE9" w:rsidP="006B034E">
      <w:pPr>
        <w:spacing w:line="360" w:lineRule="auto"/>
        <w:ind w:firstLineChars="200" w:firstLine="480"/>
        <w:rPr>
          <w:sz w:val="24"/>
        </w:rPr>
      </w:pPr>
      <w:r w:rsidRPr="006B034E">
        <w:rPr>
          <w:rFonts w:hint="eastAsia"/>
          <w:sz w:val="24"/>
        </w:rPr>
        <w:t>反射比测量结果的重复性包括样品均匀性，样品安装的一致性，干涉仪运动的重复性等因素构成。通过将同一辅助积分球反复安装，测量每次安装后的结果的一致性，以此来表征反射比测量重复性的水平。</w:t>
      </w:r>
    </w:p>
    <w:p w14:paraId="38BF058C" w14:textId="77777777" w:rsidR="00633EE9" w:rsidRPr="006B034E" w:rsidRDefault="00633EE9" w:rsidP="006B034E">
      <w:pPr>
        <w:spacing w:line="360" w:lineRule="auto"/>
        <w:ind w:firstLineChars="200" w:firstLine="480"/>
        <w:jc w:val="center"/>
        <w:rPr>
          <w:sz w:val="24"/>
        </w:rPr>
      </w:pPr>
      <w:bookmarkStart w:id="27" w:name="_Toc244913245"/>
      <w:r w:rsidRPr="006B034E">
        <w:rPr>
          <w:rFonts w:hint="eastAsia"/>
          <w:sz w:val="24"/>
        </w:rPr>
        <w:t>表格</w:t>
      </w:r>
      <w:r w:rsidRPr="006B034E">
        <w:rPr>
          <w:sz w:val="24"/>
        </w:rPr>
        <w:t xml:space="preserve"> </w:t>
      </w:r>
      <w:r w:rsidR="00753A44" w:rsidRPr="006B034E">
        <w:rPr>
          <w:sz w:val="24"/>
        </w:rPr>
        <w:fldChar w:fldCharType="begin"/>
      </w:r>
      <w:r w:rsidRPr="006B034E">
        <w:rPr>
          <w:sz w:val="24"/>
        </w:rPr>
        <w:instrText xml:space="preserve"> SEQ </w:instrText>
      </w:r>
      <w:r w:rsidRPr="006B034E">
        <w:rPr>
          <w:rFonts w:hint="eastAsia"/>
          <w:sz w:val="24"/>
        </w:rPr>
        <w:instrText>表格</w:instrText>
      </w:r>
      <w:r w:rsidRPr="006B034E">
        <w:rPr>
          <w:sz w:val="24"/>
        </w:rPr>
        <w:instrText xml:space="preserve"> \* ARABIC </w:instrText>
      </w:r>
      <w:r w:rsidR="00753A44" w:rsidRPr="006B034E">
        <w:rPr>
          <w:sz w:val="24"/>
        </w:rPr>
        <w:fldChar w:fldCharType="separate"/>
      </w:r>
      <w:r w:rsidR="00AC7F6C">
        <w:rPr>
          <w:noProof/>
          <w:sz w:val="24"/>
        </w:rPr>
        <w:t>1</w:t>
      </w:r>
      <w:r w:rsidR="00753A44" w:rsidRPr="006B034E">
        <w:rPr>
          <w:sz w:val="24"/>
        </w:rPr>
        <w:fldChar w:fldCharType="end"/>
      </w:r>
      <w:r w:rsidRPr="006B034E">
        <w:rPr>
          <w:rFonts w:hint="eastAsia"/>
          <w:sz w:val="24"/>
        </w:rPr>
        <w:t>反射比测量重复性</w:t>
      </w:r>
      <w:bookmarkEnd w:id="27"/>
    </w:p>
    <w:tbl>
      <w:tblPr>
        <w:tblW w:w="9681" w:type="dxa"/>
        <w:tblInd w:w="93" w:type="dxa"/>
        <w:tblLook w:val="04A0" w:firstRow="1" w:lastRow="0" w:firstColumn="1" w:lastColumn="0" w:noHBand="0" w:noVBand="1"/>
      </w:tblPr>
      <w:tblGrid>
        <w:gridCol w:w="1125"/>
        <w:gridCol w:w="1080"/>
        <w:gridCol w:w="1080"/>
        <w:gridCol w:w="1080"/>
        <w:gridCol w:w="1080"/>
        <w:gridCol w:w="1080"/>
        <w:gridCol w:w="1080"/>
        <w:gridCol w:w="1080"/>
        <w:gridCol w:w="996"/>
      </w:tblGrid>
      <w:tr w:rsidR="00633EE9" w:rsidRPr="006B034E" w14:paraId="6E96FE88"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344AEB1"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波数cm</w:t>
            </w:r>
            <w:r w:rsidRPr="006B034E">
              <w:rPr>
                <w:rFonts w:ascii="宋体" w:hAnsi="宋体" w:cs="宋体" w:hint="eastAsia"/>
                <w:color w:val="000000"/>
                <w:kern w:val="0"/>
                <w:sz w:val="24"/>
                <w:vertAlign w:val="superscript"/>
              </w:rPr>
              <w:t>-1</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CEE862E"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测量1</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59E704B"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测量2</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A46E86D"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测量3</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D4F8F1D"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测量4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0322C7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测量5</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FE1B96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测量6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192D09A"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测量7</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8598D86"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STD%</w:t>
            </w:r>
          </w:p>
        </w:tc>
      </w:tr>
      <w:tr w:rsidR="00633EE9" w:rsidRPr="006B034E" w14:paraId="12C376D4"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1AF91BB"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5000</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776832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0.32698</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8936A27"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0.32546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A5C5055"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0.32897</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2829184"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0.32878</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615371D"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0.32856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6F03C4A"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0.32823</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94593D0"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0.32854</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D445D7F"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0.39%</w:t>
            </w:r>
          </w:p>
        </w:tc>
      </w:tr>
      <w:tr w:rsidR="00633EE9" w:rsidRPr="006B034E" w14:paraId="42B64165"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FB26480"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4500</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9C67943"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0.33639</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E26D56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0.33508</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2D6D1D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0.33767</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63D5975"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0.33799</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A9DBF6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0.33758</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0C5EEAC"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0.33735</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462252A"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0.33761</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4386638"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0.30%</w:t>
            </w:r>
          </w:p>
        </w:tc>
      </w:tr>
      <w:tr w:rsidR="00633EE9" w:rsidRPr="006B034E" w14:paraId="0F0B6670"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4F78B5E"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4000</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7AA8086"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0.34124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3115352"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0.33966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AB644E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0.34191</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D7F5DFC"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0.34275</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A45929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0.34206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A15A96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0.34232</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C10F2F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0.34226</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145D50F"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0.30%</w:t>
            </w:r>
          </w:p>
        </w:tc>
      </w:tr>
      <w:tr w:rsidR="00633EE9" w:rsidRPr="006B034E" w14:paraId="6C02145F"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3657CD3"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3500</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77295F4"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0.30141</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1EF694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0.29864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8A7FA55"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0.30264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F3B4175"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0.30199</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F4AF04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0.30363</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8F0DEA3"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0.30312</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B99DCF1"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0.30355</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8BDFF90"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0.58%</w:t>
            </w:r>
          </w:p>
        </w:tc>
      </w:tr>
      <w:tr w:rsidR="00633EE9" w:rsidRPr="006B034E" w14:paraId="5DE931E5"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6D4714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3000</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F0A98DE"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0.3297</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49761F4"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0.3286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E95974C"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0.33044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BDA074B"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0.33204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6568311"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0.33046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FEEED35"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0.33062</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C0ECF6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0.33147</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F37E216"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0.34%</w:t>
            </w:r>
          </w:p>
        </w:tc>
      </w:tr>
      <w:tr w:rsidR="00633EE9" w:rsidRPr="006B034E" w14:paraId="7084CD91"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62BF81B"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2000</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FD9FC72"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0.3753</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8B69D0C"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0.37344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0B3A41C"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0.37635</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6AB9C56"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0.37707</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0998B1A"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0.37661</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D7A21AA"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0.37673</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16A399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0.37707</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33056F6"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0.35%</w:t>
            </w:r>
          </w:p>
        </w:tc>
      </w:tr>
      <w:tr w:rsidR="00633EE9" w:rsidRPr="006B034E" w14:paraId="5EDE3470"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1CF285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1500</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34B7B54"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0.32876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1C72AAC"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0.32819</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0BCC45A"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0.33104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4C58F8E"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0.33229</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A2112C7"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0.33304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1DA2E1D"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0.33393</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A27F5DC"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0.33468</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A0FE558"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0.75%</w:t>
            </w:r>
          </w:p>
        </w:tc>
      </w:tr>
      <w:tr w:rsidR="00633EE9" w:rsidRPr="006B034E" w14:paraId="1E1830BD"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D8E93DE"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1000</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1CB63B2"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0.33614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2BC786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0.33347</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3641854"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0.33649</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206339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0.33678</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2F6296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0.33736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89F56CB"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0.33683</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3D185AE"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0.33701</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8025F8B"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0.39%</w:t>
            </w:r>
          </w:p>
        </w:tc>
      </w:tr>
      <w:tr w:rsidR="00633EE9" w:rsidRPr="006B034E" w14:paraId="36D96110" w14:textId="77777777" w:rsidTr="00633EE9">
        <w:trPr>
          <w:trHeight w:val="285"/>
        </w:trPr>
        <w:tc>
          <w:tcPr>
            <w:tcW w:w="112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11282F3"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600</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E367845"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0.36023</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AB0E0A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0.35234</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EA774F6"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0.35889</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93EB25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0.36131</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54DB86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0.35806</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1A85C13"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0.36135</w:t>
            </w:r>
          </w:p>
        </w:tc>
        <w:tc>
          <w:tcPr>
            <w:tcW w:w="108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2E12D21"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0.36349</w:t>
            </w:r>
          </w:p>
        </w:tc>
        <w:tc>
          <w:tcPr>
            <w:tcW w:w="99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38D17DD"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1.00%</w:t>
            </w:r>
          </w:p>
        </w:tc>
      </w:tr>
    </w:tbl>
    <w:p w14:paraId="4C6D6C3E" w14:textId="77777777" w:rsidR="00633EE9" w:rsidRPr="006B034E" w:rsidRDefault="00B00FA0" w:rsidP="006B034E">
      <w:pPr>
        <w:spacing w:line="360" w:lineRule="auto"/>
        <w:outlineLvl w:val="3"/>
        <w:rPr>
          <w:b/>
          <w:sz w:val="24"/>
        </w:rPr>
      </w:pPr>
      <w:bookmarkStart w:id="28" w:name="_Toc244913217"/>
      <w:bookmarkStart w:id="29" w:name="_Toc132816518"/>
      <w:r w:rsidRPr="006B034E">
        <w:rPr>
          <w:b/>
          <w:sz w:val="24"/>
        </w:rPr>
        <w:t>4.2.</w:t>
      </w:r>
      <w:r w:rsidR="00B96049">
        <w:rPr>
          <w:b/>
          <w:sz w:val="24"/>
        </w:rPr>
        <w:t>2</w:t>
      </w:r>
      <w:r w:rsidR="00633EE9" w:rsidRPr="006B034E">
        <w:rPr>
          <w:b/>
          <w:sz w:val="24"/>
        </w:rPr>
        <w:t>.2</w:t>
      </w:r>
      <w:r w:rsidR="00633EE9" w:rsidRPr="006B034E">
        <w:rPr>
          <w:rFonts w:hint="eastAsia"/>
          <w:b/>
          <w:sz w:val="24"/>
        </w:rPr>
        <w:t>波长准确度的影响</w:t>
      </w:r>
      <w:bookmarkEnd w:id="28"/>
      <w:bookmarkEnd w:id="29"/>
    </w:p>
    <w:p w14:paraId="1CDE60AA" w14:textId="77777777" w:rsidR="00633EE9" w:rsidRPr="006B034E" w:rsidRDefault="00633EE9" w:rsidP="006B034E">
      <w:pPr>
        <w:spacing w:line="360" w:lineRule="auto"/>
        <w:ind w:firstLineChars="200" w:firstLine="480"/>
        <w:rPr>
          <w:rFonts w:ascii="宋体" w:hAnsi="宋体" w:hint="eastAsia"/>
          <w:sz w:val="24"/>
        </w:rPr>
      </w:pPr>
      <w:r w:rsidRPr="006B034E">
        <w:rPr>
          <w:rFonts w:ascii="宋体" w:hAnsi="宋体" w:hint="eastAsia"/>
          <w:sz w:val="24"/>
        </w:rPr>
        <w:t>波长准确度的影响可以用以下的公式表述：</w:t>
      </w:r>
    </w:p>
    <w:p w14:paraId="1A2F20F1" w14:textId="77777777" w:rsidR="00633EE9" w:rsidRPr="006B034E" w:rsidRDefault="00633EE9" w:rsidP="006B034E">
      <w:pPr>
        <w:tabs>
          <w:tab w:val="center" w:pos="4139"/>
          <w:tab w:val="right" w:pos="8277"/>
        </w:tabs>
        <w:spacing w:line="360" w:lineRule="auto"/>
        <w:ind w:firstLineChars="200" w:firstLine="480"/>
        <w:textAlignment w:val="center"/>
        <w:rPr>
          <w:rFonts w:ascii="宋体" w:hAnsi="宋体" w:hint="eastAsia"/>
          <w:vanish/>
          <w:sz w:val="24"/>
          <w:specVanish/>
        </w:rPr>
      </w:pPr>
      <w:r w:rsidRPr="006B034E">
        <w:rPr>
          <w:rFonts w:ascii="宋体" w:hAnsi="宋体" w:hint="eastAsia"/>
          <w:sz w:val="24"/>
        </w:rPr>
        <w:tab/>
      </w:r>
      <w:r w:rsidRPr="006B034E">
        <w:rPr>
          <w:rFonts w:ascii="宋体" w:hAnsi="宋体" w:hint="eastAsia"/>
          <w:sz w:val="24"/>
        </w:rPr>
        <w:object w:dxaOrig="4215" w:dyaOrig="315" w14:anchorId="763AF5BC">
          <v:shape id="_x0000_i1119" type="#_x0000_t75" style="width:210.6pt;height:15.6pt" o:ole="">
            <v:imagedata r:id="rId195" o:title=""/>
          </v:shape>
          <o:OLEObject Type="Embed" ProgID="Equation.DSMT4" ShapeID="_x0000_i1119" DrawAspect="Content" ObjectID="_1797059020" r:id="rId196"/>
        </w:object>
      </w:r>
      <w:r w:rsidRPr="006B034E">
        <w:rPr>
          <w:rFonts w:ascii="宋体" w:hAnsi="宋体" w:hint="eastAsia"/>
          <w:sz w:val="24"/>
        </w:rPr>
        <w:tab/>
      </w:r>
    </w:p>
    <w:p w14:paraId="1D0F8675" w14:textId="77777777" w:rsidR="00633EE9" w:rsidRPr="006B034E" w:rsidRDefault="00633EE9" w:rsidP="006B034E">
      <w:pPr>
        <w:pStyle w:val="a5"/>
        <w:spacing w:line="360" w:lineRule="auto"/>
        <w:rPr>
          <w:rFonts w:ascii="宋体" w:hAnsi="宋体" w:hint="eastAsia"/>
          <w:sz w:val="24"/>
          <w:szCs w:val="24"/>
        </w:rPr>
      </w:pPr>
      <w:r w:rsidRPr="006B034E">
        <w:rPr>
          <w:rFonts w:ascii="宋体" w:hAnsi="宋体" w:hint="eastAsia"/>
          <w:sz w:val="24"/>
          <w:szCs w:val="24"/>
        </w:rPr>
        <w:t>（</w:t>
      </w:r>
      <w:r w:rsidR="00753A44" w:rsidRPr="006B034E">
        <w:rPr>
          <w:rFonts w:ascii="宋体" w:hAnsi="宋体" w:hint="eastAsia"/>
          <w:sz w:val="24"/>
          <w:szCs w:val="24"/>
        </w:rPr>
        <w:fldChar w:fldCharType="begin"/>
      </w:r>
      <w:r w:rsidRPr="006B034E">
        <w:rPr>
          <w:rFonts w:ascii="宋体" w:hAnsi="宋体" w:hint="eastAsia"/>
          <w:sz w:val="24"/>
          <w:szCs w:val="24"/>
        </w:rPr>
        <w:instrText xml:space="preserve"> SEQ </w:instrText>
      </w:r>
      <w:r w:rsidRPr="006B034E">
        <w:rPr>
          <w:rFonts w:ascii="宋体" w:hAnsi="宋体" w:hint="eastAsia"/>
          <w:sz w:val="24"/>
          <w:szCs w:val="24"/>
        </w:rPr>
        <w:instrText>公式</w:instrText>
      </w:r>
      <w:r w:rsidRPr="006B034E">
        <w:rPr>
          <w:rFonts w:ascii="宋体" w:hAnsi="宋体" w:hint="eastAsia"/>
          <w:sz w:val="24"/>
          <w:szCs w:val="24"/>
        </w:rPr>
        <w:instrText xml:space="preserve"> \* ARABIC </w:instrText>
      </w:r>
      <w:r w:rsidR="00753A44" w:rsidRPr="006B034E">
        <w:rPr>
          <w:rFonts w:ascii="宋体" w:hAnsi="宋体" w:hint="eastAsia"/>
          <w:sz w:val="24"/>
          <w:szCs w:val="24"/>
        </w:rPr>
        <w:fldChar w:fldCharType="separate"/>
      </w:r>
      <w:r w:rsidR="00AC7F6C">
        <w:rPr>
          <w:rFonts w:ascii="宋体" w:hAnsi="宋体"/>
          <w:noProof/>
          <w:sz w:val="24"/>
          <w:szCs w:val="24"/>
        </w:rPr>
        <w:t>1</w:t>
      </w:r>
      <w:r w:rsidR="00753A44" w:rsidRPr="006B034E">
        <w:rPr>
          <w:rFonts w:ascii="宋体" w:hAnsi="宋体" w:hint="eastAsia"/>
          <w:sz w:val="24"/>
          <w:szCs w:val="24"/>
        </w:rPr>
        <w:fldChar w:fldCharType="end"/>
      </w:r>
      <w:r w:rsidRPr="006B034E">
        <w:rPr>
          <w:rFonts w:ascii="宋体" w:hAnsi="宋体" w:hint="eastAsia"/>
          <w:sz w:val="24"/>
          <w:szCs w:val="24"/>
        </w:rPr>
        <w:t>）</w:t>
      </w:r>
    </w:p>
    <w:p w14:paraId="77A60639" w14:textId="77777777" w:rsidR="00633EE9" w:rsidRPr="006B034E" w:rsidRDefault="00633EE9" w:rsidP="006B034E">
      <w:pPr>
        <w:spacing w:line="360" w:lineRule="auto"/>
        <w:ind w:firstLineChars="200" w:firstLine="480"/>
        <w:rPr>
          <w:rFonts w:ascii="宋体" w:hAnsi="宋体" w:hint="eastAsia"/>
          <w:sz w:val="24"/>
        </w:rPr>
      </w:pPr>
      <w:r w:rsidRPr="006B034E">
        <w:rPr>
          <w:rFonts w:ascii="宋体" w:hAnsi="宋体" w:hint="eastAsia"/>
          <w:sz w:val="24"/>
        </w:rPr>
        <w:t>当</w:t>
      </w:r>
      <w:r w:rsidRPr="006B034E">
        <w:rPr>
          <w:rFonts w:ascii="宋体" w:hAnsi="宋体" w:hint="eastAsia"/>
          <w:sz w:val="24"/>
        </w:rPr>
        <w:object w:dxaOrig="555" w:dyaOrig="315" w14:anchorId="4EF21C57">
          <v:shape id="_x0000_i1120" type="#_x0000_t75" style="width:27.6pt;height:15.6pt" o:ole="">
            <v:imagedata r:id="rId197" o:title=""/>
          </v:shape>
          <o:OLEObject Type="Embed" ProgID="Equation.3" ShapeID="_x0000_i1120" DrawAspect="Content" ObjectID="_1797059021" r:id="rId198"/>
        </w:object>
      </w:r>
      <w:r w:rsidRPr="006B034E">
        <w:rPr>
          <w:rFonts w:ascii="宋体" w:hAnsi="宋体" w:hint="eastAsia"/>
          <w:sz w:val="24"/>
        </w:rPr>
        <w:t>的斜率大时，表明反射比的波长选择性强。此时波长准确度对于反射比的影响会很大，影响的大小需要针对样品的具体情况分析。在用于量值复现的实际工作中，采用了镀金反射标准片。这种滤光片的反射比对于波长的选择性不强。在全波段波数范围内反射比的最大变化不超过0.04，且为缓慢均匀变化。由此，可以推算出波长变化1波数导致的反射比相对变化约为0.05%（波长标准片的不确定度水平为0.54波数）。考虑到局部变化速度会快些，因此，可以将这</w:t>
      </w:r>
      <w:r w:rsidRPr="006B034E">
        <w:rPr>
          <w:rFonts w:ascii="宋体" w:hAnsi="宋体" w:hint="eastAsia"/>
          <w:sz w:val="24"/>
        </w:rPr>
        <w:lastRenderedPageBreak/>
        <w:t>种影响放大到0.1%。</w:t>
      </w:r>
    </w:p>
    <w:p w14:paraId="3749C31A" w14:textId="77777777" w:rsidR="00633EE9" w:rsidRPr="006B034E" w:rsidRDefault="00B00FA0" w:rsidP="006B034E">
      <w:pPr>
        <w:spacing w:line="360" w:lineRule="auto"/>
        <w:outlineLvl w:val="3"/>
        <w:rPr>
          <w:b/>
          <w:sz w:val="24"/>
        </w:rPr>
      </w:pPr>
      <w:bookmarkStart w:id="30" w:name="_Toc244913218"/>
      <w:bookmarkStart w:id="31" w:name="_Toc132816519"/>
      <w:r w:rsidRPr="006B034E">
        <w:rPr>
          <w:b/>
          <w:sz w:val="24"/>
        </w:rPr>
        <w:t>4.2</w:t>
      </w:r>
      <w:r w:rsidR="00B96049">
        <w:rPr>
          <w:b/>
          <w:sz w:val="24"/>
        </w:rPr>
        <w:t>.2</w:t>
      </w:r>
      <w:r w:rsidR="00633EE9" w:rsidRPr="006B034E">
        <w:rPr>
          <w:b/>
          <w:sz w:val="24"/>
        </w:rPr>
        <w:t>.3</w:t>
      </w:r>
      <w:r w:rsidR="00633EE9" w:rsidRPr="006B034E">
        <w:rPr>
          <w:rFonts w:hint="eastAsia"/>
          <w:b/>
          <w:sz w:val="24"/>
        </w:rPr>
        <w:t>光谱分辨率的影响</w:t>
      </w:r>
      <w:bookmarkEnd w:id="30"/>
      <w:bookmarkEnd w:id="31"/>
    </w:p>
    <w:p w14:paraId="23CE82CE" w14:textId="77777777" w:rsidR="00633EE9" w:rsidRPr="006B034E" w:rsidRDefault="00633EE9" w:rsidP="006B034E">
      <w:pPr>
        <w:spacing w:line="360" w:lineRule="auto"/>
        <w:ind w:firstLineChars="200" w:firstLine="480"/>
        <w:rPr>
          <w:sz w:val="24"/>
        </w:rPr>
      </w:pPr>
      <w:r w:rsidRPr="006B034E">
        <w:rPr>
          <w:rFonts w:ascii="宋体" w:hAnsi="宋体" w:hint="eastAsia"/>
          <w:sz w:val="24"/>
        </w:rPr>
        <w:t>光谱分辨率的准确度对于光谱反射比测量结果的影响，与波长准确度和重复性影响光谱反射比的机制不同。在某一光谱分辨率下测量的到的光谱反射比，实际上可以理解为在这个光谱分辨率条件下各个光谱带宽微元测得的光谱反射比的平均值。</w:t>
      </w:r>
    </w:p>
    <w:p w14:paraId="447CE1D1" w14:textId="77777777" w:rsidR="00633EE9" w:rsidRPr="006B034E" w:rsidRDefault="00633EE9" w:rsidP="006B034E">
      <w:pPr>
        <w:spacing w:line="360" w:lineRule="auto"/>
        <w:ind w:firstLineChars="200" w:firstLine="480"/>
        <w:rPr>
          <w:rFonts w:ascii="宋体" w:hAnsi="宋体" w:hint="eastAsia"/>
          <w:sz w:val="24"/>
        </w:rPr>
      </w:pPr>
      <w:r w:rsidRPr="006B034E">
        <w:rPr>
          <w:rFonts w:ascii="宋体" w:hAnsi="宋体" w:hint="eastAsia"/>
          <w:sz w:val="24"/>
        </w:rPr>
        <w:t>假设所处带宽范围内已经包含了足够多周期的反射谱曲线，则根据实际的反射比标准片反射比随波长的变化关系，其变化率不超过为0.04/1800波数。</w:t>
      </w:r>
    </w:p>
    <w:p w14:paraId="05EFE59F" w14:textId="77777777" w:rsidR="00633EE9" w:rsidRPr="006B034E" w:rsidRDefault="00633EE9" w:rsidP="006B034E">
      <w:pPr>
        <w:spacing w:line="360" w:lineRule="auto"/>
        <w:ind w:firstLineChars="200" w:firstLine="480"/>
        <w:rPr>
          <w:rFonts w:ascii="宋体" w:hAnsi="宋体" w:hint="eastAsia"/>
          <w:sz w:val="24"/>
        </w:rPr>
      </w:pPr>
      <w:r w:rsidRPr="006B034E">
        <w:rPr>
          <w:rFonts w:ascii="宋体" w:hAnsi="宋体" w:hint="eastAsia"/>
          <w:sz w:val="24"/>
        </w:rPr>
        <w:t>利用数学处理的方法，参照</w:t>
      </w:r>
      <w:smartTag w:uri="urn:schemas-microsoft-com:office:smarttags" w:element="chsdate">
        <w:smartTagPr>
          <w:attr w:name="IsROCDate" w:val="False"/>
          <w:attr w:name="IsLunarDate" w:val="False"/>
          <w:attr w:name="Day" w:val="30"/>
          <w:attr w:name="Month" w:val="12"/>
          <w:attr w:name="Year" w:val="1899"/>
        </w:smartTagPr>
        <w:r w:rsidRPr="006B034E">
          <w:rPr>
            <w:rFonts w:ascii="宋体" w:hAnsi="宋体" w:hint="eastAsia"/>
            <w:sz w:val="24"/>
          </w:rPr>
          <w:t>4.5.4</w:t>
        </w:r>
      </w:smartTag>
      <w:r w:rsidRPr="006B034E">
        <w:rPr>
          <w:rFonts w:ascii="宋体" w:hAnsi="宋体" w:hint="eastAsia"/>
          <w:sz w:val="24"/>
        </w:rPr>
        <w:t>相关测量数据，模拟分析计算出相关参数。</w:t>
      </w:r>
    </w:p>
    <w:p w14:paraId="5F48BE4E" w14:textId="77777777" w:rsidR="00633EE9" w:rsidRPr="006B034E" w:rsidRDefault="00633EE9" w:rsidP="006B034E">
      <w:pPr>
        <w:spacing w:line="360" w:lineRule="auto"/>
        <w:ind w:firstLineChars="200" w:firstLine="480"/>
        <w:jc w:val="center"/>
        <w:rPr>
          <w:rFonts w:ascii="宋体" w:hAnsi="宋体" w:hint="eastAsia"/>
          <w:sz w:val="24"/>
        </w:rPr>
      </w:pPr>
      <w:bookmarkStart w:id="32" w:name="_Ref242490843"/>
      <w:bookmarkStart w:id="33" w:name="_Toc244913246"/>
      <w:r w:rsidRPr="006B034E">
        <w:rPr>
          <w:rFonts w:ascii="宋体" w:hAnsi="宋体" w:hint="eastAsia"/>
          <w:sz w:val="24"/>
        </w:rPr>
        <w:t xml:space="preserve">表格 </w:t>
      </w:r>
      <w:r w:rsidR="00753A44" w:rsidRPr="006B034E">
        <w:rPr>
          <w:sz w:val="24"/>
        </w:rPr>
        <w:fldChar w:fldCharType="begin"/>
      </w:r>
      <w:r w:rsidRPr="006B034E">
        <w:rPr>
          <w:rFonts w:ascii="宋体" w:hAnsi="宋体" w:hint="eastAsia"/>
          <w:sz w:val="24"/>
        </w:rPr>
        <w:instrText xml:space="preserve"> SEQ 表格 \* ARABIC </w:instrText>
      </w:r>
      <w:r w:rsidR="00753A44" w:rsidRPr="006B034E">
        <w:rPr>
          <w:sz w:val="24"/>
        </w:rPr>
        <w:fldChar w:fldCharType="separate"/>
      </w:r>
      <w:r w:rsidR="00AC7F6C">
        <w:rPr>
          <w:rFonts w:ascii="宋体" w:hAnsi="宋体"/>
          <w:noProof/>
          <w:sz w:val="24"/>
        </w:rPr>
        <w:t>2</w:t>
      </w:r>
      <w:r w:rsidR="00753A44" w:rsidRPr="006B034E">
        <w:rPr>
          <w:sz w:val="24"/>
        </w:rPr>
        <w:fldChar w:fldCharType="end"/>
      </w:r>
      <w:bookmarkEnd w:id="32"/>
      <w:r w:rsidRPr="006B034E">
        <w:rPr>
          <w:rFonts w:ascii="宋体" w:hAnsi="宋体" w:hint="eastAsia"/>
          <w:sz w:val="24"/>
        </w:rPr>
        <w:t>波数分辨率的变化对反射比的影响</w:t>
      </w:r>
      <w:bookmarkEnd w:id="33"/>
    </w:p>
    <w:tbl>
      <w:tblPr>
        <w:tblW w:w="8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20"/>
        <w:gridCol w:w="1800"/>
        <w:gridCol w:w="1282"/>
        <w:gridCol w:w="1282"/>
        <w:gridCol w:w="1282"/>
        <w:gridCol w:w="1282"/>
      </w:tblGrid>
      <w:tr w:rsidR="00633EE9" w:rsidRPr="006B034E" w14:paraId="23D76864" w14:textId="77777777" w:rsidTr="00633EE9">
        <w:trPr>
          <w:trHeight w:val="285"/>
          <w:jc w:val="center"/>
        </w:trPr>
        <w:tc>
          <w:tcPr>
            <w:tcW w:w="3120" w:type="dxa"/>
            <w:gridSpan w:val="2"/>
            <w:tcBorders>
              <w:top w:val="single" w:sz="4" w:space="0" w:color="auto"/>
              <w:left w:val="single" w:sz="4" w:space="0" w:color="auto"/>
              <w:bottom w:val="single" w:sz="4" w:space="0" w:color="auto"/>
              <w:right w:val="double" w:sz="4" w:space="0" w:color="auto"/>
            </w:tcBorders>
            <w:noWrap/>
            <w:vAlign w:val="bottom"/>
            <w:hideMark/>
          </w:tcPr>
          <w:p w14:paraId="04B9A35C" w14:textId="77777777" w:rsidR="00633EE9" w:rsidRPr="006B034E" w:rsidRDefault="00633EE9" w:rsidP="006B034E">
            <w:pPr>
              <w:spacing w:line="360" w:lineRule="auto"/>
              <w:jc w:val="center"/>
              <w:rPr>
                <w:rFonts w:ascii="宋体" w:hAnsi="宋体" w:hint="eastAsia"/>
                <w:sz w:val="24"/>
              </w:rPr>
            </w:pPr>
            <w:r w:rsidRPr="006B034E">
              <w:rPr>
                <w:rFonts w:ascii="宋体" w:hAnsi="宋体" w:cs="宋体" w:hint="eastAsia"/>
                <w:sz w:val="24"/>
              </w:rPr>
              <w:t>以4波数为参考</w:t>
            </w:r>
          </w:p>
        </w:tc>
        <w:tc>
          <w:tcPr>
            <w:tcW w:w="2564" w:type="dxa"/>
            <w:gridSpan w:val="2"/>
            <w:tcBorders>
              <w:top w:val="single" w:sz="4" w:space="0" w:color="auto"/>
              <w:left w:val="single" w:sz="4" w:space="0" w:color="auto"/>
              <w:bottom w:val="single" w:sz="4" w:space="0" w:color="auto"/>
              <w:right w:val="double" w:sz="4" w:space="0" w:color="auto"/>
            </w:tcBorders>
            <w:shd w:val="pct5" w:color="FFCC00" w:fill="auto"/>
            <w:vAlign w:val="bottom"/>
            <w:hideMark/>
          </w:tcPr>
          <w:p w14:paraId="60BCBEE9" w14:textId="77777777" w:rsidR="00633EE9" w:rsidRPr="006B034E" w:rsidRDefault="00633EE9" w:rsidP="006B034E">
            <w:pPr>
              <w:spacing w:line="360" w:lineRule="auto"/>
              <w:jc w:val="center"/>
              <w:rPr>
                <w:rFonts w:ascii="宋体" w:hAnsi="宋体" w:hint="eastAsia"/>
                <w:sz w:val="24"/>
              </w:rPr>
            </w:pPr>
            <w:r w:rsidRPr="006B034E">
              <w:rPr>
                <w:rFonts w:ascii="宋体" w:hAnsi="宋体" w:cs="宋体" w:hint="eastAsia"/>
                <w:sz w:val="24"/>
              </w:rPr>
              <w:t>以1波数为参考</w:t>
            </w:r>
          </w:p>
        </w:tc>
        <w:tc>
          <w:tcPr>
            <w:tcW w:w="2564" w:type="dxa"/>
            <w:gridSpan w:val="2"/>
            <w:tcBorders>
              <w:top w:val="single" w:sz="4" w:space="0" w:color="auto"/>
              <w:left w:val="single" w:sz="4" w:space="0" w:color="auto"/>
              <w:bottom w:val="single" w:sz="4" w:space="0" w:color="auto"/>
              <w:right w:val="single" w:sz="4" w:space="0" w:color="auto"/>
            </w:tcBorders>
            <w:vAlign w:val="bottom"/>
            <w:hideMark/>
          </w:tcPr>
          <w:p w14:paraId="43F4DD37" w14:textId="77777777" w:rsidR="00633EE9" w:rsidRPr="006B034E" w:rsidRDefault="00633EE9" w:rsidP="006B034E">
            <w:pPr>
              <w:spacing w:line="360" w:lineRule="auto"/>
              <w:jc w:val="center"/>
              <w:rPr>
                <w:rFonts w:ascii="宋体" w:hAnsi="宋体" w:hint="eastAsia"/>
                <w:sz w:val="24"/>
              </w:rPr>
            </w:pPr>
            <w:r w:rsidRPr="006B034E">
              <w:rPr>
                <w:rFonts w:ascii="宋体" w:hAnsi="宋体" w:cs="宋体" w:hint="eastAsia"/>
                <w:sz w:val="24"/>
              </w:rPr>
              <w:t>以0.5波数为参考</w:t>
            </w:r>
          </w:p>
        </w:tc>
      </w:tr>
      <w:tr w:rsidR="00633EE9" w:rsidRPr="006B034E" w14:paraId="69AB25DD" w14:textId="77777777" w:rsidTr="00633EE9">
        <w:trPr>
          <w:trHeight w:val="285"/>
          <w:jc w:val="center"/>
        </w:trPr>
        <w:tc>
          <w:tcPr>
            <w:tcW w:w="1320" w:type="dxa"/>
            <w:tcBorders>
              <w:top w:val="single" w:sz="4" w:space="0" w:color="auto"/>
              <w:left w:val="single" w:sz="4" w:space="0" w:color="auto"/>
              <w:bottom w:val="single" w:sz="4" w:space="0" w:color="auto"/>
              <w:right w:val="single" w:sz="4" w:space="0" w:color="auto"/>
            </w:tcBorders>
            <w:noWrap/>
            <w:vAlign w:val="bottom"/>
            <w:hideMark/>
          </w:tcPr>
          <w:p w14:paraId="19CC7CE7"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cs="宋体" w:hint="eastAsia"/>
                <w:sz w:val="24"/>
              </w:rPr>
              <w:t>分辨率</w:t>
            </w:r>
          </w:p>
        </w:tc>
        <w:tc>
          <w:tcPr>
            <w:tcW w:w="1800" w:type="dxa"/>
            <w:tcBorders>
              <w:top w:val="single" w:sz="4" w:space="0" w:color="auto"/>
              <w:left w:val="single" w:sz="4" w:space="0" w:color="auto"/>
              <w:bottom w:val="single" w:sz="4" w:space="0" w:color="auto"/>
              <w:right w:val="double" w:sz="4" w:space="0" w:color="auto"/>
            </w:tcBorders>
            <w:noWrap/>
            <w:vAlign w:val="bottom"/>
            <w:hideMark/>
          </w:tcPr>
          <w:p w14:paraId="54E062B6"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相对误差</w:t>
            </w:r>
          </w:p>
        </w:tc>
        <w:tc>
          <w:tcPr>
            <w:tcW w:w="1282" w:type="dxa"/>
            <w:tcBorders>
              <w:top w:val="single" w:sz="4" w:space="0" w:color="auto"/>
              <w:left w:val="single" w:sz="4" w:space="0" w:color="auto"/>
              <w:bottom w:val="single" w:sz="4" w:space="0" w:color="auto"/>
              <w:right w:val="single" w:sz="4" w:space="0" w:color="auto"/>
            </w:tcBorders>
            <w:shd w:val="pct5" w:color="FFCC00" w:fill="auto"/>
            <w:vAlign w:val="bottom"/>
            <w:hideMark/>
          </w:tcPr>
          <w:p w14:paraId="3F37D42E"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cs="宋体" w:hint="eastAsia"/>
                <w:sz w:val="24"/>
              </w:rPr>
              <w:t>分辨率</w:t>
            </w:r>
          </w:p>
        </w:tc>
        <w:tc>
          <w:tcPr>
            <w:tcW w:w="1282" w:type="dxa"/>
            <w:tcBorders>
              <w:top w:val="single" w:sz="4" w:space="0" w:color="auto"/>
              <w:left w:val="single" w:sz="4" w:space="0" w:color="auto"/>
              <w:bottom w:val="single" w:sz="4" w:space="0" w:color="auto"/>
              <w:right w:val="double" w:sz="4" w:space="0" w:color="auto"/>
            </w:tcBorders>
            <w:shd w:val="pct5" w:color="FFCC00" w:fill="auto"/>
            <w:vAlign w:val="bottom"/>
            <w:hideMark/>
          </w:tcPr>
          <w:p w14:paraId="5BD3D069"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相对误差</w:t>
            </w:r>
          </w:p>
        </w:tc>
        <w:tc>
          <w:tcPr>
            <w:tcW w:w="1282" w:type="dxa"/>
            <w:tcBorders>
              <w:top w:val="single" w:sz="4" w:space="0" w:color="auto"/>
              <w:left w:val="single" w:sz="4" w:space="0" w:color="auto"/>
              <w:bottom w:val="single" w:sz="4" w:space="0" w:color="auto"/>
              <w:right w:val="single" w:sz="4" w:space="0" w:color="auto"/>
            </w:tcBorders>
            <w:vAlign w:val="bottom"/>
            <w:hideMark/>
          </w:tcPr>
          <w:p w14:paraId="67EF34F8"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cs="宋体" w:hint="eastAsia"/>
                <w:sz w:val="24"/>
              </w:rPr>
              <w:t>分辨率</w:t>
            </w:r>
          </w:p>
        </w:tc>
        <w:tc>
          <w:tcPr>
            <w:tcW w:w="1282" w:type="dxa"/>
            <w:tcBorders>
              <w:top w:val="single" w:sz="4" w:space="0" w:color="auto"/>
              <w:left w:val="single" w:sz="4" w:space="0" w:color="auto"/>
              <w:bottom w:val="single" w:sz="4" w:space="0" w:color="auto"/>
              <w:right w:val="single" w:sz="4" w:space="0" w:color="auto"/>
            </w:tcBorders>
            <w:vAlign w:val="bottom"/>
            <w:hideMark/>
          </w:tcPr>
          <w:p w14:paraId="5ECFEC5A"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相对误差</w:t>
            </w:r>
          </w:p>
        </w:tc>
      </w:tr>
      <w:tr w:rsidR="00633EE9" w:rsidRPr="006B034E" w14:paraId="2AFD3FCE" w14:textId="77777777" w:rsidTr="00633EE9">
        <w:trPr>
          <w:trHeight w:val="285"/>
          <w:jc w:val="center"/>
        </w:trPr>
        <w:tc>
          <w:tcPr>
            <w:tcW w:w="1320" w:type="dxa"/>
            <w:tcBorders>
              <w:top w:val="single" w:sz="4" w:space="0" w:color="auto"/>
              <w:left w:val="single" w:sz="4" w:space="0" w:color="auto"/>
              <w:bottom w:val="single" w:sz="4" w:space="0" w:color="auto"/>
              <w:right w:val="single" w:sz="4" w:space="0" w:color="auto"/>
            </w:tcBorders>
            <w:noWrap/>
            <w:vAlign w:val="bottom"/>
            <w:hideMark/>
          </w:tcPr>
          <w:p w14:paraId="65D88213"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3</w:t>
            </w:r>
          </w:p>
        </w:tc>
        <w:tc>
          <w:tcPr>
            <w:tcW w:w="0" w:type="auto"/>
            <w:tcBorders>
              <w:top w:val="single" w:sz="4" w:space="0" w:color="auto"/>
              <w:left w:val="single" w:sz="4" w:space="0" w:color="auto"/>
              <w:bottom w:val="single" w:sz="4" w:space="0" w:color="auto"/>
              <w:right w:val="double" w:sz="4" w:space="0" w:color="auto"/>
            </w:tcBorders>
            <w:noWrap/>
            <w:vAlign w:val="bottom"/>
            <w:hideMark/>
          </w:tcPr>
          <w:p w14:paraId="3E02F73B"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-0.06%</w:t>
            </w:r>
          </w:p>
        </w:tc>
        <w:tc>
          <w:tcPr>
            <w:tcW w:w="1282" w:type="dxa"/>
            <w:tcBorders>
              <w:top w:val="single" w:sz="4" w:space="0" w:color="auto"/>
              <w:left w:val="single" w:sz="4" w:space="0" w:color="auto"/>
              <w:bottom w:val="single" w:sz="4" w:space="0" w:color="auto"/>
              <w:right w:val="single" w:sz="4" w:space="0" w:color="auto"/>
            </w:tcBorders>
            <w:shd w:val="pct5" w:color="FFCC00" w:fill="auto"/>
            <w:vAlign w:val="bottom"/>
            <w:hideMark/>
          </w:tcPr>
          <w:p w14:paraId="12D37498"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0.5</w:t>
            </w:r>
          </w:p>
        </w:tc>
        <w:tc>
          <w:tcPr>
            <w:tcW w:w="1282" w:type="dxa"/>
            <w:tcBorders>
              <w:top w:val="single" w:sz="4" w:space="0" w:color="auto"/>
              <w:left w:val="single" w:sz="4" w:space="0" w:color="auto"/>
              <w:bottom w:val="single" w:sz="4" w:space="0" w:color="auto"/>
              <w:right w:val="double" w:sz="4" w:space="0" w:color="auto"/>
            </w:tcBorders>
            <w:shd w:val="pct5" w:color="FFCC00" w:fill="auto"/>
            <w:vAlign w:val="bottom"/>
            <w:hideMark/>
          </w:tcPr>
          <w:p w14:paraId="552C9CBF"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-0.03%</w:t>
            </w:r>
          </w:p>
        </w:tc>
        <w:tc>
          <w:tcPr>
            <w:tcW w:w="1282" w:type="dxa"/>
            <w:tcBorders>
              <w:top w:val="single" w:sz="4" w:space="0" w:color="auto"/>
              <w:left w:val="single" w:sz="4" w:space="0" w:color="auto"/>
              <w:bottom w:val="single" w:sz="4" w:space="0" w:color="auto"/>
              <w:right w:val="single" w:sz="4" w:space="0" w:color="auto"/>
            </w:tcBorders>
            <w:vAlign w:val="bottom"/>
            <w:hideMark/>
          </w:tcPr>
          <w:p w14:paraId="2B8627B3"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0.2</w:t>
            </w:r>
          </w:p>
        </w:tc>
        <w:tc>
          <w:tcPr>
            <w:tcW w:w="1282" w:type="dxa"/>
            <w:tcBorders>
              <w:top w:val="single" w:sz="4" w:space="0" w:color="auto"/>
              <w:left w:val="single" w:sz="4" w:space="0" w:color="auto"/>
              <w:bottom w:val="single" w:sz="4" w:space="0" w:color="auto"/>
              <w:right w:val="single" w:sz="4" w:space="0" w:color="auto"/>
            </w:tcBorders>
            <w:vAlign w:val="bottom"/>
            <w:hideMark/>
          </w:tcPr>
          <w:p w14:paraId="54ADCF79"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-0.02%</w:t>
            </w:r>
          </w:p>
        </w:tc>
      </w:tr>
      <w:tr w:rsidR="00633EE9" w:rsidRPr="006B034E" w14:paraId="230C4DB0" w14:textId="77777777" w:rsidTr="00633EE9">
        <w:trPr>
          <w:trHeight w:val="285"/>
          <w:jc w:val="center"/>
        </w:trPr>
        <w:tc>
          <w:tcPr>
            <w:tcW w:w="1320" w:type="dxa"/>
            <w:tcBorders>
              <w:top w:val="single" w:sz="4" w:space="0" w:color="auto"/>
              <w:left w:val="single" w:sz="4" w:space="0" w:color="auto"/>
              <w:bottom w:val="single" w:sz="4" w:space="0" w:color="auto"/>
              <w:right w:val="single" w:sz="4" w:space="0" w:color="auto"/>
            </w:tcBorders>
            <w:noWrap/>
            <w:vAlign w:val="bottom"/>
            <w:hideMark/>
          </w:tcPr>
          <w:p w14:paraId="50859C6C"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3.5</w:t>
            </w:r>
          </w:p>
        </w:tc>
        <w:tc>
          <w:tcPr>
            <w:tcW w:w="0" w:type="auto"/>
            <w:tcBorders>
              <w:top w:val="single" w:sz="4" w:space="0" w:color="auto"/>
              <w:left w:val="single" w:sz="4" w:space="0" w:color="auto"/>
              <w:bottom w:val="single" w:sz="4" w:space="0" w:color="auto"/>
              <w:right w:val="double" w:sz="4" w:space="0" w:color="auto"/>
            </w:tcBorders>
            <w:noWrap/>
            <w:vAlign w:val="bottom"/>
            <w:hideMark/>
          </w:tcPr>
          <w:p w14:paraId="30CECC3A"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-0.03%</w:t>
            </w:r>
          </w:p>
        </w:tc>
        <w:tc>
          <w:tcPr>
            <w:tcW w:w="1282" w:type="dxa"/>
            <w:tcBorders>
              <w:top w:val="single" w:sz="4" w:space="0" w:color="auto"/>
              <w:left w:val="single" w:sz="4" w:space="0" w:color="auto"/>
              <w:bottom w:val="single" w:sz="4" w:space="0" w:color="auto"/>
              <w:right w:val="single" w:sz="4" w:space="0" w:color="auto"/>
            </w:tcBorders>
            <w:shd w:val="pct5" w:color="FFCC00" w:fill="auto"/>
            <w:vAlign w:val="bottom"/>
            <w:hideMark/>
          </w:tcPr>
          <w:p w14:paraId="087DA39E"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0.7</w:t>
            </w:r>
          </w:p>
        </w:tc>
        <w:tc>
          <w:tcPr>
            <w:tcW w:w="1282" w:type="dxa"/>
            <w:tcBorders>
              <w:top w:val="single" w:sz="4" w:space="0" w:color="auto"/>
              <w:left w:val="single" w:sz="4" w:space="0" w:color="auto"/>
              <w:bottom w:val="single" w:sz="4" w:space="0" w:color="auto"/>
              <w:right w:val="double" w:sz="4" w:space="0" w:color="auto"/>
            </w:tcBorders>
            <w:shd w:val="pct5" w:color="FFCC00" w:fill="auto"/>
            <w:vAlign w:val="bottom"/>
            <w:hideMark/>
          </w:tcPr>
          <w:p w14:paraId="56FA9001"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-0.02%</w:t>
            </w:r>
          </w:p>
        </w:tc>
        <w:tc>
          <w:tcPr>
            <w:tcW w:w="1282" w:type="dxa"/>
            <w:tcBorders>
              <w:top w:val="single" w:sz="4" w:space="0" w:color="auto"/>
              <w:left w:val="single" w:sz="4" w:space="0" w:color="auto"/>
              <w:bottom w:val="single" w:sz="4" w:space="0" w:color="auto"/>
              <w:right w:val="single" w:sz="4" w:space="0" w:color="auto"/>
            </w:tcBorders>
            <w:vAlign w:val="bottom"/>
            <w:hideMark/>
          </w:tcPr>
          <w:p w14:paraId="65736BA0"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0.4</w:t>
            </w:r>
          </w:p>
        </w:tc>
        <w:tc>
          <w:tcPr>
            <w:tcW w:w="1282" w:type="dxa"/>
            <w:tcBorders>
              <w:top w:val="single" w:sz="4" w:space="0" w:color="auto"/>
              <w:left w:val="single" w:sz="4" w:space="0" w:color="auto"/>
              <w:bottom w:val="single" w:sz="4" w:space="0" w:color="auto"/>
              <w:right w:val="single" w:sz="4" w:space="0" w:color="auto"/>
            </w:tcBorders>
            <w:vAlign w:val="bottom"/>
            <w:hideMark/>
          </w:tcPr>
          <w:p w14:paraId="17F4BD3B"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-0.01%</w:t>
            </w:r>
          </w:p>
        </w:tc>
      </w:tr>
      <w:tr w:rsidR="00633EE9" w:rsidRPr="006B034E" w14:paraId="2085B412" w14:textId="77777777" w:rsidTr="00633EE9">
        <w:trPr>
          <w:trHeight w:val="285"/>
          <w:jc w:val="center"/>
        </w:trPr>
        <w:tc>
          <w:tcPr>
            <w:tcW w:w="1320" w:type="dxa"/>
            <w:tcBorders>
              <w:top w:val="single" w:sz="4" w:space="0" w:color="auto"/>
              <w:left w:val="single" w:sz="4" w:space="0" w:color="auto"/>
              <w:bottom w:val="single" w:sz="4" w:space="0" w:color="auto"/>
              <w:right w:val="single" w:sz="4" w:space="0" w:color="auto"/>
            </w:tcBorders>
            <w:shd w:val="clear" w:color="auto" w:fill="CCFFFF"/>
            <w:noWrap/>
            <w:vAlign w:val="bottom"/>
            <w:hideMark/>
          </w:tcPr>
          <w:p w14:paraId="2A0D16D4"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4</w:t>
            </w:r>
          </w:p>
        </w:tc>
        <w:tc>
          <w:tcPr>
            <w:tcW w:w="0" w:type="auto"/>
            <w:tcBorders>
              <w:top w:val="single" w:sz="4" w:space="0" w:color="auto"/>
              <w:left w:val="single" w:sz="4" w:space="0" w:color="auto"/>
              <w:bottom w:val="single" w:sz="4" w:space="0" w:color="auto"/>
              <w:right w:val="double" w:sz="4" w:space="0" w:color="auto"/>
            </w:tcBorders>
            <w:shd w:val="clear" w:color="auto" w:fill="CCFFFF"/>
            <w:noWrap/>
            <w:vAlign w:val="bottom"/>
            <w:hideMark/>
          </w:tcPr>
          <w:p w14:paraId="53319E34"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0.00%</w:t>
            </w:r>
          </w:p>
        </w:tc>
        <w:tc>
          <w:tcPr>
            <w:tcW w:w="1282" w:type="dxa"/>
            <w:tcBorders>
              <w:top w:val="single" w:sz="4" w:space="0" w:color="auto"/>
              <w:left w:val="single" w:sz="4" w:space="0" w:color="auto"/>
              <w:bottom w:val="single" w:sz="4" w:space="0" w:color="auto"/>
              <w:right w:val="single" w:sz="4" w:space="0" w:color="auto"/>
            </w:tcBorders>
            <w:shd w:val="clear" w:color="auto" w:fill="CCFFFF"/>
            <w:vAlign w:val="bottom"/>
            <w:hideMark/>
          </w:tcPr>
          <w:p w14:paraId="318F0CE7"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1</w:t>
            </w:r>
          </w:p>
        </w:tc>
        <w:tc>
          <w:tcPr>
            <w:tcW w:w="1282" w:type="dxa"/>
            <w:tcBorders>
              <w:top w:val="single" w:sz="4" w:space="0" w:color="auto"/>
              <w:left w:val="single" w:sz="4" w:space="0" w:color="auto"/>
              <w:bottom w:val="single" w:sz="4" w:space="0" w:color="auto"/>
              <w:right w:val="double" w:sz="4" w:space="0" w:color="auto"/>
            </w:tcBorders>
            <w:shd w:val="clear" w:color="auto" w:fill="CCFFFF"/>
            <w:vAlign w:val="bottom"/>
            <w:hideMark/>
          </w:tcPr>
          <w:p w14:paraId="57EED5DB"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0.00%</w:t>
            </w:r>
          </w:p>
        </w:tc>
        <w:tc>
          <w:tcPr>
            <w:tcW w:w="1282" w:type="dxa"/>
            <w:tcBorders>
              <w:top w:val="single" w:sz="4" w:space="0" w:color="auto"/>
              <w:left w:val="single" w:sz="4" w:space="0" w:color="auto"/>
              <w:bottom w:val="single" w:sz="4" w:space="0" w:color="auto"/>
              <w:right w:val="single" w:sz="4" w:space="0" w:color="auto"/>
            </w:tcBorders>
            <w:shd w:val="clear" w:color="auto" w:fill="CCFFFF"/>
            <w:vAlign w:val="bottom"/>
            <w:hideMark/>
          </w:tcPr>
          <w:p w14:paraId="008F0788"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0.5</w:t>
            </w:r>
          </w:p>
        </w:tc>
        <w:tc>
          <w:tcPr>
            <w:tcW w:w="1282" w:type="dxa"/>
            <w:tcBorders>
              <w:top w:val="single" w:sz="4" w:space="0" w:color="auto"/>
              <w:left w:val="single" w:sz="4" w:space="0" w:color="auto"/>
              <w:bottom w:val="single" w:sz="4" w:space="0" w:color="auto"/>
              <w:right w:val="single" w:sz="4" w:space="0" w:color="auto"/>
            </w:tcBorders>
            <w:shd w:val="clear" w:color="auto" w:fill="CCFFFF"/>
            <w:vAlign w:val="bottom"/>
            <w:hideMark/>
          </w:tcPr>
          <w:p w14:paraId="0A209F23"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0.00%</w:t>
            </w:r>
          </w:p>
        </w:tc>
      </w:tr>
      <w:tr w:rsidR="00633EE9" w:rsidRPr="006B034E" w14:paraId="0B4E3D7F" w14:textId="77777777" w:rsidTr="00633EE9">
        <w:trPr>
          <w:trHeight w:val="285"/>
          <w:jc w:val="center"/>
        </w:trPr>
        <w:tc>
          <w:tcPr>
            <w:tcW w:w="1320" w:type="dxa"/>
            <w:tcBorders>
              <w:top w:val="single" w:sz="4" w:space="0" w:color="auto"/>
              <w:left w:val="single" w:sz="4" w:space="0" w:color="auto"/>
              <w:bottom w:val="single" w:sz="4" w:space="0" w:color="auto"/>
              <w:right w:val="single" w:sz="4" w:space="0" w:color="auto"/>
            </w:tcBorders>
            <w:noWrap/>
            <w:vAlign w:val="bottom"/>
            <w:hideMark/>
          </w:tcPr>
          <w:p w14:paraId="4459D7EA"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4.5</w:t>
            </w:r>
          </w:p>
        </w:tc>
        <w:tc>
          <w:tcPr>
            <w:tcW w:w="0" w:type="auto"/>
            <w:tcBorders>
              <w:top w:val="single" w:sz="4" w:space="0" w:color="auto"/>
              <w:left w:val="single" w:sz="4" w:space="0" w:color="auto"/>
              <w:bottom w:val="single" w:sz="4" w:space="0" w:color="auto"/>
              <w:right w:val="double" w:sz="4" w:space="0" w:color="auto"/>
            </w:tcBorders>
            <w:noWrap/>
            <w:vAlign w:val="bottom"/>
            <w:hideMark/>
          </w:tcPr>
          <w:p w14:paraId="45BD0523"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0.03%</w:t>
            </w:r>
          </w:p>
        </w:tc>
        <w:tc>
          <w:tcPr>
            <w:tcW w:w="1282" w:type="dxa"/>
            <w:tcBorders>
              <w:top w:val="single" w:sz="4" w:space="0" w:color="auto"/>
              <w:left w:val="single" w:sz="4" w:space="0" w:color="auto"/>
              <w:bottom w:val="single" w:sz="4" w:space="0" w:color="auto"/>
              <w:right w:val="single" w:sz="4" w:space="0" w:color="auto"/>
            </w:tcBorders>
            <w:shd w:val="pct5" w:color="FFCC00" w:fill="auto"/>
            <w:vAlign w:val="bottom"/>
            <w:hideMark/>
          </w:tcPr>
          <w:p w14:paraId="7F7AD8B1"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1.3</w:t>
            </w:r>
          </w:p>
        </w:tc>
        <w:tc>
          <w:tcPr>
            <w:tcW w:w="1282" w:type="dxa"/>
            <w:tcBorders>
              <w:top w:val="single" w:sz="4" w:space="0" w:color="auto"/>
              <w:left w:val="single" w:sz="4" w:space="0" w:color="auto"/>
              <w:bottom w:val="single" w:sz="4" w:space="0" w:color="auto"/>
              <w:right w:val="double" w:sz="4" w:space="0" w:color="auto"/>
            </w:tcBorders>
            <w:shd w:val="pct5" w:color="FFCC00" w:fill="auto"/>
            <w:vAlign w:val="bottom"/>
            <w:hideMark/>
          </w:tcPr>
          <w:p w14:paraId="26D7FB5C"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0.02%</w:t>
            </w:r>
          </w:p>
        </w:tc>
        <w:tc>
          <w:tcPr>
            <w:tcW w:w="1282" w:type="dxa"/>
            <w:tcBorders>
              <w:top w:val="single" w:sz="4" w:space="0" w:color="auto"/>
              <w:left w:val="single" w:sz="4" w:space="0" w:color="auto"/>
              <w:bottom w:val="single" w:sz="4" w:space="0" w:color="auto"/>
              <w:right w:val="single" w:sz="4" w:space="0" w:color="auto"/>
            </w:tcBorders>
            <w:vAlign w:val="bottom"/>
            <w:hideMark/>
          </w:tcPr>
          <w:p w14:paraId="46D2B20B"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0.6</w:t>
            </w:r>
          </w:p>
        </w:tc>
        <w:tc>
          <w:tcPr>
            <w:tcW w:w="1282" w:type="dxa"/>
            <w:tcBorders>
              <w:top w:val="single" w:sz="4" w:space="0" w:color="auto"/>
              <w:left w:val="single" w:sz="4" w:space="0" w:color="auto"/>
              <w:bottom w:val="single" w:sz="4" w:space="0" w:color="auto"/>
              <w:right w:val="single" w:sz="4" w:space="0" w:color="auto"/>
            </w:tcBorders>
            <w:vAlign w:val="bottom"/>
            <w:hideMark/>
          </w:tcPr>
          <w:p w14:paraId="1C051DA0"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0.01%</w:t>
            </w:r>
          </w:p>
        </w:tc>
      </w:tr>
      <w:tr w:rsidR="00633EE9" w:rsidRPr="006B034E" w14:paraId="5AD652F7" w14:textId="77777777" w:rsidTr="00633EE9">
        <w:trPr>
          <w:trHeight w:val="285"/>
          <w:jc w:val="center"/>
        </w:trPr>
        <w:tc>
          <w:tcPr>
            <w:tcW w:w="1320" w:type="dxa"/>
            <w:tcBorders>
              <w:top w:val="single" w:sz="4" w:space="0" w:color="auto"/>
              <w:left w:val="single" w:sz="4" w:space="0" w:color="auto"/>
              <w:bottom w:val="single" w:sz="4" w:space="0" w:color="auto"/>
              <w:right w:val="single" w:sz="4" w:space="0" w:color="auto"/>
            </w:tcBorders>
            <w:noWrap/>
            <w:vAlign w:val="bottom"/>
            <w:hideMark/>
          </w:tcPr>
          <w:p w14:paraId="5399F7B8"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5</w:t>
            </w:r>
          </w:p>
        </w:tc>
        <w:tc>
          <w:tcPr>
            <w:tcW w:w="0" w:type="auto"/>
            <w:tcBorders>
              <w:top w:val="single" w:sz="4" w:space="0" w:color="auto"/>
              <w:left w:val="single" w:sz="4" w:space="0" w:color="auto"/>
              <w:bottom w:val="single" w:sz="4" w:space="0" w:color="auto"/>
              <w:right w:val="double" w:sz="4" w:space="0" w:color="auto"/>
            </w:tcBorders>
            <w:noWrap/>
            <w:vAlign w:val="bottom"/>
            <w:hideMark/>
          </w:tcPr>
          <w:p w14:paraId="54C12BBA"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0.06%</w:t>
            </w:r>
          </w:p>
        </w:tc>
        <w:tc>
          <w:tcPr>
            <w:tcW w:w="1282" w:type="dxa"/>
            <w:tcBorders>
              <w:top w:val="single" w:sz="4" w:space="0" w:color="auto"/>
              <w:left w:val="single" w:sz="4" w:space="0" w:color="auto"/>
              <w:bottom w:val="single" w:sz="4" w:space="0" w:color="auto"/>
              <w:right w:val="single" w:sz="4" w:space="0" w:color="auto"/>
            </w:tcBorders>
            <w:shd w:val="pct5" w:color="FFCC00" w:fill="auto"/>
            <w:vAlign w:val="bottom"/>
            <w:hideMark/>
          </w:tcPr>
          <w:p w14:paraId="11B76F44"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1.5</w:t>
            </w:r>
          </w:p>
        </w:tc>
        <w:tc>
          <w:tcPr>
            <w:tcW w:w="1282" w:type="dxa"/>
            <w:tcBorders>
              <w:top w:val="single" w:sz="4" w:space="0" w:color="auto"/>
              <w:left w:val="single" w:sz="4" w:space="0" w:color="auto"/>
              <w:bottom w:val="single" w:sz="4" w:space="0" w:color="auto"/>
              <w:right w:val="double" w:sz="4" w:space="0" w:color="auto"/>
            </w:tcBorders>
            <w:shd w:val="pct5" w:color="FFCC00" w:fill="auto"/>
            <w:vAlign w:val="bottom"/>
            <w:hideMark/>
          </w:tcPr>
          <w:p w14:paraId="45343E5F"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0.03%</w:t>
            </w:r>
          </w:p>
        </w:tc>
        <w:tc>
          <w:tcPr>
            <w:tcW w:w="1282" w:type="dxa"/>
            <w:tcBorders>
              <w:top w:val="single" w:sz="4" w:space="0" w:color="auto"/>
              <w:left w:val="single" w:sz="4" w:space="0" w:color="auto"/>
              <w:bottom w:val="single" w:sz="4" w:space="0" w:color="auto"/>
              <w:right w:val="single" w:sz="4" w:space="0" w:color="auto"/>
            </w:tcBorders>
            <w:vAlign w:val="bottom"/>
            <w:hideMark/>
          </w:tcPr>
          <w:p w14:paraId="0049A4F9"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0.8</w:t>
            </w:r>
          </w:p>
        </w:tc>
        <w:tc>
          <w:tcPr>
            <w:tcW w:w="1282" w:type="dxa"/>
            <w:tcBorders>
              <w:top w:val="single" w:sz="4" w:space="0" w:color="auto"/>
              <w:left w:val="single" w:sz="4" w:space="0" w:color="auto"/>
              <w:bottom w:val="single" w:sz="4" w:space="0" w:color="auto"/>
              <w:right w:val="single" w:sz="4" w:space="0" w:color="auto"/>
            </w:tcBorders>
            <w:vAlign w:val="bottom"/>
            <w:hideMark/>
          </w:tcPr>
          <w:p w14:paraId="244A8B7F" w14:textId="77777777" w:rsidR="00633EE9" w:rsidRPr="006B034E" w:rsidRDefault="00633EE9" w:rsidP="006B034E">
            <w:pPr>
              <w:spacing w:line="360" w:lineRule="auto"/>
              <w:jc w:val="center"/>
              <w:rPr>
                <w:rFonts w:ascii="宋体" w:hAnsi="宋体" w:hint="eastAsia"/>
                <w:sz w:val="24"/>
              </w:rPr>
            </w:pPr>
            <w:r w:rsidRPr="006B034E">
              <w:rPr>
                <w:rFonts w:ascii="宋体" w:hAnsi="宋体" w:hint="eastAsia"/>
                <w:sz w:val="24"/>
              </w:rPr>
              <w:t>0.02%</w:t>
            </w:r>
          </w:p>
        </w:tc>
      </w:tr>
    </w:tbl>
    <w:p w14:paraId="6B39AF0F" w14:textId="77777777" w:rsidR="00633EE9" w:rsidRPr="006B034E" w:rsidRDefault="00633EE9" w:rsidP="006B034E">
      <w:pPr>
        <w:spacing w:line="360" w:lineRule="auto"/>
        <w:ind w:firstLineChars="200" w:firstLine="480"/>
        <w:rPr>
          <w:rFonts w:ascii="宋体" w:hAnsi="宋体" w:hint="eastAsia"/>
          <w:sz w:val="24"/>
        </w:rPr>
      </w:pPr>
      <w:r w:rsidRPr="006B034E">
        <w:rPr>
          <w:rFonts w:ascii="宋体" w:hAnsi="宋体" w:hint="eastAsia"/>
          <w:sz w:val="24"/>
        </w:rPr>
        <w:t>根据</w:t>
      </w:r>
      <w:r>
        <w:fldChar w:fldCharType="begin"/>
      </w:r>
      <w:r>
        <w:instrText xml:space="preserve"> REF _Ref242490843 \h  \* MERGEFORMAT </w:instrText>
      </w:r>
      <w:r>
        <w:fldChar w:fldCharType="separate"/>
      </w:r>
      <w:r w:rsidRPr="006B034E">
        <w:rPr>
          <w:rFonts w:ascii="宋体" w:hAnsi="宋体" w:hint="eastAsia"/>
          <w:sz w:val="24"/>
        </w:rPr>
        <w:t xml:space="preserve">表格 </w:t>
      </w:r>
      <w:r>
        <w:rPr>
          <w:rFonts w:ascii="宋体" w:hAnsi="宋体"/>
          <w:sz w:val="24"/>
        </w:rPr>
        <w:t>2</w:t>
      </w:r>
      <w:r w:rsidR="00000000">
        <w:fldChar w:fldCharType="end"/>
      </w:r>
      <w:r w:rsidRPr="006B034E">
        <w:rPr>
          <w:rFonts w:ascii="宋体" w:hAnsi="宋体" w:hint="eastAsia"/>
          <w:sz w:val="24"/>
        </w:rPr>
        <w:t>，由于</w:t>
      </w:r>
      <w:r w:rsidRPr="006B034E">
        <w:rPr>
          <w:rFonts w:ascii="宋体" w:hAnsi="宋体" w:cs="宋体" w:hint="eastAsia"/>
          <w:sz w:val="24"/>
        </w:rPr>
        <w:t>分辨率</w:t>
      </w:r>
      <w:r w:rsidRPr="006B034E">
        <w:rPr>
          <w:rFonts w:ascii="宋体" w:hAnsi="宋体" w:hint="eastAsia"/>
          <w:sz w:val="24"/>
        </w:rPr>
        <w:t>的不准确带来的不确定度相对影响小于0.03%。</w:t>
      </w:r>
    </w:p>
    <w:p w14:paraId="1EFDD0C8" w14:textId="77777777" w:rsidR="00633EE9" w:rsidRPr="006B034E" w:rsidRDefault="00B00FA0" w:rsidP="006B034E">
      <w:pPr>
        <w:spacing w:line="360" w:lineRule="auto"/>
        <w:outlineLvl w:val="3"/>
        <w:rPr>
          <w:b/>
          <w:sz w:val="24"/>
        </w:rPr>
      </w:pPr>
      <w:bookmarkStart w:id="34" w:name="_Toc244913219"/>
      <w:bookmarkStart w:id="35" w:name="_Toc132816520"/>
      <w:r w:rsidRPr="006B034E">
        <w:rPr>
          <w:b/>
          <w:sz w:val="24"/>
        </w:rPr>
        <w:t>4.2.</w:t>
      </w:r>
      <w:r w:rsidR="00B96049">
        <w:rPr>
          <w:b/>
          <w:sz w:val="24"/>
        </w:rPr>
        <w:t>2</w:t>
      </w:r>
      <w:r w:rsidR="00633EE9" w:rsidRPr="006B034E">
        <w:rPr>
          <w:b/>
          <w:sz w:val="24"/>
        </w:rPr>
        <w:t>.4</w:t>
      </w:r>
      <w:r w:rsidR="00633EE9" w:rsidRPr="006B034E">
        <w:rPr>
          <w:rFonts w:hint="eastAsia"/>
          <w:b/>
          <w:sz w:val="24"/>
        </w:rPr>
        <w:t>基线稳定性</w:t>
      </w:r>
      <w:bookmarkEnd w:id="34"/>
      <w:bookmarkEnd w:id="35"/>
    </w:p>
    <w:p w14:paraId="0A3F45BA" w14:textId="77777777" w:rsidR="00633EE9" w:rsidRPr="006B034E" w:rsidRDefault="00633EE9" w:rsidP="006B034E">
      <w:pPr>
        <w:spacing w:line="360" w:lineRule="auto"/>
        <w:ind w:firstLineChars="200" w:firstLine="480"/>
        <w:rPr>
          <w:sz w:val="24"/>
        </w:rPr>
      </w:pPr>
      <w:r w:rsidRPr="006B034E">
        <w:rPr>
          <w:rFonts w:hint="eastAsia"/>
          <w:sz w:val="24"/>
        </w:rPr>
        <w:t>系统基线稳定性是指系统开机后仪器系统随时间变化的稳定性。其中包含了系统光源，探测器，光路系统等随时间的漂移等多种因素造成的影响。</w:t>
      </w:r>
    </w:p>
    <w:p w14:paraId="3862A578" w14:textId="77777777" w:rsidR="00633EE9" w:rsidRPr="006B034E" w:rsidRDefault="00633EE9" w:rsidP="006B034E">
      <w:pPr>
        <w:spacing w:line="360" w:lineRule="auto"/>
        <w:ind w:firstLineChars="200" w:firstLine="480"/>
        <w:rPr>
          <w:sz w:val="24"/>
        </w:rPr>
      </w:pPr>
      <w:r w:rsidRPr="006B034E">
        <w:rPr>
          <w:rFonts w:hint="eastAsia"/>
          <w:sz w:val="24"/>
        </w:rPr>
        <w:t>根据实际测量时候的方案，不断测量系统基线的测量结果。理论上，基线应当是</w:t>
      </w:r>
      <w:r w:rsidRPr="006B034E">
        <w:rPr>
          <w:sz w:val="24"/>
        </w:rPr>
        <w:t>100%</w:t>
      </w:r>
      <w:r w:rsidRPr="006B034E">
        <w:rPr>
          <w:rFonts w:hint="eastAsia"/>
          <w:sz w:val="24"/>
        </w:rPr>
        <w:t>，但是由于各种原因的影响，基线会有不同程度的漂移。</w:t>
      </w:r>
    </w:p>
    <w:p w14:paraId="3B72CF93" w14:textId="77777777" w:rsidR="00633EE9" w:rsidRPr="006B034E" w:rsidRDefault="00633EE9" w:rsidP="006B034E">
      <w:pPr>
        <w:spacing w:line="360" w:lineRule="auto"/>
        <w:ind w:firstLineChars="200" w:firstLine="480"/>
        <w:jc w:val="center"/>
        <w:rPr>
          <w:sz w:val="24"/>
        </w:rPr>
      </w:pPr>
      <w:bookmarkStart w:id="36" w:name="_Ref532364788"/>
      <w:r w:rsidRPr="006B034E">
        <w:rPr>
          <w:rFonts w:ascii="宋体" w:hAnsi="宋体" w:hint="eastAsia"/>
          <w:sz w:val="24"/>
        </w:rPr>
        <w:t xml:space="preserve">表格 </w:t>
      </w:r>
      <w:r w:rsidR="00753A44" w:rsidRPr="006B034E">
        <w:rPr>
          <w:sz w:val="24"/>
        </w:rPr>
        <w:fldChar w:fldCharType="begin"/>
      </w:r>
      <w:r w:rsidRPr="006B034E">
        <w:rPr>
          <w:rFonts w:ascii="宋体" w:hAnsi="宋体" w:hint="eastAsia"/>
          <w:sz w:val="24"/>
        </w:rPr>
        <w:instrText xml:space="preserve"> SEQ 表格 \* ARABIC </w:instrText>
      </w:r>
      <w:r w:rsidR="00753A44" w:rsidRPr="006B034E">
        <w:rPr>
          <w:sz w:val="24"/>
        </w:rPr>
        <w:fldChar w:fldCharType="separate"/>
      </w:r>
      <w:r w:rsidR="00AC7F6C">
        <w:rPr>
          <w:rFonts w:ascii="宋体" w:hAnsi="宋体"/>
          <w:noProof/>
          <w:sz w:val="24"/>
        </w:rPr>
        <w:t>3</w:t>
      </w:r>
      <w:r w:rsidR="00753A44" w:rsidRPr="006B034E">
        <w:rPr>
          <w:sz w:val="24"/>
        </w:rPr>
        <w:fldChar w:fldCharType="end"/>
      </w:r>
      <w:bookmarkEnd w:id="36"/>
      <w:r w:rsidRPr="006B034E">
        <w:rPr>
          <w:rFonts w:ascii="宋体" w:hAnsi="宋体" w:hint="eastAsia"/>
          <w:sz w:val="24"/>
        </w:rPr>
        <w:t>基线的测量影响</w:t>
      </w:r>
    </w:p>
    <w:tbl>
      <w:tblPr>
        <w:tblW w:w="9636" w:type="dxa"/>
        <w:tblInd w:w="93"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724"/>
        <w:gridCol w:w="1352"/>
        <w:gridCol w:w="1080"/>
        <w:gridCol w:w="1080"/>
        <w:gridCol w:w="1080"/>
        <w:gridCol w:w="1080"/>
        <w:gridCol w:w="1080"/>
        <w:gridCol w:w="1080"/>
        <w:gridCol w:w="1080"/>
      </w:tblGrid>
      <w:tr w:rsidR="00633EE9" w:rsidRPr="006B034E" w14:paraId="59799063" w14:textId="77777777" w:rsidTr="00633EE9">
        <w:trPr>
          <w:trHeight w:val="285"/>
        </w:trPr>
        <w:tc>
          <w:tcPr>
            <w:tcW w:w="724" w:type="dxa"/>
            <w:tcBorders>
              <w:top w:val="single" w:sz="4" w:space="0" w:color="auto"/>
              <w:left w:val="single" w:sz="4" w:space="0" w:color="auto"/>
              <w:bottom w:val="single" w:sz="6" w:space="0" w:color="auto"/>
              <w:right w:val="single" w:sz="6" w:space="0" w:color="auto"/>
            </w:tcBorders>
            <w:vAlign w:val="center"/>
            <w:hideMark/>
          </w:tcPr>
          <w:p w14:paraId="3E92123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波数cm</w:t>
            </w:r>
            <w:r w:rsidRPr="006B034E">
              <w:rPr>
                <w:rFonts w:ascii="宋体" w:hAnsi="宋体" w:cs="宋体" w:hint="eastAsia"/>
                <w:color w:val="000000"/>
                <w:kern w:val="0"/>
                <w:sz w:val="24"/>
                <w:vertAlign w:val="superscript"/>
              </w:rPr>
              <w:t>-1</w:t>
            </w:r>
          </w:p>
        </w:tc>
        <w:tc>
          <w:tcPr>
            <w:tcW w:w="1352" w:type="dxa"/>
            <w:tcBorders>
              <w:top w:val="single" w:sz="4" w:space="0" w:color="auto"/>
              <w:left w:val="single" w:sz="6" w:space="0" w:color="auto"/>
              <w:bottom w:val="single" w:sz="6" w:space="0" w:color="auto"/>
              <w:right w:val="single" w:sz="6" w:space="0" w:color="auto"/>
            </w:tcBorders>
            <w:noWrap/>
            <w:vAlign w:val="center"/>
            <w:hideMark/>
          </w:tcPr>
          <w:p w14:paraId="04D1C3B1" w14:textId="77777777" w:rsidR="00633EE9" w:rsidRPr="006B034E" w:rsidRDefault="00633EE9" w:rsidP="006B034E">
            <w:pPr>
              <w:widowControl/>
              <w:spacing w:line="360" w:lineRule="auto"/>
              <w:jc w:val="left"/>
              <w:rPr>
                <w:rFonts w:ascii="宋体" w:hAnsi="宋体" w:cs="宋体" w:hint="eastAsia"/>
                <w:kern w:val="0"/>
                <w:sz w:val="24"/>
              </w:rPr>
            </w:pPr>
            <w:r w:rsidRPr="006B034E">
              <w:rPr>
                <w:rFonts w:ascii="宋体" w:hAnsi="宋体" w:cs="宋体" w:hint="eastAsia"/>
                <w:kern w:val="0"/>
                <w:sz w:val="24"/>
              </w:rPr>
              <w:t>测量1</w:t>
            </w:r>
          </w:p>
        </w:tc>
        <w:tc>
          <w:tcPr>
            <w:tcW w:w="1080" w:type="dxa"/>
            <w:tcBorders>
              <w:top w:val="single" w:sz="4" w:space="0" w:color="auto"/>
              <w:left w:val="single" w:sz="6" w:space="0" w:color="auto"/>
              <w:bottom w:val="single" w:sz="6" w:space="0" w:color="auto"/>
              <w:right w:val="single" w:sz="6" w:space="0" w:color="auto"/>
            </w:tcBorders>
            <w:noWrap/>
            <w:vAlign w:val="center"/>
            <w:hideMark/>
          </w:tcPr>
          <w:p w14:paraId="7E4D0C81" w14:textId="77777777" w:rsidR="00633EE9" w:rsidRPr="006B034E" w:rsidRDefault="00633EE9" w:rsidP="006B034E">
            <w:pPr>
              <w:widowControl/>
              <w:spacing w:line="360" w:lineRule="auto"/>
              <w:jc w:val="left"/>
              <w:rPr>
                <w:rFonts w:ascii="宋体" w:hAnsi="宋体" w:cs="宋体" w:hint="eastAsia"/>
                <w:kern w:val="0"/>
                <w:sz w:val="24"/>
              </w:rPr>
            </w:pPr>
            <w:r w:rsidRPr="006B034E">
              <w:rPr>
                <w:rFonts w:ascii="宋体" w:hAnsi="宋体" w:cs="宋体" w:hint="eastAsia"/>
                <w:kern w:val="0"/>
                <w:sz w:val="24"/>
              </w:rPr>
              <w:t>测量2</w:t>
            </w:r>
          </w:p>
        </w:tc>
        <w:tc>
          <w:tcPr>
            <w:tcW w:w="1080" w:type="dxa"/>
            <w:tcBorders>
              <w:top w:val="single" w:sz="4" w:space="0" w:color="auto"/>
              <w:left w:val="single" w:sz="6" w:space="0" w:color="auto"/>
              <w:bottom w:val="single" w:sz="6" w:space="0" w:color="auto"/>
              <w:right w:val="single" w:sz="6" w:space="0" w:color="auto"/>
            </w:tcBorders>
            <w:noWrap/>
            <w:vAlign w:val="center"/>
            <w:hideMark/>
          </w:tcPr>
          <w:p w14:paraId="6CE59B55" w14:textId="77777777" w:rsidR="00633EE9" w:rsidRPr="006B034E" w:rsidRDefault="00633EE9" w:rsidP="006B034E">
            <w:pPr>
              <w:widowControl/>
              <w:spacing w:line="360" w:lineRule="auto"/>
              <w:jc w:val="left"/>
              <w:rPr>
                <w:rFonts w:ascii="宋体" w:hAnsi="宋体" w:cs="宋体" w:hint="eastAsia"/>
                <w:kern w:val="0"/>
                <w:sz w:val="24"/>
              </w:rPr>
            </w:pPr>
            <w:r w:rsidRPr="006B034E">
              <w:rPr>
                <w:rFonts w:ascii="宋体" w:hAnsi="宋体" w:cs="宋体" w:hint="eastAsia"/>
                <w:kern w:val="0"/>
                <w:sz w:val="24"/>
              </w:rPr>
              <w:t>测量3</w:t>
            </w:r>
          </w:p>
        </w:tc>
        <w:tc>
          <w:tcPr>
            <w:tcW w:w="1080" w:type="dxa"/>
            <w:tcBorders>
              <w:top w:val="single" w:sz="4" w:space="0" w:color="auto"/>
              <w:left w:val="single" w:sz="6" w:space="0" w:color="auto"/>
              <w:bottom w:val="single" w:sz="6" w:space="0" w:color="auto"/>
              <w:right w:val="single" w:sz="6" w:space="0" w:color="auto"/>
            </w:tcBorders>
            <w:noWrap/>
            <w:vAlign w:val="center"/>
            <w:hideMark/>
          </w:tcPr>
          <w:p w14:paraId="3F85106D" w14:textId="77777777" w:rsidR="00633EE9" w:rsidRPr="006B034E" w:rsidRDefault="00633EE9" w:rsidP="006B034E">
            <w:pPr>
              <w:widowControl/>
              <w:spacing w:line="360" w:lineRule="auto"/>
              <w:jc w:val="left"/>
              <w:rPr>
                <w:rFonts w:ascii="宋体" w:hAnsi="宋体" w:cs="宋体" w:hint="eastAsia"/>
                <w:kern w:val="0"/>
                <w:sz w:val="24"/>
              </w:rPr>
            </w:pPr>
            <w:r w:rsidRPr="006B034E">
              <w:rPr>
                <w:rFonts w:ascii="宋体" w:hAnsi="宋体" w:cs="宋体" w:hint="eastAsia"/>
                <w:kern w:val="0"/>
                <w:sz w:val="24"/>
              </w:rPr>
              <w:t>测量4</w:t>
            </w:r>
          </w:p>
        </w:tc>
        <w:tc>
          <w:tcPr>
            <w:tcW w:w="1080" w:type="dxa"/>
            <w:tcBorders>
              <w:top w:val="single" w:sz="4" w:space="0" w:color="auto"/>
              <w:left w:val="single" w:sz="6" w:space="0" w:color="auto"/>
              <w:bottom w:val="single" w:sz="6" w:space="0" w:color="auto"/>
              <w:right w:val="single" w:sz="6" w:space="0" w:color="auto"/>
            </w:tcBorders>
            <w:noWrap/>
            <w:vAlign w:val="center"/>
            <w:hideMark/>
          </w:tcPr>
          <w:p w14:paraId="6ED40BDF" w14:textId="77777777" w:rsidR="00633EE9" w:rsidRPr="006B034E" w:rsidRDefault="00633EE9" w:rsidP="006B034E">
            <w:pPr>
              <w:widowControl/>
              <w:spacing w:line="360" w:lineRule="auto"/>
              <w:jc w:val="left"/>
              <w:rPr>
                <w:rFonts w:ascii="宋体" w:hAnsi="宋体" w:cs="宋体" w:hint="eastAsia"/>
                <w:kern w:val="0"/>
                <w:sz w:val="24"/>
              </w:rPr>
            </w:pPr>
            <w:r w:rsidRPr="006B034E">
              <w:rPr>
                <w:rFonts w:ascii="宋体" w:hAnsi="宋体" w:cs="宋体" w:hint="eastAsia"/>
                <w:kern w:val="0"/>
                <w:sz w:val="24"/>
              </w:rPr>
              <w:t>测量5</w:t>
            </w:r>
          </w:p>
        </w:tc>
        <w:tc>
          <w:tcPr>
            <w:tcW w:w="1080" w:type="dxa"/>
            <w:tcBorders>
              <w:top w:val="single" w:sz="4" w:space="0" w:color="auto"/>
              <w:left w:val="single" w:sz="6" w:space="0" w:color="auto"/>
              <w:bottom w:val="single" w:sz="6" w:space="0" w:color="auto"/>
              <w:right w:val="single" w:sz="6" w:space="0" w:color="auto"/>
            </w:tcBorders>
            <w:noWrap/>
            <w:vAlign w:val="center"/>
            <w:hideMark/>
          </w:tcPr>
          <w:p w14:paraId="57D867E4" w14:textId="77777777" w:rsidR="00633EE9" w:rsidRPr="006B034E" w:rsidRDefault="00633EE9" w:rsidP="006B034E">
            <w:pPr>
              <w:widowControl/>
              <w:spacing w:line="360" w:lineRule="auto"/>
              <w:jc w:val="left"/>
              <w:rPr>
                <w:rFonts w:ascii="宋体" w:hAnsi="宋体" w:cs="宋体" w:hint="eastAsia"/>
                <w:kern w:val="0"/>
                <w:sz w:val="24"/>
              </w:rPr>
            </w:pPr>
            <w:r w:rsidRPr="006B034E">
              <w:rPr>
                <w:rFonts w:ascii="宋体" w:hAnsi="宋体" w:cs="宋体" w:hint="eastAsia"/>
                <w:kern w:val="0"/>
                <w:sz w:val="24"/>
              </w:rPr>
              <w:t>测量6</w:t>
            </w:r>
          </w:p>
        </w:tc>
        <w:tc>
          <w:tcPr>
            <w:tcW w:w="1080" w:type="dxa"/>
            <w:tcBorders>
              <w:top w:val="single" w:sz="4" w:space="0" w:color="auto"/>
              <w:left w:val="single" w:sz="6" w:space="0" w:color="auto"/>
              <w:bottom w:val="single" w:sz="6" w:space="0" w:color="auto"/>
              <w:right w:val="single" w:sz="6" w:space="0" w:color="auto"/>
            </w:tcBorders>
            <w:noWrap/>
            <w:vAlign w:val="center"/>
            <w:hideMark/>
          </w:tcPr>
          <w:p w14:paraId="241675AA" w14:textId="77777777" w:rsidR="00633EE9" w:rsidRPr="006B034E" w:rsidRDefault="00633EE9" w:rsidP="006B034E">
            <w:pPr>
              <w:widowControl/>
              <w:spacing w:line="360" w:lineRule="auto"/>
              <w:jc w:val="left"/>
              <w:rPr>
                <w:rFonts w:ascii="宋体" w:hAnsi="宋体" w:cs="宋体" w:hint="eastAsia"/>
                <w:kern w:val="0"/>
                <w:sz w:val="24"/>
              </w:rPr>
            </w:pPr>
            <w:r w:rsidRPr="006B034E">
              <w:rPr>
                <w:rFonts w:ascii="宋体" w:hAnsi="宋体" w:cs="宋体" w:hint="eastAsia"/>
                <w:kern w:val="0"/>
                <w:sz w:val="24"/>
              </w:rPr>
              <w:t>测量7</w:t>
            </w:r>
          </w:p>
        </w:tc>
        <w:tc>
          <w:tcPr>
            <w:tcW w:w="1080" w:type="dxa"/>
            <w:tcBorders>
              <w:top w:val="single" w:sz="4" w:space="0" w:color="auto"/>
              <w:left w:val="single" w:sz="6" w:space="0" w:color="auto"/>
              <w:bottom w:val="single" w:sz="6" w:space="0" w:color="auto"/>
              <w:right w:val="single" w:sz="4" w:space="0" w:color="auto"/>
            </w:tcBorders>
            <w:noWrap/>
            <w:vAlign w:val="center"/>
            <w:hideMark/>
          </w:tcPr>
          <w:p w14:paraId="0CACBA73" w14:textId="77777777" w:rsidR="00633EE9" w:rsidRPr="006B034E" w:rsidRDefault="00633EE9" w:rsidP="006B034E">
            <w:pPr>
              <w:widowControl/>
              <w:spacing w:line="360" w:lineRule="auto"/>
              <w:jc w:val="left"/>
              <w:rPr>
                <w:rFonts w:ascii="宋体" w:hAnsi="宋体" w:cs="宋体" w:hint="eastAsia"/>
                <w:kern w:val="0"/>
                <w:sz w:val="24"/>
              </w:rPr>
            </w:pPr>
            <w:r w:rsidRPr="006B034E">
              <w:rPr>
                <w:rFonts w:ascii="宋体" w:hAnsi="宋体" w:cs="宋体" w:hint="eastAsia"/>
                <w:kern w:val="0"/>
                <w:sz w:val="24"/>
              </w:rPr>
              <w:t>STD%</w:t>
            </w:r>
          </w:p>
        </w:tc>
      </w:tr>
      <w:tr w:rsidR="00633EE9" w:rsidRPr="006B034E" w14:paraId="5BE87903" w14:textId="77777777" w:rsidTr="00633EE9">
        <w:trPr>
          <w:trHeight w:val="285"/>
        </w:trPr>
        <w:tc>
          <w:tcPr>
            <w:tcW w:w="724" w:type="dxa"/>
            <w:tcBorders>
              <w:top w:val="single" w:sz="6" w:space="0" w:color="auto"/>
              <w:left w:val="single" w:sz="4" w:space="0" w:color="auto"/>
              <w:bottom w:val="single" w:sz="6" w:space="0" w:color="auto"/>
              <w:right w:val="single" w:sz="6" w:space="0" w:color="auto"/>
            </w:tcBorders>
            <w:vAlign w:val="center"/>
            <w:hideMark/>
          </w:tcPr>
          <w:p w14:paraId="27A5122A"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5000</w:t>
            </w:r>
          </w:p>
        </w:tc>
        <w:tc>
          <w:tcPr>
            <w:tcW w:w="1352" w:type="dxa"/>
            <w:tcBorders>
              <w:top w:val="single" w:sz="6" w:space="0" w:color="auto"/>
              <w:left w:val="single" w:sz="6" w:space="0" w:color="auto"/>
              <w:bottom w:val="single" w:sz="6" w:space="0" w:color="auto"/>
              <w:right w:val="single" w:sz="6" w:space="0" w:color="auto"/>
            </w:tcBorders>
            <w:noWrap/>
            <w:vAlign w:val="center"/>
            <w:hideMark/>
          </w:tcPr>
          <w:p w14:paraId="02B693D4"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1.00243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151D2D4"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1.00315</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B11EC4E"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1.00167</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9A33C48"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1.0038</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64C8F17"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1.00423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21A45A4"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1.00303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4EE67B7"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1.00541</w:t>
            </w:r>
          </w:p>
        </w:tc>
        <w:tc>
          <w:tcPr>
            <w:tcW w:w="1080" w:type="dxa"/>
            <w:tcBorders>
              <w:top w:val="single" w:sz="6" w:space="0" w:color="auto"/>
              <w:left w:val="single" w:sz="6" w:space="0" w:color="auto"/>
              <w:bottom w:val="single" w:sz="6" w:space="0" w:color="auto"/>
              <w:right w:val="single" w:sz="4" w:space="0" w:color="auto"/>
            </w:tcBorders>
            <w:noWrap/>
            <w:vAlign w:val="center"/>
            <w:hideMark/>
          </w:tcPr>
          <w:p w14:paraId="390DA7BB"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0.12%</w:t>
            </w:r>
          </w:p>
        </w:tc>
      </w:tr>
      <w:tr w:rsidR="00633EE9" w:rsidRPr="006B034E" w14:paraId="75551988" w14:textId="77777777" w:rsidTr="00633EE9">
        <w:trPr>
          <w:trHeight w:val="285"/>
        </w:trPr>
        <w:tc>
          <w:tcPr>
            <w:tcW w:w="724" w:type="dxa"/>
            <w:tcBorders>
              <w:top w:val="single" w:sz="6" w:space="0" w:color="auto"/>
              <w:left w:val="single" w:sz="4" w:space="0" w:color="auto"/>
              <w:bottom w:val="single" w:sz="6" w:space="0" w:color="auto"/>
              <w:right w:val="single" w:sz="6" w:space="0" w:color="auto"/>
            </w:tcBorders>
            <w:vAlign w:val="center"/>
            <w:hideMark/>
          </w:tcPr>
          <w:p w14:paraId="00775E42"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4500</w:t>
            </w:r>
          </w:p>
        </w:tc>
        <w:tc>
          <w:tcPr>
            <w:tcW w:w="1352" w:type="dxa"/>
            <w:tcBorders>
              <w:top w:val="single" w:sz="6" w:space="0" w:color="auto"/>
              <w:left w:val="single" w:sz="6" w:space="0" w:color="auto"/>
              <w:bottom w:val="single" w:sz="6" w:space="0" w:color="auto"/>
              <w:right w:val="single" w:sz="6" w:space="0" w:color="auto"/>
            </w:tcBorders>
            <w:noWrap/>
            <w:vAlign w:val="center"/>
            <w:hideMark/>
          </w:tcPr>
          <w:p w14:paraId="7E67A83E"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1.00035</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9AE6169"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1.00138</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1DBED82"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1.00233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D337170"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1.00339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993AE07"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1.00249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188224D"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1.00283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1E98C30F"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1.00484</w:t>
            </w:r>
          </w:p>
        </w:tc>
        <w:tc>
          <w:tcPr>
            <w:tcW w:w="1080" w:type="dxa"/>
            <w:tcBorders>
              <w:top w:val="single" w:sz="6" w:space="0" w:color="auto"/>
              <w:left w:val="single" w:sz="6" w:space="0" w:color="auto"/>
              <w:bottom w:val="single" w:sz="6" w:space="0" w:color="auto"/>
              <w:right w:val="single" w:sz="4" w:space="0" w:color="auto"/>
            </w:tcBorders>
            <w:noWrap/>
            <w:vAlign w:val="center"/>
            <w:hideMark/>
          </w:tcPr>
          <w:p w14:paraId="657FDD2E"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0.14%</w:t>
            </w:r>
          </w:p>
        </w:tc>
      </w:tr>
      <w:tr w:rsidR="00633EE9" w:rsidRPr="006B034E" w14:paraId="2E746421" w14:textId="77777777" w:rsidTr="00633EE9">
        <w:trPr>
          <w:trHeight w:val="285"/>
        </w:trPr>
        <w:tc>
          <w:tcPr>
            <w:tcW w:w="724" w:type="dxa"/>
            <w:tcBorders>
              <w:top w:val="single" w:sz="6" w:space="0" w:color="auto"/>
              <w:left w:val="single" w:sz="4" w:space="0" w:color="auto"/>
              <w:bottom w:val="single" w:sz="6" w:space="0" w:color="auto"/>
              <w:right w:val="single" w:sz="6" w:space="0" w:color="auto"/>
            </w:tcBorders>
            <w:vAlign w:val="center"/>
            <w:hideMark/>
          </w:tcPr>
          <w:p w14:paraId="5CC15EDB"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4000</w:t>
            </w:r>
          </w:p>
        </w:tc>
        <w:tc>
          <w:tcPr>
            <w:tcW w:w="1352" w:type="dxa"/>
            <w:tcBorders>
              <w:top w:val="single" w:sz="6" w:space="0" w:color="auto"/>
              <w:left w:val="single" w:sz="6" w:space="0" w:color="auto"/>
              <w:bottom w:val="single" w:sz="6" w:space="0" w:color="auto"/>
              <w:right w:val="single" w:sz="6" w:space="0" w:color="auto"/>
            </w:tcBorders>
            <w:noWrap/>
            <w:vAlign w:val="center"/>
            <w:hideMark/>
          </w:tcPr>
          <w:p w14:paraId="0160D97E"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1.00069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B8479C2"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1.00081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43FF028"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1.00176</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3ECE41B"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1.00136</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1F7B4C6"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6DF0F62"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1.00245</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65DFB63"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1.00393</w:t>
            </w:r>
          </w:p>
        </w:tc>
        <w:tc>
          <w:tcPr>
            <w:tcW w:w="1080" w:type="dxa"/>
            <w:tcBorders>
              <w:top w:val="single" w:sz="6" w:space="0" w:color="auto"/>
              <w:left w:val="single" w:sz="6" w:space="0" w:color="auto"/>
              <w:bottom w:val="single" w:sz="6" w:space="0" w:color="auto"/>
              <w:right w:val="single" w:sz="4" w:space="0" w:color="auto"/>
            </w:tcBorders>
            <w:noWrap/>
            <w:vAlign w:val="center"/>
            <w:hideMark/>
          </w:tcPr>
          <w:p w14:paraId="0E820E89"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0.11%</w:t>
            </w:r>
          </w:p>
        </w:tc>
      </w:tr>
      <w:tr w:rsidR="00633EE9" w:rsidRPr="006B034E" w14:paraId="306B083A" w14:textId="77777777" w:rsidTr="00633EE9">
        <w:trPr>
          <w:trHeight w:val="285"/>
        </w:trPr>
        <w:tc>
          <w:tcPr>
            <w:tcW w:w="724" w:type="dxa"/>
            <w:tcBorders>
              <w:top w:val="single" w:sz="6" w:space="0" w:color="auto"/>
              <w:left w:val="single" w:sz="4" w:space="0" w:color="auto"/>
              <w:bottom w:val="single" w:sz="6" w:space="0" w:color="auto"/>
              <w:right w:val="single" w:sz="6" w:space="0" w:color="auto"/>
            </w:tcBorders>
            <w:vAlign w:val="center"/>
            <w:hideMark/>
          </w:tcPr>
          <w:p w14:paraId="42320EF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lastRenderedPageBreak/>
              <w:t>3500</w:t>
            </w:r>
          </w:p>
        </w:tc>
        <w:tc>
          <w:tcPr>
            <w:tcW w:w="1352" w:type="dxa"/>
            <w:tcBorders>
              <w:top w:val="single" w:sz="6" w:space="0" w:color="auto"/>
              <w:left w:val="single" w:sz="6" w:space="0" w:color="auto"/>
              <w:bottom w:val="single" w:sz="6" w:space="0" w:color="auto"/>
              <w:right w:val="single" w:sz="6" w:space="0" w:color="auto"/>
            </w:tcBorders>
            <w:noWrap/>
            <w:vAlign w:val="center"/>
            <w:hideMark/>
          </w:tcPr>
          <w:p w14:paraId="157516CA"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0.99599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7F7FCED"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0.99641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FAEFD1F"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0.99813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7314CC0"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0.99728</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95A4E52"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0.99792</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87B8133"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0.9992</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5183A1A"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1.00034</w:t>
            </w:r>
          </w:p>
        </w:tc>
        <w:tc>
          <w:tcPr>
            <w:tcW w:w="1080" w:type="dxa"/>
            <w:tcBorders>
              <w:top w:val="single" w:sz="6" w:space="0" w:color="auto"/>
              <w:left w:val="single" w:sz="6" w:space="0" w:color="auto"/>
              <w:bottom w:val="single" w:sz="6" w:space="0" w:color="auto"/>
              <w:right w:val="single" w:sz="4" w:space="0" w:color="auto"/>
            </w:tcBorders>
            <w:noWrap/>
            <w:vAlign w:val="center"/>
            <w:hideMark/>
          </w:tcPr>
          <w:p w14:paraId="2D79B03E"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0.15%</w:t>
            </w:r>
          </w:p>
        </w:tc>
      </w:tr>
      <w:tr w:rsidR="00633EE9" w:rsidRPr="006B034E" w14:paraId="72F00376" w14:textId="77777777" w:rsidTr="00633EE9">
        <w:trPr>
          <w:trHeight w:val="285"/>
        </w:trPr>
        <w:tc>
          <w:tcPr>
            <w:tcW w:w="724" w:type="dxa"/>
            <w:tcBorders>
              <w:top w:val="single" w:sz="6" w:space="0" w:color="auto"/>
              <w:left w:val="single" w:sz="4" w:space="0" w:color="auto"/>
              <w:bottom w:val="single" w:sz="6" w:space="0" w:color="auto"/>
              <w:right w:val="single" w:sz="6" w:space="0" w:color="auto"/>
            </w:tcBorders>
            <w:vAlign w:val="center"/>
            <w:hideMark/>
          </w:tcPr>
          <w:p w14:paraId="15275A6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3000</w:t>
            </w:r>
          </w:p>
        </w:tc>
        <w:tc>
          <w:tcPr>
            <w:tcW w:w="1352" w:type="dxa"/>
            <w:tcBorders>
              <w:top w:val="single" w:sz="6" w:space="0" w:color="auto"/>
              <w:left w:val="single" w:sz="6" w:space="0" w:color="auto"/>
              <w:bottom w:val="single" w:sz="6" w:space="0" w:color="auto"/>
              <w:right w:val="single" w:sz="6" w:space="0" w:color="auto"/>
            </w:tcBorders>
            <w:noWrap/>
            <w:vAlign w:val="center"/>
            <w:hideMark/>
          </w:tcPr>
          <w:p w14:paraId="21C4309C"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0.9999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E898891"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1.00079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D490FD8"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1.00179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6F1C455"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1.00194</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405DC41"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1.00302</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FDF6854"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1.00222</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18B239A2"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1.00244</w:t>
            </w:r>
          </w:p>
        </w:tc>
        <w:tc>
          <w:tcPr>
            <w:tcW w:w="1080" w:type="dxa"/>
            <w:tcBorders>
              <w:top w:val="single" w:sz="6" w:space="0" w:color="auto"/>
              <w:left w:val="single" w:sz="6" w:space="0" w:color="auto"/>
              <w:bottom w:val="single" w:sz="6" w:space="0" w:color="auto"/>
              <w:right w:val="single" w:sz="4" w:space="0" w:color="auto"/>
            </w:tcBorders>
            <w:noWrap/>
            <w:vAlign w:val="center"/>
            <w:hideMark/>
          </w:tcPr>
          <w:p w14:paraId="0859AA89"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0.11%</w:t>
            </w:r>
          </w:p>
        </w:tc>
      </w:tr>
      <w:tr w:rsidR="00633EE9" w:rsidRPr="006B034E" w14:paraId="4DEF64E8" w14:textId="77777777" w:rsidTr="00633EE9">
        <w:trPr>
          <w:trHeight w:val="285"/>
        </w:trPr>
        <w:tc>
          <w:tcPr>
            <w:tcW w:w="724" w:type="dxa"/>
            <w:tcBorders>
              <w:top w:val="single" w:sz="6" w:space="0" w:color="auto"/>
              <w:left w:val="single" w:sz="4" w:space="0" w:color="auto"/>
              <w:bottom w:val="single" w:sz="6" w:space="0" w:color="auto"/>
              <w:right w:val="single" w:sz="6" w:space="0" w:color="auto"/>
            </w:tcBorders>
            <w:vAlign w:val="center"/>
            <w:hideMark/>
          </w:tcPr>
          <w:p w14:paraId="7CC1C0D2"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2500</w:t>
            </w:r>
          </w:p>
        </w:tc>
        <w:tc>
          <w:tcPr>
            <w:tcW w:w="1352" w:type="dxa"/>
            <w:tcBorders>
              <w:top w:val="single" w:sz="6" w:space="0" w:color="auto"/>
              <w:left w:val="single" w:sz="6" w:space="0" w:color="auto"/>
              <w:bottom w:val="single" w:sz="6" w:space="0" w:color="auto"/>
              <w:right w:val="single" w:sz="6" w:space="0" w:color="auto"/>
            </w:tcBorders>
            <w:noWrap/>
            <w:vAlign w:val="center"/>
            <w:hideMark/>
          </w:tcPr>
          <w:p w14:paraId="300F3B57"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0.99937</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364469B"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0.99952</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8F58585"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1.00044</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E1017A9"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1.00081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1A6867CB"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1.00096</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2628F78"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A26B554"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1.00167</w:t>
            </w:r>
          </w:p>
        </w:tc>
        <w:tc>
          <w:tcPr>
            <w:tcW w:w="1080" w:type="dxa"/>
            <w:tcBorders>
              <w:top w:val="single" w:sz="6" w:space="0" w:color="auto"/>
              <w:left w:val="single" w:sz="6" w:space="0" w:color="auto"/>
              <w:bottom w:val="single" w:sz="6" w:space="0" w:color="auto"/>
              <w:right w:val="single" w:sz="4" w:space="0" w:color="auto"/>
            </w:tcBorders>
            <w:noWrap/>
            <w:vAlign w:val="center"/>
            <w:hideMark/>
          </w:tcPr>
          <w:p w14:paraId="0A071CFA"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0.10%</w:t>
            </w:r>
          </w:p>
        </w:tc>
      </w:tr>
      <w:tr w:rsidR="00633EE9" w:rsidRPr="006B034E" w14:paraId="6FF4A034" w14:textId="77777777" w:rsidTr="00633EE9">
        <w:trPr>
          <w:trHeight w:val="285"/>
        </w:trPr>
        <w:tc>
          <w:tcPr>
            <w:tcW w:w="724" w:type="dxa"/>
            <w:tcBorders>
              <w:top w:val="single" w:sz="6" w:space="0" w:color="auto"/>
              <w:left w:val="single" w:sz="4" w:space="0" w:color="auto"/>
              <w:bottom w:val="single" w:sz="6" w:space="0" w:color="auto"/>
              <w:right w:val="single" w:sz="6" w:space="0" w:color="auto"/>
            </w:tcBorders>
            <w:vAlign w:val="center"/>
            <w:hideMark/>
          </w:tcPr>
          <w:p w14:paraId="73FEFA0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2000</w:t>
            </w:r>
          </w:p>
        </w:tc>
        <w:tc>
          <w:tcPr>
            <w:tcW w:w="1352" w:type="dxa"/>
            <w:tcBorders>
              <w:top w:val="single" w:sz="6" w:space="0" w:color="auto"/>
              <w:left w:val="single" w:sz="6" w:space="0" w:color="auto"/>
              <w:bottom w:val="single" w:sz="6" w:space="0" w:color="auto"/>
              <w:right w:val="single" w:sz="6" w:space="0" w:color="auto"/>
            </w:tcBorders>
            <w:noWrap/>
            <w:vAlign w:val="center"/>
            <w:hideMark/>
          </w:tcPr>
          <w:p w14:paraId="17CC133A"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0.99756</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0B0A62A1"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0.99851</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87663B3"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1.00027</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0DBA01E"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0.99977</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49A93C9"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1.00058</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19246DA6"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1.00059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58F34CD"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1.00131</w:t>
            </w:r>
          </w:p>
        </w:tc>
        <w:tc>
          <w:tcPr>
            <w:tcW w:w="1080" w:type="dxa"/>
            <w:tcBorders>
              <w:top w:val="single" w:sz="6" w:space="0" w:color="auto"/>
              <w:left w:val="single" w:sz="6" w:space="0" w:color="auto"/>
              <w:bottom w:val="single" w:sz="6" w:space="0" w:color="auto"/>
              <w:right w:val="single" w:sz="4" w:space="0" w:color="auto"/>
            </w:tcBorders>
            <w:noWrap/>
            <w:vAlign w:val="center"/>
            <w:hideMark/>
          </w:tcPr>
          <w:p w14:paraId="01E9587F"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0.13%</w:t>
            </w:r>
          </w:p>
        </w:tc>
      </w:tr>
      <w:tr w:rsidR="00633EE9" w:rsidRPr="006B034E" w14:paraId="0A6D3351" w14:textId="77777777" w:rsidTr="00633EE9">
        <w:trPr>
          <w:trHeight w:val="285"/>
        </w:trPr>
        <w:tc>
          <w:tcPr>
            <w:tcW w:w="724" w:type="dxa"/>
            <w:tcBorders>
              <w:top w:val="single" w:sz="6" w:space="0" w:color="auto"/>
              <w:left w:val="single" w:sz="4" w:space="0" w:color="auto"/>
              <w:bottom w:val="single" w:sz="6" w:space="0" w:color="auto"/>
              <w:right w:val="single" w:sz="6" w:space="0" w:color="auto"/>
            </w:tcBorders>
            <w:vAlign w:val="center"/>
            <w:hideMark/>
          </w:tcPr>
          <w:p w14:paraId="16B2E135"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1500</w:t>
            </w:r>
          </w:p>
        </w:tc>
        <w:tc>
          <w:tcPr>
            <w:tcW w:w="1352" w:type="dxa"/>
            <w:tcBorders>
              <w:top w:val="single" w:sz="6" w:space="0" w:color="auto"/>
              <w:left w:val="single" w:sz="6" w:space="0" w:color="auto"/>
              <w:bottom w:val="single" w:sz="6" w:space="0" w:color="auto"/>
              <w:right w:val="single" w:sz="6" w:space="0" w:color="auto"/>
            </w:tcBorders>
            <w:noWrap/>
            <w:vAlign w:val="center"/>
            <w:hideMark/>
          </w:tcPr>
          <w:p w14:paraId="67767176"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0.9963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5EBB972"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0.99573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7F3634BC"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0.99879</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5D9206D5"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0.99887</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61D0101"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0.99953</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61BC6538"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0.9996</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1383F7BA"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1.00085</w:t>
            </w:r>
          </w:p>
        </w:tc>
        <w:tc>
          <w:tcPr>
            <w:tcW w:w="1080" w:type="dxa"/>
            <w:tcBorders>
              <w:top w:val="single" w:sz="6" w:space="0" w:color="auto"/>
              <w:left w:val="single" w:sz="6" w:space="0" w:color="auto"/>
              <w:bottom w:val="single" w:sz="6" w:space="0" w:color="auto"/>
              <w:right w:val="single" w:sz="4" w:space="0" w:color="auto"/>
            </w:tcBorders>
            <w:noWrap/>
            <w:vAlign w:val="center"/>
            <w:hideMark/>
          </w:tcPr>
          <w:p w14:paraId="48C36101"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0.18%</w:t>
            </w:r>
          </w:p>
        </w:tc>
      </w:tr>
      <w:tr w:rsidR="00633EE9" w:rsidRPr="006B034E" w14:paraId="20EFDC5B" w14:textId="77777777" w:rsidTr="00633EE9">
        <w:trPr>
          <w:trHeight w:val="285"/>
        </w:trPr>
        <w:tc>
          <w:tcPr>
            <w:tcW w:w="724" w:type="dxa"/>
            <w:tcBorders>
              <w:top w:val="single" w:sz="6" w:space="0" w:color="auto"/>
              <w:left w:val="single" w:sz="4" w:space="0" w:color="auto"/>
              <w:bottom w:val="single" w:sz="6" w:space="0" w:color="auto"/>
              <w:right w:val="single" w:sz="6" w:space="0" w:color="auto"/>
            </w:tcBorders>
            <w:vAlign w:val="center"/>
            <w:hideMark/>
          </w:tcPr>
          <w:p w14:paraId="1A5656A3"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1000</w:t>
            </w:r>
          </w:p>
        </w:tc>
        <w:tc>
          <w:tcPr>
            <w:tcW w:w="1352" w:type="dxa"/>
            <w:tcBorders>
              <w:top w:val="single" w:sz="6" w:space="0" w:color="auto"/>
              <w:left w:val="single" w:sz="6" w:space="0" w:color="auto"/>
              <w:bottom w:val="single" w:sz="6" w:space="0" w:color="auto"/>
              <w:right w:val="single" w:sz="6" w:space="0" w:color="auto"/>
            </w:tcBorders>
            <w:noWrap/>
            <w:vAlign w:val="center"/>
            <w:hideMark/>
          </w:tcPr>
          <w:p w14:paraId="7D466522"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0.99714</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10A2B2DB"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0.99755</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4CB42571"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0.99835</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60D4E7F"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0.99915</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37892DF0"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0.99897</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4B414D3"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0.99955</w:t>
            </w:r>
          </w:p>
        </w:tc>
        <w:tc>
          <w:tcPr>
            <w:tcW w:w="1080" w:type="dxa"/>
            <w:tcBorders>
              <w:top w:val="single" w:sz="6" w:space="0" w:color="auto"/>
              <w:left w:val="single" w:sz="6" w:space="0" w:color="auto"/>
              <w:bottom w:val="single" w:sz="6" w:space="0" w:color="auto"/>
              <w:right w:val="single" w:sz="6" w:space="0" w:color="auto"/>
            </w:tcBorders>
            <w:noWrap/>
            <w:vAlign w:val="center"/>
            <w:hideMark/>
          </w:tcPr>
          <w:p w14:paraId="2B8FA4D1"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1.00073</w:t>
            </w:r>
          </w:p>
        </w:tc>
        <w:tc>
          <w:tcPr>
            <w:tcW w:w="1080" w:type="dxa"/>
            <w:tcBorders>
              <w:top w:val="single" w:sz="6" w:space="0" w:color="auto"/>
              <w:left w:val="single" w:sz="6" w:space="0" w:color="auto"/>
              <w:bottom w:val="single" w:sz="6" w:space="0" w:color="auto"/>
              <w:right w:val="single" w:sz="4" w:space="0" w:color="auto"/>
            </w:tcBorders>
            <w:noWrap/>
            <w:vAlign w:val="center"/>
            <w:hideMark/>
          </w:tcPr>
          <w:p w14:paraId="40B2A850"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0.12%</w:t>
            </w:r>
          </w:p>
        </w:tc>
      </w:tr>
      <w:tr w:rsidR="00633EE9" w:rsidRPr="006B034E" w14:paraId="13810498" w14:textId="77777777" w:rsidTr="00633EE9">
        <w:trPr>
          <w:trHeight w:val="285"/>
        </w:trPr>
        <w:tc>
          <w:tcPr>
            <w:tcW w:w="724" w:type="dxa"/>
            <w:tcBorders>
              <w:top w:val="single" w:sz="6" w:space="0" w:color="auto"/>
              <w:left w:val="single" w:sz="4" w:space="0" w:color="auto"/>
              <w:bottom w:val="single" w:sz="4" w:space="0" w:color="auto"/>
              <w:right w:val="single" w:sz="6" w:space="0" w:color="auto"/>
            </w:tcBorders>
            <w:vAlign w:val="center"/>
            <w:hideMark/>
          </w:tcPr>
          <w:p w14:paraId="2CE559FD"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600</w:t>
            </w:r>
          </w:p>
        </w:tc>
        <w:tc>
          <w:tcPr>
            <w:tcW w:w="1352" w:type="dxa"/>
            <w:tcBorders>
              <w:top w:val="single" w:sz="6" w:space="0" w:color="auto"/>
              <w:left w:val="single" w:sz="6" w:space="0" w:color="auto"/>
              <w:bottom w:val="single" w:sz="4" w:space="0" w:color="auto"/>
              <w:right w:val="single" w:sz="6" w:space="0" w:color="auto"/>
            </w:tcBorders>
            <w:noWrap/>
            <w:vAlign w:val="center"/>
            <w:hideMark/>
          </w:tcPr>
          <w:p w14:paraId="75BA0AF6"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1.00261</w:t>
            </w:r>
          </w:p>
        </w:tc>
        <w:tc>
          <w:tcPr>
            <w:tcW w:w="1080" w:type="dxa"/>
            <w:tcBorders>
              <w:top w:val="single" w:sz="6" w:space="0" w:color="auto"/>
              <w:left w:val="single" w:sz="6" w:space="0" w:color="auto"/>
              <w:bottom w:val="single" w:sz="4" w:space="0" w:color="auto"/>
              <w:right w:val="single" w:sz="6" w:space="0" w:color="auto"/>
            </w:tcBorders>
            <w:noWrap/>
            <w:vAlign w:val="center"/>
            <w:hideMark/>
          </w:tcPr>
          <w:p w14:paraId="7D436737"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0.99051</w:t>
            </w:r>
          </w:p>
        </w:tc>
        <w:tc>
          <w:tcPr>
            <w:tcW w:w="1080" w:type="dxa"/>
            <w:tcBorders>
              <w:top w:val="single" w:sz="6" w:space="0" w:color="auto"/>
              <w:left w:val="single" w:sz="6" w:space="0" w:color="auto"/>
              <w:bottom w:val="single" w:sz="4" w:space="0" w:color="auto"/>
              <w:right w:val="single" w:sz="6" w:space="0" w:color="auto"/>
            </w:tcBorders>
            <w:noWrap/>
            <w:vAlign w:val="center"/>
            <w:hideMark/>
          </w:tcPr>
          <w:p w14:paraId="1DDB9FE5"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1.00099</w:t>
            </w:r>
          </w:p>
        </w:tc>
        <w:tc>
          <w:tcPr>
            <w:tcW w:w="1080" w:type="dxa"/>
            <w:tcBorders>
              <w:top w:val="single" w:sz="6" w:space="0" w:color="auto"/>
              <w:left w:val="single" w:sz="6" w:space="0" w:color="auto"/>
              <w:bottom w:val="single" w:sz="4" w:space="0" w:color="auto"/>
              <w:right w:val="single" w:sz="6" w:space="0" w:color="auto"/>
            </w:tcBorders>
            <w:noWrap/>
            <w:vAlign w:val="center"/>
            <w:hideMark/>
          </w:tcPr>
          <w:p w14:paraId="0D91D1DC"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0.9954</w:t>
            </w:r>
          </w:p>
        </w:tc>
        <w:tc>
          <w:tcPr>
            <w:tcW w:w="1080" w:type="dxa"/>
            <w:tcBorders>
              <w:top w:val="single" w:sz="6" w:space="0" w:color="auto"/>
              <w:left w:val="single" w:sz="6" w:space="0" w:color="auto"/>
              <w:bottom w:val="single" w:sz="4" w:space="0" w:color="auto"/>
              <w:right w:val="single" w:sz="6" w:space="0" w:color="auto"/>
            </w:tcBorders>
            <w:noWrap/>
            <w:vAlign w:val="center"/>
            <w:hideMark/>
          </w:tcPr>
          <w:p w14:paraId="2E2CAB35"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1.00403</w:t>
            </w:r>
          </w:p>
        </w:tc>
        <w:tc>
          <w:tcPr>
            <w:tcW w:w="1080" w:type="dxa"/>
            <w:tcBorders>
              <w:top w:val="single" w:sz="6" w:space="0" w:color="auto"/>
              <w:left w:val="single" w:sz="6" w:space="0" w:color="auto"/>
              <w:bottom w:val="single" w:sz="4" w:space="0" w:color="auto"/>
              <w:right w:val="single" w:sz="6" w:space="0" w:color="auto"/>
            </w:tcBorders>
            <w:noWrap/>
            <w:vAlign w:val="center"/>
            <w:hideMark/>
          </w:tcPr>
          <w:p w14:paraId="02B0D245"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1.00552</w:t>
            </w:r>
          </w:p>
        </w:tc>
        <w:tc>
          <w:tcPr>
            <w:tcW w:w="1080" w:type="dxa"/>
            <w:tcBorders>
              <w:top w:val="single" w:sz="6" w:space="0" w:color="auto"/>
              <w:left w:val="single" w:sz="6" w:space="0" w:color="auto"/>
              <w:bottom w:val="single" w:sz="4" w:space="0" w:color="auto"/>
              <w:right w:val="single" w:sz="6" w:space="0" w:color="auto"/>
            </w:tcBorders>
            <w:noWrap/>
            <w:vAlign w:val="center"/>
            <w:hideMark/>
          </w:tcPr>
          <w:p w14:paraId="547F5584"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1.00264</w:t>
            </w:r>
          </w:p>
        </w:tc>
        <w:tc>
          <w:tcPr>
            <w:tcW w:w="1080" w:type="dxa"/>
            <w:tcBorders>
              <w:top w:val="single" w:sz="6" w:space="0" w:color="auto"/>
              <w:left w:val="single" w:sz="6" w:space="0" w:color="auto"/>
              <w:bottom w:val="single" w:sz="4" w:space="0" w:color="auto"/>
              <w:right w:val="single" w:sz="4" w:space="0" w:color="auto"/>
            </w:tcBorders>
            <w:noWrap/>
            <w:vAlign w:val="center"/>
            <w:hideMark/>
          </w:tcPr>
          <w:p w14:paraId="3400887D" w14:textId="77777777" w:rsidR="00633EE9" w:rsidRPr="006B034E" w:rsidRDefault="00633EE9" w:rsidP="006B034E">
            <w:pPr>
              <w:widowControl/>
              <w:spacing w:line="360" w:lineRule="auto"/>
              <w:jc w:val="right"/>
              <w:rPr>
                <w:rFonts w:ascii="宋体" w:hAnsi="宋体" w:cs="宋体" w:hint="eastAsia"/>
                <w:kern w:val="0"/>
                <w:sz w:val="24"/>
              </w:rPr>
            </w:pPr>
            <w:r w:rsidRPr="006B034E">
              <w:rPr>
                <w:rFonts w:ascii="宋体" w:hAnsi="宋体" w:cs="宋体" w:hint="eastAsia"/>
                <w:kern w:val="0"/>
                <w:sz w:val="24"/>
              </w:rPr>
              <w:t>0.54%</w:t>
            </w:r>
          </w:p>
        </w:tc>
      </w:tr>
    </w:tbl>
    <w:p w14:paraId="579A053F" w14:textId="77777777" w:rsidR="00633EE9" w:rsidRPr="006B034E" w:rsidRDefault="00633EE9" w:rsidP="006B034E">
      <w:pPr>
        <w:spacing w:line="360" w:lineRule="auto"/>
        <w:ind w:firstLineChars="200" w:firstLine="480"/>
        <w:rPr>
          <w:rFonts w:ascii="Calibri" w:hAnsi="Calibri"/>
          <w:sz w:val="24"/>
        </w:rPr>
      </w:pPr>
    </w:p>
    <w:p w14:paraId="4AC82D69" w14:textId="77777777" w:rsidR="00633EE9" w:rsidRPr="006B034E" w:rsidRDefault="00633EE9" w:rsidP="006B034E">
      <w:pPr>
        <w:spacing w:line="360" w:lineRule="auto"/>
        <w:ind w:firstLineChars="200" w:firstLine="480"/>
        <w:rPr>
          <w:sz w:val="24"/>
        </w:rPr>
      </w:pPr>
      <w:r w:rsidRPr="006B034E">
        <w:rPr>
          <w:rFonts w:hint="eastAsia"/>
          <w:sz w:val="24"/>
        </w:rPr>
        <w:t>从</w:t>
      </w:r>
      <w:r>
        <w:fldChar w:fldCharType="begin"/>
      </w:r>
      <w:r>
        <w:instrText xml:space="preserve"> REF _Ref532364788 \h  \* MERGEFORMAT </w:instrText>
      </w:r>
      <w:r>
        <w:fldChar w:fldCharType="separate"/>
      </w:r>
      <w:r w:rsidRPr="006B034E">
        <w:rPr>
          <w:rFonts w:ascii="宋体" w:hAnsi="宋体" w:hint="eastAsia"/>
          <w:sz w:val="24"/>
        </w:rPr>
        <w:t xml:space="preserve">表格 </w:t>
      </w:r>
      <w:r>
        <w:rPr>
          <w:rFonts w:ascii="宋体" w:hAnsi="宋体"/>
          <w:sz w:val="24"/>
        </w:rPr>
        <w:t>3</w:t>
      </w:r>
      <w:r w:rsidR="00000000">
        <w:fldChar w:fldCharType="end"/>
      </w:r>
      <w:r w:rsidRPr="006B034E">
        <w:rPr>
          <w:rFonts w:hint="eastAsia"/>
          <w:sz w:val="24"/>
        </w:rPr>
        <w:t>中可以看出，连续测量</w:t>
      </w:r>
      <w:r w:rsidRPr="006B034E">
        <w:rPr>
          <w:sz w:val="24"/>
        </w:rPr>
        <w:t>7</w:t>
      </w:r>
      <w:r w:rsidRPr="006B034E">
        <w:rPr>
          <w:rFonts w:hint="eastAsia"/>
          <w:sz w:val="24"/>
        </w:rPr>
        <w:t>次，基线变化的最大相对标准偏差出现在</w:t>
      </w:r>
      <w:r w:rsidRPr="006B034E">
        <w:rPr>
          <w:sz w:val="24"/>
        </w:rPr>
        <w:t>600</w:t>
      </w:r>
      <w:r w:rsidRPr="006B034E">
        <w:rPr>
          <w:rFonts w:hint="eastAsia"/>
          <w:sz w:val="24"/>
        </w:rPr>
        <w:t>波数处，达到了</w:t>
      </w:r>
      <w:r w:rsidRPr="006B034E">
        <w:rPr>
          <w:sz w:val="24"/>
        </w:rPr>
        <w:t>0.54%</w:t>
      </w:r>
      <w:r w:rsidRPr="006B034E">
        <w:rPr>
          <w:rFonts w:hint="eastAsia"/>
          <w:sz w:val="24"/>
        </w:rPr>
        <w:t>，其余点不超过</w:t>
      </w:r>
      <w:r w:rsidRPr="006B034E">
        <w:rPr>
          <w:sz w:val="24"/>
        </w:rPr>
        <w:t>0.18%</w:t>
      </w:r>
      <w:r w:rsidRPr="006B034E">
        <w:rPr>
          <w:rFonts w:hint="eastAsia"/>
          <w:sz w:val="24"/>
        </w:rPr>
        <w:t>。</w:t>
      </w:r>
    </w:p>
    <w:p w14:paraId="7C82E1B8" w14:textId="77777777" w:rsidR="00633EE9" w:rsidRPr="006B034E" w:rsidRDefault="00B00FA0" w:rsidP="006B034E">
      <w:pPr>
        <w:spacing w:line="360" w:lineRule="auto"/>
        <w:outlineLvl w:val="3"/>
        <w:rPr>
          <w:b/>
          <w:sz w:val="24"/>
        </w:rPr>
      </w:pPr>
      <w:bookmarkStart w:id="37" w:name="_Toc244913220"/>
      <w:bookmarkStart w:id="38" w:name="_Toc132816521"/>
      <w:r w:rsidRPr="006B034E">
        <w:rPr>
          <w:b/>
          <w:sz w:val="24"/>
        </w:rPr>
        <w:t>4.2.</w:t>
      </w:r>
      <w:r w:rsidR="00B96049">
        <w:rPr>
          <w:b/>
          <w:sz w:val="24"/>
        </w:rPr>
        <w:t>2</w:t>
      </w:r>
      <w:r w:rsidR="00633EE9" w:rsidRPr="006B034E">
        <w:rPr>
          <w:b/>
          <w:sz w:val="24"/>
        </w:rPr>
        <w:t>.5</w:t>
      </w:r>
      <w:r w:rsidR="00633EE9" w:rsidRPr="006B034E">
        <w:rPr>
          <w:rFonts w:hint="eastAsia"/>
          <w:b/>
          <w:sz w:val="24"/>
        </w:rPr>
        <w:t>响应度线性不确定度</w:t>
      </w:r>
      <w:bookmarkEnd w:id="37"/>
      <w:bookmarkEnd w:id="38"/>
    </w:p>
    <w:p w14:paraId="441A421C" w14:textId="77777777" w:rsidR="00633EE9" w:rsidRPr="006B034E" w:rsidRDefault="00633EE9" w:rsidP="006B034E">
      <w:pPr>
        <w:spacing w:line="360" w:lineRule="auto"/>
        <w:ind w:firstLineChars="200" w:firstLine="480"/>
        <w:rPr>
          <w:sz w:val="24"/>
        </w:rPr>
      </w:pPr>
      <w:r w:rsidRPr="006B034E">
        <w:rPr>
          <w:rFonts w:hint="eastAsia"/>
          <w:sz w:val="24"/>
        </w:rPr>
        <w:t>影响系统线性的因素较多，例如探测器的线性特征，内部光路的器件之间的互反射，系统杂散光，器件的红外辐射，样品自身的红外辐射等因素。</w:t>
      </w:r>
    </w:p>
    <w:p w14:paraId="3E670629" w14:textId="77777777" w:rsidR="00633EE9" w:rsidRPr="006B034E" w:rsidRDefault="00633EE9" w:rsidP="006B034E">
      <w:pPr>
        <w:spacing w:line="360" w:lineRule="auto"/>
        <w:ind w:firstLineChars="200" w:firstLine="480"/>
        <w:rPr>
          <w:sz w:val="24"/>
        </w:rPr>
      </w:pPr>
      <w:r w:rsidRPr="006B034E">
        <w:rPr>
          <w:rFonts w:hint="eastAsia"/>
          <w:sz w:val="24"/>
        </w:rPr>
        <w:t>响应度线性采用透射比滤光片进行评估。透射比滤光片的量值溯源至中红外规则透射比标准上，其不确定度水平为</w:t>
      </w:r>
      <w:r w:rsidRPr="006B034E">
        <w:rPr>
          <w:sz w:val="24"/>
        </w:rPr>
        <w:t>0.3%</w:t>
      </w:r>
      <w:r w:rsidRPr="006B034E">
        <w:rPr>
          <w:rFonts w:hint="eastAsia"/>
          <w:sz w:val="24"/>
        </w:rPr>
        <w:t>，修正后的残存不确定度估计为</w:t>
      </w:r>
      <w:r w:rsidRPr="006B034E">
        <w:rPr>
          <w:sz w:val="24"/>
        </w:rPr>
        <w:t>0.1%</w:t>
      </w:r>
      <w:r w:rsidRPr="006B034E">
        <w:rPr>
          <w:rFonts w:hint="eastAsia"/>
          <w:sz w:val="24"/>
        </w:rPr>
        <w:t>。</w:t>
      </w:r>
    </w:p>
    <w:p w14:paraId="11643282" w14:textId="77777777" w:rsidR="00633EE9" w:rsidRPr="006B034E" w:rsidRDefault="00B00FA0" w:rsidP="006B034E">
      <w:pPr>
        <w:spacing w:line="360" w:lineRule="auto"/>
        <w:outlineLvl w:val="3"/>
        <w:rPr>
          <w:b/>
          <w:sz w:val="24"/>
        </w:rPr>
      </w:pPr>
      <w:bookmarkStart w:id="39" w:name="_Toc244913221"/>
      <w:bookmarkStart w:id="40" w:name="_Toc132816522"/>
      <w:r w:rsidRPr="006B034E">
        <w:rPr>
          <w:b/>
          <w:sz w:val="24"/>
        </w:rPr>
        <w:t>4.2.</w:t>
      </w:r>
      <w:r w:rsidR="00B96049">
        <w:rPr>
          <w:b/>
          <w:sz w:val="24"/>
        </w:rPr>
        <w:t>2</w:t>
      </w:r>
      <w:r w:rsidR="00633EE9" w:rsidRPr="006B034E">
        <w:rPr>
          <w:b/>
          <w:sz w:val="24"/>
        </w:rPr>
        <w:t>.6</w:t>
      </w:r>
      <w:r w:rsidR="00633EE9" w:rsidRPr="006B034E">
        <w:rPr>
          <w:rFonts w:hint="eastAsia"/>
          <w:b/>
          <w:sz w:val="24"/>
        </w:rPr>
        <w:t>杂散信号影响</w:t>
      </w:r>
      <w:bookmarkEnd w:id="39"/>
      <w:bookmarkEnd w:id="40"/>
    </w:p>
    <w:p w14:paraId="4BF25003" w14:textId="77777777" w:rsidR="00633EE9" w:rsidRPr="006B034E" w:rsidRDefault="00633EE9" w:rsidP="006B034E">
      <w:pPr>
        <w:spacing w:line="360" w:lineRule="auto"/>
        <w:ind w:firstLine="482"/>
        <w:rPr>
          <w:sz w:val="24"/>
        </w:rPr>
      </w:pPr>
      <w:r w:rsidRPr="006B034E">
        <w:rPr>
          <w:rFonts w:hint="eastAsia"/>
          <w:sz w:val="24"/>
        </w:rPr>
        <w:t>杂散信号是系统中的非有效输出信号，包括：</w:t>
      </w:r>
    </w:p>
    <w:p w14:paraId="29F45211" w14:textId="77777777" w:rsidR="00633EE9" w:rsidRPr="006B034E" w:rsidRDefault="00633EE9" w:rsidP="006B034E">
      <w:pPr>
        <w:numPr>
          <w:ilvl w:val="0"/>
          <w:numId w:val="5"/>
        </w:numPr>
        <w:spacing w:line="360" w:lineRule="auto"/>
        <w:rPr>
          <w:sz w:val="24"/>
        </w:rPr>
      </w:pPr>
      <w:r w:rsidRPr="006B034E">
        <w:rPr>
          <w:rFonts w:hint="eastAsia"/>
          <w:sz w:val="24"/>
        </w:rPr>
        <w:t>由于环境屏蔽不好造成的漏光</w:t>
      </w:r>
    </w:p>
    <w:p w14:paraId="1CFD1AE3" w14:textId="77777777" w:rsidR="00633EE9" w:rsidRPr="006B034E" w:rsidRDefault="00633EE9" w:rsidP="006B034E">
      <w:pPr>
        <w:numPr>
          <w:ilvl w:val="0"/>
          <w:numId w:val="5"/>
        </w:numPr>
        <w:spacing w:line="360" w:lineRule="auto"/>
        <w:rPr>
          <w:sz w:val="24"/>
        </w:rPr>
      </w:pPr>
      <w:r w:rsidRPr="006B034E">
        <w:rPr>
          <w:rFonts w:hint="eastAsia"/>
          <w:sz w:val="24"/>
        </w:rPr>
        <w:t>探测器系统对于</w:t>
      </w:r>
      <w:r w:rsidRPr="006B034E">
        <w:rPr>
          <w:sz w:val="24"/>
        </w:rPr>
        <w:t>0</w:t>
      </w:r>
      <w:r w:rsidRPr="006B034E">
        <w:rPr>
          <w:rFonts w:hint="eastAsia"/>
          <w:sz w:val="24"/>
        </w:rPr>
        <w:t>输入信号存在一定的输出</w:t>
      </w:r>
    </w:p>
    <w:p w14:paraId="34FD3F99" w14:textId="77777777" w:rsidR="00633EE9" w:rsidRPr="006B034E" w:rsidRDefault="00633EE9" w:rsidP="006B034E">
      <w:pPr>
        <w:numPr>
          <w:ilvl w:val="0"/>
          <w:numId w:val="5"/>
        </w:numPr>
        <w:spacing w:line="360" w:lineRule="auto"/>
        <w:rPr>
          <w:sz w:val="24"/>
        </w:rPr>
      </w:pPr>
      <w:r w:rsidRPr="006B034E">
        <w:rPr>
          <w:rFonts w:hint="eastAsia"/>
          <w:sz w:val="24"/>
        </w:rPr>
        <w:t>系统处于非绝对零度的环境中，包括大气在内的环境中的每一样器件均会对探测器辐射出红外光辐射，该部分辐射是系统杂散信号的主要来源。</w:t>
      </w:r>
    </w:p>
    <w:p w14:paraId="727D8ED8" w14:textId="77777777" w:rsidR="00633EE9" w:rsidRPr="006B034E" w:rsidRDefault="00633EE9" w:rsidP="006B034E">
      <w:pPr>
        <w:spacing w:line="360" w:lineRule="auto"/>
        <w:ind w:left="482"/>
        <w:jc w:val="center"/>
        <w:rPr>
          <w:color w:val="FF0000"/>
          <w:sz w:val="24"/>
        </w:rPr>
      </w:pPr>
      <w:bookmarkStart w:id="41" w:name="_Ref532365055"/>
      <w:r w:rsidRPr="006B034E">
        <w:rPr>
          <w:rFonts w:ascii="宋体" w:hAnsi="宋体" w:hint="eastAsia"/>
          <w:sz w:val="24"/>
        </w:rPr>
        <w:t xml:space="preserve">表格 </w:t>
      </w:r>
      <w:r w:rsidR="00753A44" w:rsidRPr="006B034E">
        <w:rPr>
          <w:sz w:val="24"/>
        </w:rPr>
        <w:fldChar w:fldCharType="begin"/>
      </w:r>
      <w:r w:rsidRPr="006B034E">
        <w:rPr>
          <w:rFonts w:ascii="宋体" w:hAnsi="宋体" w:hint="eastAsia"/>
          <w:sz w:val="24"/>
        </w:rPr>
        <w:instrText xml:space="preserve"> SEQ 表格 \* ARABIC </w:instrText>
      </w:r>
      <w:r w:rsidR="00753A44" w:rsidRPr="006B034E">
        <w:rPr>
          <w:sz w:val="24"/>
        </w:rPr>
        <w:fldChar w:fldCharType="separate"/>
      </w:r>
      <w:r w:rsidR="00AC7F6C">
        <w:rPr>
          <w:rFonts w:ascii="宋体" w:hAnsi="宋体"/>
          <w:noProof/>
          <w:sz w:val="24"/>
        </w:rPr>
        <w:t>4</w:t>
      </w:r>
      <w:r w:rsidR="00753A44" w:rsidRPr="006B034E">
        <w:rPr>
          <w:sz w:val="24"/>
        </w:rPr>
        <w:fldChar w:fldCharType="end"/>
      </w:r>
      <w:bookmarkEnd w:id="41"/>
      <w:r w:rsidRPr="006B034E">
        <w:rPr>
          <w:rFonts w:ascii="宋体" w:hAnsi="宋体" w:hint="eastAsia"/>
          <w:sz w:val="24"/>
        </w:rPr>
        <w:t>杂散光的测量影响</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996"/>
        <w:gridCol w:w="876"/>
        <w:gridCol w:w="876"/>
        <w:gridCol w:w="876"/>
        <w:gridCol w:w="876"/>
        <w:gridCol w:w="876"/>
        <w:gridCol w:w="876"/>
        <w:gridCol w:w="876"/>
        <w:gridCol w:w="851"/>
      </w:tblGrid>
      <w:tr w:rsidR="00633EE9" w:rsidRPr="006B034E" w14:paraId="55FC8E78" w14:textId="77777777" w:rsidTr="00633EE9">
        <w:trPr>
          <w:trHeight w:val="285"/>
          <w:jc w:val="center"/>
        </w:trPr>
        <w:tc>
          <w:tcPr>
            <w:tcW w:w="996" w:type="dxa"/>
            <w:tcBorders>
              <w:top w:val="single" w:sz="4" w:space="0" w:color="auto"/>
              <w:left w:val="single" w:sz="4" w:space="0" w:color="auto"/>
              <w:bottom w:val="single" w:sz="6" w:space="0" w:color="auto"/>
              <w:right w:val="single" w:sz="6" w:space="0" w:color="auto"/>
            </w:tcBorders>
            <w:vAlign w:val="center"/>
            <w:hideMark/>
          </w:tcPr>
          <w:p w14:paraId="55DDF27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波数cm</w:t>
            </w:r>
            <w:r w:rsidRPr="006B034E">
              <w:rPr>
                <w:rFonts w:ascii="宋体" w:hAnsi="宋体" w:cs="宋体" w:hint="eastAsia"/>
                <w:color w:val="000000"/>
                <w:kern w:val="0"/>
                <w:sz w:val="24"/>
                <w:vertAlign w:val="superscript"/>
              </w:rPr>
              <w:t>-1</w:t>
            </w:r>
          </w:p>
        </w:tc>
        <w:tc>
          <w:tcPr>
            <w:tcW w:w="851" w:type="dxa"/>
            <w:tcBorders>
              <w:top w:val="single" w:sz="4" w:space="0" w:color="auto"/>
              <w:left w:val="single" w:sz="6" w:space="0" w:color="auto"/>
              <w:bottom w:val="single" w:sz="6" w:space="0" w:color="auto"/>
              <w:right w:val="single" w:sz="6" w:space="0" w:color="auto"/>
            </w:tcBorders>
            <w:noWrap/>
            <w:vAlign w:val="center"/>
            <w:hideMark/>
          </w:tcPr>
          <w:p w14:paraId="3EACE00F" w14:textId="77777777" w:rsidR="00633EE9" w:rsidRPr="006B034E" w:rsidRDefault="00633EE9"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测量1</w:t>
            </w:r>
          </w:p>
        </w:tc>
        <w:tc>
          <w:tcPr>
            <w:tcW w:w="851" w:type="dxa"/>
            <w:tcBorders>
              <w:top w:val="single" w:sz="4" w:space="0" w:color="auto"/>
              <w:left w:val="single" w:sz="6" w:space="0" w:color="auto"/>
              <w:bottom w:val="single" w:sz="6" w:space="0" w:color="auto"/>
              <w:right w:val="single" w:sz="6" w:space="0" w:color="auto"/>
            </w:tcBorders>
            <w:noWrap/>
            <w:vAlign w:val="center"/>
            <w:hideMark/>
          </w:tcPr>
          <w:p w14:paraId="091C64D6" w14:textId="77777777" w:rsidR="00633EE9" w:rsidRPr="006B034E" w:rsidRDefault="00633EE9"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测量2</w:t>
            </w:r>
          </w:p>
        </w:tc>
        <w:tc>
          <w:tcPr>
            <w:tcW w:w="851" w:type="dxa"/>
            <w:tcBorders>
              <w:top w:val="single" w:sz="4" w:space="0" w:color="auto"/>
              <w:left w:val="single" w:sz="6" w:space="0" w:color="auto"/>
              <w:bottom w:val="single" w:sz="6" w:space="0" w:color="auto"/>
              <w:right w:val="single" w:sz="6" w:space="0" w:color="auto"/>
            </w:tcBorders>
            <w:noWrap/>
            <w:vAlign w:val="center"/>
            <w:hideMark/>
          </w:tcPr>
          <w:p w14:paraId="215520DD" w14:textId="77777777" w:rsidR="00633EE9" w:rsidRPr="006B034E" w:rsidRDefault="00633EE9"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测量3</w:t>
            </w:r>
          </w:p>
        </w:tc>
        <w:tc>
          <w:tcPr>
            <w:tcW w:w="851" w:type="dxa"/>
            <w:tcBorders>
              <w:top w:val="single" w:sz="4" w:space="0" w:color="auto"/>
              <w:left w:val="single" w:sz="6" w:space="0" w:color="auto"/>
              <w:bottom w:val="single" w:sz="6" w:space="0" w:color="auto"/>
              <w:right w:val="single" w:sz="6" w:space="0" w:color="auto"/>
            </w:tcBorders>
            <w:noWrap/>
            <w:vAlign w:val="center"/>
            <w:hideMark/>
          </w:tcPr>
          <w:p w14:paraId="59DA7DD3" w14:textId="77777777" w:rsidR="00633EE9" w:rsidRPr="006B034E" w:rsidRDefault="00633EE9"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测量4</w:t>
            </w:r>
          </w:p>
        </w:tc>
        <w:tc>
          <w:tcPr>
            <w:tcW w:w="851" w:type="dxa"/>
            <w:tcBorders>
              <w:top w:val="single" w:sz="4" w:space="0" w:color="auto"/>
              <w:left w:val="single" w:sz="6" w:space="0" w:color="auto"/>
              <w:bottom w:val="single" w:sz="6" w:space="0" w:color="auto"/>
              <w:right w:val="single" w:sz="6" w:space="0" w:color="auto"/>
            </w:tcBorders>
            <w:noWrap/>
            <w:vAlign w:val="center"/>
            <w:hideMark/>
          </w:tcPr>
          <w:p w14:paraId="2E19E2B1" w14:textId="77777777" w:rsidR="00633EE9" w:rsidRPr="006B034E" w:rsidRDefault="00633EE9"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测量5</w:t>
            </w:r>
          </w:p>
        </w:tc>
        <w:tc>
          <w:tcPr>
            <w:tcW w:w="851" w:type="dxa"/>
            <w:tcBorders>
              <w:top w:val="single" w:sz="4" w:space="0" w:color="auto"/>
              <w:left w:val="single" w:sz="6" w:space="0" w:color="auto"/>
              <w:bottom w:val="single" w:sz="6" w:space="0" w:color="auto"/>
              <w:right w:val="single" w:sz="6" w:space="0" w:color="auto"/>
            </w:tcBorders>
            <w:noWrap/>
            <w:vAlign w:val="center"/>
            <w:hideMark/>
          </w:tcPr>
          <w:p w14:paraId="321A6E61" w14:textId="77777777" w:rsidR="00633EE9" w:rsidRPr="006B034E" w:rsidRDefault="00633EE9"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测量6</w:t>
            </w:r>
          </w:p>
        </w:tc>
        <w:tc>
          <w:tcPr>
            <w:tcW w:w="851" w:type="dxa"/>
            <w:tcBorders>
              <w:top w:val="single" w:sz="4" w:space="0" w:color="auto"/>
              <w:left w:val="single" w:sz="6" w:space="0" w:color="auto"/>
              <w:bottom w:val="single" w:sz="6" w:space="0" w:color="auto"/>
              <w:right w:val="single" w:sz="6" w:space="0" w:color="auto"/>
            </w:tcBorders>
            <w:noWrap/>
            <w:vAlign w:val="center"/>
            <w:hideMark/>
          </w:tcPr>
          <w:p w14:paraId="3B093D0E" w14:textId="77777777" w:rsidR="00633EE9" w:rsidRPr="006B034E" w:rsidRDefault="00633EE9"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测量7</w:t>
            </w:r>
          </w:p>
        </w:tc>
        <w:tc>
          <w:tcPr>
            <w:tcW w:w="851" w:type="dxa"/>
            <w:tcBorders>
              <w:top w:val="single" w:sz="4" w:space="0" w:color="auto"/>
              <w:left w:val="single" w:sz="6" w:space="0" w:color="auto"/>
              <w:bottom w:val="single" w:sz="6" w:space="0" w:color="auto"/>
              <w:right w:val="single" w:sz="4" w:space="0" w:color="auto"/>
            </w:tcBorders>
            <w:noWrap/>
            <w:vAlign w:val="center"/>
            <w:hideMark/>
          </w:tcPr>
          <w:p w14:paraId="6C78164E" w14:textId="77777777" w:rsidR="00633EE9" w:rsidRPr="006B034E" w:rsidRDefault="00633EE9"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标准偏差</w:t>
            </w:r>
          </w:p>
        </w:tc>
      </w:tr>
      <w:tr w:rsidR="00633EE9" w:rsidRPr="006B034E" w14:paraId="34887139" w14:textId="77777777" w:rsidTr="00633EE9">
        <w:trPr>
          <w:trHeight w:val="285"/>
          <w:jc w:val="center"/>
        </w:trPr>
        <w:tc>
          <w:tcPr>
            <w:tcW w:w="996" w:type="dxa"/>
            <w:tcBorders>
              <w:top w:val="single" w:sz="6" w:space="0" w:color="auto"/>
              <w:left w:val="single" w:sz="4" w:space="0" w:color="auto"/>
              <w:bottom w:val="single" w:sz="6" w:space="0" w:color="auto"/>
              <w:right w:val="single" w:sz="6" w:space="0" w:color="auto"/>
            </w:tcBorders>
            <w:vAlign w:val="center"/>
            <w:hideMark/>
          </w:tcPr>
          <w:p w14:paraId="54F26D3B" w14:textId="77777777" w:rsidR="00633EE9" w:rsidRPr="006B034E" w:rsidRDefault="00633EE9" w:rsidP="006B034E">
            <w:pPr>
              <w:spacing w:line="360" w:lineRule="auto"/>
              <w:jc w:val="center"/>
              <w:rPr>
                <w:rFonts w:ascii="Calibri" w:hAnsi="Calibri"/>
                <w:sz w:val="24"/>
              </w:rPr>
            </w:pPr>
            <w:r w:rsidRPr="006B034E">
              <w:rPr>
                <w:sz w:val="24"/>
              </w:rPr>
              <w:t>5000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3554FE4" w14:textId="77777777" w:rsidR="00633EE9" w:rsidRPr="006B034E" w:rsidRDefault="00633EE9" w:rsidP="006B034E">
            <w:pPr>
              <w:spacing w:line="360" w:lineRule="auto"/>
              <w:jc w:val="center"/>
              <w:rPr>
                <w:rFonts w:ascii="Calibri" w:hAnsi="Calibri"/>
                <w:sz w:val="24"/>
              </w:rPr>
            </w:pPr>
            <w:r w:rsidRPr="006B034E">
              <w:rPr>
                <w:sz w:val="24"/>
              </w:rPr>
              <w:t>0.0006</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AE6C767" w14:textId="77777777" w:rsidR="00633EE9" w:rsidRPr="006B034E" w:rsidRDefault="00633EE9" w:rsidP="006B034E">
            <w:pPr>
              <w:spacing w:line="360" w:lineRule="auto"/>
              <w:jc w:val="center"/>
              <w:rPr>
                <w:rFonts w:ascii="Calibri" w:hAnsi="Calibri"/>
                <w:sz w:val="24"/>
              </w:rPr>
            </w:pPr>
            <w:r w:rsidRPr="006B034E">
              <w:rPr>
                <w:sz w:val="24"/>
              </w:rPr>
              <w:t>0.0001</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27C91B5"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FEEBE0C" w14:textId="77777777" w:rsidR="00633EE9" w:rsidRPr="006B034E" w:rsidRDefault="00633EE9" w:rsidP="006B034E">
            <w:pPr>
              <w:spacing w:line="360" w:lineRule="auto"/>
              <w:jc w:val="center"/>
              <w:rPr>
                <w:rFonts w:ascii="Calibri" w:hAnsi="Calibri"/>
                <w:sz w:val="24"/>
              </w:rPr>
            </w:pPr>
            <w:r w:rsidRPr="006B034E">
              <w:rPr>
                <w:sz w:val="24"/>
              </w:rPr>
              <w:t>-0.0001</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4FD9E69" w14:textId="77777777" w:rsidR="00633EE9" w:rsidRPr="006B034E" w:rsidRDefault="00633EE9" w:rsidP="006B034E">
            <w:pPr>
              <w:spacing w:line="360" w:lineRule="auto"/>
              <w:jc w:val="center"/>
              <w:rPr>
                <w:rFonts w:ascii="Calibri" w:hAnsi="Calibri"/>
                <w:sz w:val="24"/>
              </w:rPr>
            </w:pPr>
            <w:r w:rsidRPr="006B034E">
              <w:rPr>
                <w:sz w:val="24"/>
              </w:rPr>
              <w:t>-0.0027</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40B309FF"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F934C30" w14:textId="77777777" w:rsidR="00633EE9" w:rsidRPr="006B034E" w:rsidRDefault="00633EE9" w:rsidP="006B034E">
            <w:pPr>
              <w:spacing w:line="360" w:lineRule="auto"/>
              <w:jc w:val="center"/>
              <w:rPr>
                <w:rFonts w:ascii="Calibri" w:hAnsi="Calibri"/>
                <w:sz w:val="24"/>
              </w:rPr>
            </w:pPr>
            <w:r w:rsidRPr="006B034E">
              <w:rPr>
                <w:sz w:val="24"/>
              </w:rPr>
              <w:t>0.0016</w:t>
            </w:r>
          </w:p>
        </w:tc>
        <w:tc>
          <w:tcPr>
            <w:tcW w:w="851" w:type="dxa"/>
            <w:tcBorders>
              <w:top w:val="single" w:sz="6" w:space="0" w:color="auto"/>
              <w:left w:val="single" w:sz="6" w:space="0" w:color="auto"/>
              <w:bottom w:val="single" w:sz="6" w:space="0" w:color="auto"/>
              <w:right w:val="single" w:sz="4" w:space="0" w:color="auto"/>
            </w:tcBorders>
            <w:noWrap/>
            <w:vAlign w:val="center"/>
            <w:hideMark/>
          </w:tcPr>
          <w:p w14:paraId="40DE8B07" w14:textId="77777777" w:rsidR="00633EE9" w:rsidRPr="006B034E" w:rsidRDefault="00633EE9" w:rsidP="006B034E">
            <w:pPr>
              <w:spacing w:line="360" w:lineRule="auto"/>
              <w:jc w:val="center"/>
              <w:rPr>
                <w:rFonts w:ascii="Calibri" w:hAnsi="Calibri"/>
                <w:sz w:val="24"/>
              </w:rPr>
            </w:pPr>
            <w:r w:rsidRPr="006B034E">
              <w:rPr>
                <w:sz w:val="24"/>
              </w:rPr>
              <w:t>0.13%</w:t>
            </w:r>
          </w:p>
        </w:tc>
      </w:tr>
      <w:tr w:rsidR="00633EE9" w:rsidRPr="006B034E" w14:paraId="1DC741BE" w14:textId="77777777" w:rsidTr="00633EE9">
        <w:trPr>
          <w:trHeight w:val="285"/>
          <w:jc w:val="center"/>
        </w:trPr>
        <w:tc>
          <w:tcPr>
            <w:tcW w:w="996" w:type="dxa"/>
            <w:tcBorders>
              <w:top w:val="single" w:sz="6" w:space="0" w:color="auto"/>
              <w:left w:val="single" w:sz="4" w:space="0" w:color="auto"/>
              <w:bottom w:val="single" w:sz="6" w:space="0" w:color="auto"/>
              <w:right w:val="single" w:sz="6" w:space="0" w:color="auto"/>
            </w:tcBorders>
            <w:vAlign w:val="center"/>
            <w:hideMark/>
          </w:tcPr>
          <w:p w14:paraId="716C5DD6" w14:textId="77777777" w:rsidR="00633EE9" w:rsidRPr="006B034E" w:rsidRDefault="00633EE9" w:rsidP="006B034E">
            <w:pPr>
              <w:spacing w:line="360" w:lineRule="auto"/>
              <w:jc w:val="center"/>
              <w:rPr>
                <w:rFonts w:ascii="Calibri" w:hAnsi="Calibri"/>
                <w:sz w:val="24"/>
              </w:rPr>
            </w:pPr>
            <w:r w:rsidRPr="006B034E">
              <w:rPr>
                <w:sz w:val="24"/>
              </w:rPr>
              <w:t>4500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6558DB8B" w14:textId="77777777" w:rsidR="00633EE9" w:rsidRPr="006B034E" w:rsidRDefault="00633EE9" w:rsidP="006B034E">
            <w:pPr>
              <w:spacing w:line="360" w:lineRule="auto"/>
              <w:jc w:val="center"/>
              <w:rPr>
                <w:rFonts w:ascii="Calibri" w:hAnsi="Calibri"/>
                <w:sz w:val="24"/>
              </w:rPr>
            </w:pPr>
            <w:r w:rsidRPr="006B034E">
              <w:rPr>
                <w:sz w:val="24"/>
              </w:rPr>
              <w:t>-0.0011</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1CEB46A1" w14:textId="77777777" w:rsidR="00633EE9" w:rsidRPr="006B034E" w:rsidRDefault="00633EE9" w:rsidP="006B034E">
            <w:pPr>
              <w:spacing w:line="360" w:lineRule="auto"/>
              <w:jc w:val="center"/>
              <w:rPr>
                <w:rFonts w:ascii="Calibri" w:hAnsi="Calibri"/>
                <w:sz w:val="24"/>
              </w:rPr>
            </w:pPr>
            <w:r w:rsidRPr="006B034E">
              <w:rPr>
                <w:sz w:val="24"/>
              </w:rPr>
              <w:t>0.0000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09014DE2"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12157DD8" w14:textId="77777777" w:rsidR="00633EE9" w:rsidRPr="006B034E" w:rsidRDefault="00633EE9" w:rsidP="006B034E">
            <w:pPr>
              <w:spacing w:line="360" w:lineRule="auto"/>
              <w:jc w:val="center"/>
              <w:rPr>
                <w:rFonts w:ascii="Calibri" w:hAnsi="Calibri"/>
                <w:sz w:val="24"/>
              </w:rPr>
            </w:pPr>
            <w:r w:rsidRPr="006B034E">
              <w:rPr>
                <w:sz w:val="24"/>
              </w:rPr>
              <w:t>0.0000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5D89776C" w14:textId="77777777" w:rsidR="00633EE9" w:rsidRPr="006B034E" w:rsidRDefault="00633EE9" w:rsidP="006B034E">
            <w:pPr>
              <w:spacing w:line="360" w:lineRule="auto"/>
              <w:jc w:val="center"/>
              <w:rPr>
                <w:rFonts w:ascii="Calibri" w:hAnsi="Calibri"/>
                <w:sz w:val="24"/>
              </w:rPr>
            </w:pPr>
            <w:r w:rsidRPr="006B034E">
              <w:rPr>
                <w:sz w:val="24"/>
              </w:rPr>
              <w:t>-0.0007</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DB74DA9"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C2B4E04" w14:textId="77777777" w:rsidR="00633EE9" w:rsidRPr="006B034E" w:rsidRDefault="00633EE9" w:rsidP="006B034E">
            <w:pPr>
              <w:spacing w:line="360" w:lineRule="auto"/>
              <w:jc w:val="center"/>
              <w:rPr>
                <w:rFonts w:ascii="Calibri" w:hAnsi="Calibri"/>
                <w:sz w:val="24"/>
              </w:rPr>
            </w:pPr>
            <w:r w:rsidRPr="006B034E">
              <w:rPr>
                <w:sz w:val="24"/>
              </w:rPr>
              <w:t>0.0006</w:t>
            </w:r>
          </w:p>
        </w:tc>
        <w:tc>
          <w:tcPr>
            <w:tcW w:w="851" w:type="dxa"/>
            <w:tcBorders>
              <w:top w:val="single" w:sz="6" w:space="0" w:color="auto"/>
              <w:left w:val="single" w:sz="6" w:space="0" w:color="auto"/>
              <w:bottom w:val="single" w:sz="6" w:space="0" w:color="auto"/>
              <w:right w:val="single" w:sz="4" w:space="0" w:color="auto"/>
            </w:tcBorders>
            <w:noWrap/>
            <w:vAlign w:val="center"/>
            <w:hideMark/>
          </w:tcPr>
          <w:p w14:paraId="245CF8F3" w14:textId="77777777" w:rsidR="00633EE9" w:rsidRPr="006B034E" w:rsidRDefault="00633EE9" w:rsidP="006B034E">
            <w:pPr>
              <w:spacing w:line="360" w:lineRule="auto"/>
              <w:jc w:val="center"/>
              <w:rPr>
                <w:rFonts w:ascii="Calibri" w:hAnsi="Calibri"/>
                <w:sz w:val="24"/>
              </w:rPr>
            </w:pPr>
            <w:r w:rsidRPr="006B034E">
              <w:rPr>
                <w:sz w:val="24"/>
              </w:rPr>
              <w:t>0.06%</w:t>
            </w:r>
          </w:p>
        </w:tc>
      </w:tr>
      <w:tr w:rsidR="00633EE9" w:rsidRPr="006B034E" w14:paraId="16966091" w14:textId="77777777" w:rsidTr="00633EE9">
        <w:trPr>
          <w:trHeight w:val="285"/>
          <w:jc w:val="center"/>
        </w:trPr>
        <w:tc>
          <w:tcPr>
            <w:tcW w:w="996" w:type="dxa"/>
            <w:tcBorders>
              <w:top w:val="single" w:sz="6" w:space="0" w:color="auto"/>
              <w:left w:val="single" w:sz="4" w:space="0" w:color="auto"/>
              <w:bottom w:val="single" w:sz="6" w:space="0" w:color="auto"/>
              <w:right w:val="single" w:sz="6" w:space="0" w:color="auto"/>
            </w:tcBorders>
            <w:vAlign w:val="center"/>
            <w:hideMark/>
          </w:tcPr>
          <w:p w14:paraId="0031EA19" w14:textId="77777777" w:rsidR="00633EE9" w:rsidRPr="006B034E" w:rsidRDefault="00633EE9" w:rsidP="006B034E">
            <w:pPr>
              <w:spacing w:line="360" w:lineRule="auto"/>
              <w:jc w:val="center"/>
              <w:rPr>
                <w:rFonts w:ascii="Calibri" w:hAnsi="Calibri"/>
                <w:sz w:val="24"/>
              </w:rPr>
            </w:pPr>
            <w:r w:rsidRPr="006B034E">
              <w:rPr>
                <w:sz w:val="24"/>
              </w:rPr>
              <w:t>4000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15EE6CEB"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6D530D0" w14:textId="77777777" w:rsidR="00633EE9" w:rsidRPr="006B034E" w:rsidRDefault="00633EE9" w:rsidP="006B034E">
            <w:pPr>
              <w:spacing w:line="360" w:lineRule="auto"/>
              <w:jc w:val="center"/>
              <w:rPr>
                <w:rFonts w:ascii="Calibri" w:hAnsi="Calibri"/>
                <w:sz w:val="24"/>
              </w:rPr>
            </w:pPr>
            <w:r w:rsidRPr="006B034E">
              <w:rPr>
                <w:sz w:val="24"/>
              </w:rPr>
              <w:t>-0.0006</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6BBE81AB"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068174EF" w14:textId="77777777" w:rsidR="00633EE9" w:rsidRPr="006B034E" w:rsidRDefault="00633EE9" w:rsidP="006B034E">
            <w:pPr>
              <w:spacing w:line="360" w:lineRule="auto"/>
              <w:jc w:val="center"/>
              <w:rPr>
                <w:rFonts w:ascii="Calibri" w:hAnsi="Calibri"/>
                <w:sz w:val="24"/>
              </w:rPr>
            </w:pPr>
            <w:r w:rsidRPr="006B034E">
              <w:rPr>
                <w:sz w:val="24"/>
              </w:rPr>
              <w:t>-0.0002</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F6FB963" w14:textId="77777777" w:rsidR="00633EE9" w:rsidRPr="006B034E" w:rsidRDefault="00633EE9" w:rsidP="006B034E">
            <w:pPr>
              <w:spacing w:line="360" w:lineRule="auto"/>
              <w:jc w:val="center"/>
              <w:rPr>
                <w:rFonts w:ascii="Calibri" w:hAnsi="Calibri"/>
                <w:sz w:val="24"/>
              </w:rPr>
            </w:pPr>
            <w:r w:rsidRPr="006B034E">
              <w:rPr>
                <w:sz w:val="24"/>
              </w:rPr>
              <w:t>-0.0007</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6C27C628" w14:textId="77777777" w:rsidR="00633EE9" w:rsidRPr="006B034E" w:rsidRDefault="00633EE9" w:rsidP="006B034E">
            <w:pPr>
              <w:spacing w:line="360" w:lineRule="auto"/>
              <w:jc w:val="center"/>
              <w:rPr>
                <w:rFonts w:ascii="Calibri" w:hAnsi="Calibri"/>
                <w:sz w:val="24"/>
              </w:rPr>
            </w:pPr>
            <w:r w:rsidRPr="006B034E">
              <w:rPr>
                <w:sz w:val="24"/>
              </w:rPr>
              <w:t>0.0001</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4CE9D967" w14:textId="77777777" w:rsidR="00633EE9" w:rsidRPr="006B034E" w:rsidRDefault="00633EE9" w:rsidP="006B034E">
            <w:pPr>
              <w:spacing w:line="360" w:lineRule="auto"/>
              <w:jc w:val="center"/>
              <w:rPr>
                <w:rFonts w:ascii="Calibri" w:hAnsi="Calibri"/>
                <w:sz w:val="24"/>
              </w:rPr>
            </w:pPr>
            <w:r w:rsidRPr="006B034E">
              <w:rPr>
                <w:sz w:val="24"/>
              </w:rPr>
              <w:t>0.0000</w:t>
            </w:r>
          </w:p>
        </w:tc>
        <w:tc>
          <w:tcPr>
            <w:tcW w:w="851" w:type="dxa"/>
            <w:tcBorders>
              <w:top w:val="single" w:sz="6" w:space="0" w:color="auto"/>
              <w:left w:val="single" w:sz="6" w:space="0" w:color="auto"/>
              <w:bottom w:val="single" w:sz="6" w:space="0" w:color="auto"/>
              <w:right w:val="single" w:sz="4" w:space="0" w:color="auto"/>
            </w:tcBorders>
            <w:noWrap/>
            <w:vAlign w:val="center"/>
            <w:hideMark/>
          </w:tcPr>
          <w:p w14:paraId="42461B69" w14:textId="77777777" w:rsidR="00633EE9" w:rsidRPr="006B034E" w:rsidRDefault="00633EE9" w:rsidP="006B034E">
            <w:pPr>
              <w:spacing w:line="360" w:lineRule="auto"/>
              <w:jc w:val="center"/>
              <w:rPr>
                <w:rFonts w:ascii="Calibri" w:hAnsi="Calibri"/>
                <w:sz w:val="24"/>
              </w:rPr>
            </w:pPr>
            <w:r w:rsidRPr="006B034E">
              <w:rPr>
                <w:sz w:val="24"/>
              </w:rPr>
              <w:t>0.03%</w:t>
            </w:r>
          </w:p>
        </w:tc>
      </w:tr>
      <w:tr w:rsidR="00633EE9" w:rsidRPr="006B034E" w14:paraId="6E0D26FC" w14:textId="77777777" w:rsidTr="00633EE9">
        <w:trPr>
          <w:trHeight w:val="285"/>
          <w:jc w:val="center"/>
        </w:trPr>
        <w:tc>
          <w:tcPr>
            <w:tcW w:w="996" w:type="dxa"/>
            <w:tcBorders>
              <w:top w:val="single" w:sz="6" w:space="0" w:color="auto"/>
              <w:left w:val="single" w:sz="4" w:space="0" w:color="auto"/>
              <w:bottom w:val="single" w:sz="6" w:space="0" w:color="auto"/>
              <w:right w:val="single" w:sz="6" w:space="0" w:color="auto"/>
            </w:tcBorders>
            <w:vAlign w:val="center"/>
            <w:hideMark/>
          </w:tcPr>
          <w:p w14:paraId="220350DA" w14:textId="77777777" w:rsidR="00633EE9" w:rsidRPr="006B034E" w:rsidRDefault="00633EE9" w:rsidP="006B034E">
            <w:pPr>
              <w:spacing w:line="360" w:lineRule="auto"/>
              <w:jc w:val="center"/>
              <w:rPr>
                <w:rFonts w:ascii="Calibri" w:hAnsi="Calibri"/>
                <w:sz w:val="24"/>
              </w:rPr>
            </w:pPr>
            <w:r w:rsidRPr="006B034E">
              <w:rPr>
                <w:sz w:val="24"/>
              </w:rPr>
              <w:t>3500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4417B2E"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0F1F9890" w14:textId="77777777" w:rsidR="00633EE9" w:rsidRPr="006B034E" w:rsidRDefault="00633EE9" w:rsidP="006B034E">
            <w:pPr>
              <w:spacing w:line="360" w:lineRule="auto"/>
              <w:jc w:val="center"/>
              <w:rPr>
                <w:rFonts w:ascii="Calibri" w:hAnsi="Calibri"/>
                <w:sz w:val="24"/>
              </w:rPr>
            </w:pPr>
            <w:r w:rsidRPr="006B034E">
              <w:rPr>
                <w:sz w:val="24"/>
              </w:rPr>
              <w:t>0.0002</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4A2C81BC" w14:textId="77777777" w:rsidR="00633EE9" w:rsidRPr="006B034E" w:rsidRDefault="00633EE9" w:rsidP="006B034E">
            <w:pPr>
              <w:spacing w:line="360" w:lineRule="auto"/>
              <w:jc w:val="center"/>
              <w:rPr>
                <w:rFonts w:ascii="Calibri" w:hAnsi="Calibri"/>
                <w:sz w:val="24"/>
              </w:rPr>
            </w:pPr>
            <w:r w:rsidRPr="006B034E">
              <w:rPr>
                <w:sz w:val="24"/>
              </w:rPr>
              <w:t>0.0009</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879F6B2" w14:textId="77777777" w:rsidR="00633EE9" w:rsidRPr="006B034E" w:rsidRDefault="00633EE9" w:rsidP="006B034E">
            <w:pPr>
              <w:spacing w:line="360" w:lineRule="auto"/>
              <w:jc w:val="center"/>
              <w:rPr>
                <w:rFonts w:ascii="Calibri" w:hAnsi="Calibri"/>
                <w:sz w:val="24"/>
              </w:rPr>
            </w:pPr>
            <w:r w:rsidRPr="006B034E">
              <w:rPr>
                <w:sz w:val="24"/>
              </w:rPr>
              <w:t>-0.0008</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69F9C5A1" w14:textId="77777777" w:rsidR="00633EE9" w:rsidRPr="006B034E" w:rsidRDefault="00633EE9" w:rsidP="006B034E">
            <w:pPr>
              <w:spacing w:line="360" w:lineRule="auto"/>
              <w:jc w:val="center"/>
              <w:rPr>
                <w:rFonts w:ascii="Calibri" w:hAnsi="Calibri"/>
                <w:sz w:val="24"/>
              </w:rPr>
            </w:pPr>
            <w:r w:rsidRPr="006B034E">
              <w:rPr>
                <w:sz w:val="24"/>
              </w:rPr>
              <w:t>-0.0010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E1FAFD2" w14:textId="77777777" w:rsidR="00633EE9" w:rsidRPr="006B034E" w:rsidRDefault="00633EE9" w:rsidP="006B034E">
            <w:pPr>
              <w:spacing w:line="360" w:lineRule="auto"/>
              <w:jc w:val="center"/>
              <w:rPr>
                <w:rFonts w:ascii="Calibri" w:hAnsi="Calibri"/>
                <w:sz w:val="24"/>
              </w:rPr>
            </w:pPr>
            <w:r w:rsidRPr="006B034E">
              <w:rPr>
                <w:sz w:val="24"/>
              </w:rPr>
              <w:t>-0.0002</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10A8C835" w14:textId="77777777" w:rsidR="00633EE9" w:rsidRPr="006B034E" w:rsidRDefault="00633EE9" w:rsidP="006B034E">
            <w:pPr>
              <w:spacing w:line="360" w:lineRule="auto"/>
              <w:jc w:val="center"/>
              <w:rPr>
                <w:rFonts w:ascii="Calibri" w:hAnsi="Calibri"/>
                <w:sz w:val="24"/>
              </w:rPr>
            </w:pPr>
            <w:r w:rsidRPr="006B034E">
              <w:rPr>
                <w:sz w:val="24"/>
              </w:rPr>
              <w:t>-0.0005</w:t>
            </w:r>
          </w:p>
        </w:tc>
        <w:tc>
          <w:tcPr>
            <w:tcW w:w="851" w:type="dxa"/>
            <w:tcBorders>
              <w:top w:val="single" w:sz="6" w:space="0" w:color="auto"/>
              <w:left w:val="single" w:sz="6" w:space="0" w:color="auto"/>
              <w:bottom w:val="single" w:sz="6" w:space="0" w:color="auto"/>
              <w:right w:val="single" w:sz="4" w:space="0" w:color="auto"/>
            </w:tcBorders>
            <w:noWrap/>
            <w:vAlign w:val="center"/>
            <w:hideMark/>
          </w:tcPr>
          <w:p w14:paraId="36156695" w14:textId="77777777" w:rsidR="00633EE9" w:rsidRPr="006B034E" w:rsidRDefault="00633EE9" w:rsidP="006B034E">
            <w:pPr>
              <w:spacing w:line="360" w:lineRule="auto"/>
              <w:jc w:val="center"/>
              <w:rPr>
                <w:rFonts w:ascii="Calibri" w:hAnsi="Calibri"/>
                <w:sz w:val="24"/>
              </w:rPr>
            </w:pPr>
            <w:r w:rsidRPr="006B034E">
              <w:rPr>
                <w:sz w:val="24"/>
              </w:rPr>
              <w:t>0.06%</w:t>
            </w:r>
          </w:p>
        </w:tc>
      </w:tr>
      <w:tr w:rsidR="00633EE9" w:rsidRPr="006B034E" w14:paraId="39F73DBE" w14:textId="77777777" w:rsidTr="00633EE9">
        <w:trPr>
          <w:trHeight w:val="285"/>
          <w:jc w:val="center"/>
        </w:trPr>
        <w:tc>
          <w:tcPr>
            <w:tcW w:w="996" w:type="dxa"/>
            <w:tcBorders>
              <w:top w:val="single" w:sz="6" w:space="0" w:color="auto"/>
              <w:left w:val="single" w:sz="4" w:space="0" w:color="auto"/>
              <w:bottom w:val="single" w:sz="6" w:space="0" w:color="auto"/>
              <w:right w:val="single" w:sz="6" w:space="0" w:color="auto"/>
            </w:tcBorders>
            <w:vAlign w:val="center"/>
            <w:hideMark/>
          </w:tcPr>
          <w:p w14:paraId="099D8EFB" w14:textId="77777777" w:rsidR="00633EE9" w:rsidRPr="006B034E" w:rsidRDefault="00633EE9" w:rsidP="006B034E">
            <w:pPr>
              <w:spacing w:line="360" w:lineRule="auto"/>
              <w:jc w:val="center"/>
              <w:rPr>
                <w:rFonts w:ascii="Calibri" w:hAnsi="Calibri"/>
                <w:sz w:val="24"/>
              </w:rPr>
            </w:pPr>
            <w:r w:rsidRPr="006B034E">
              <w:rPr>
                <w:sz w:val="24"/>
              </w:rPr>
              <w:t>3000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C82E95A" w14:textId="77777777" w:rsidR="00633EE9" w:rsidRPr="006B034E" w:rsidRDefault="00633EE9" w:rsidP="006B034E">
            <w:pPr>
              <w:spacing w:line="360" w:lineRule="auto"/>
              <w:jc w:val="center"/>
              <w:rPr>
                <w:rFonts w:ascii="Calibri" w:hAnsi="Calibri"/>
                <w:sz w:val="24"/>
              </w:rPr>
            </w:pPr>
            <w:r w:rsidRPr="006B034E">
              <w:rPr>
                <w:sz w:val="24"/>
              </w:rPr>
              <w:t>0.0007</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453F2E69"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3E450C8" w14:textId="77777777" w:rsidR="00633EE9" w:rsidRPr="006B034E" w:rsidRDefault="00633EE9" w:rsidP="006B034E">
            <w:pPr>
              <w:spacing w:line="360" w:lineRule="auto"/>
              <w:jc w:val="center"/>
              <w:rPr>
                <w:rFonts w:ascii="Calibri" w:hAnsi="Calibri"/>
                <w:sz w:val="24"/>
              </w:rPr>
            </w:pPr>
            <w:r w:rsidRPr="006B034E">
              <w:rPr>
                <w:sz w:val="24"/>
              </w:rPr>
              <w:t>0.0005</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08FBCBF2"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3ECBBABC"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8C7A480"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0DFE930D" w14:textId="77777777" w:rsidR="00633EE9" w:rsidRPr="006B034E" w:rsidRDefault="00633EE9" w:rsidP="006B034E">
            <w:pPr>
              <w:spacing w:line="360" w:lineRule="auto"/>
              <w:jc w:val="center"/>
              <w:rPr>
                <w:rFonts w:ascii="Calibri" w:hAnsi="Calibri"/>
                <w:sz w:val="24"/>
              </w:rPr>
            </w:pPr>
            <w:r w:rsidRPr="006B034E">
              <w:rPr>
                <w:sz w:val="24"/>
              </w:rPr>
              <w:t>-0.0002</w:t>
            </w:r>
          </w:p>
        </w:tc>
        <w:tc>
          <w:tcPr>
            <w:tcW w:w="851" w:type="dxa"/>
            <w:tcBorders>
              <w:top w:val="single" w:sz="6" w:space="0" w:color="auto"/>
              <w:left w:val="single" w:sz="6" w:space="0" w:color="auto"/>
              <w:bottom w:val="single" w:sz="6" w:space="0" w:color="auto"/>
              <w:right w:val="single" w:sz="4" w:space="0" w:color="auto"/>
            </w:tcBorders>
            <w:noWrap/>
            <w:vAlign w:val="center"/>
            <w:hideMark/>
          </w:tcPr>
          <w:p w14:paraId="7A5C174F" w14:textId="77777777" w:rsidR="00633EE9" w:rsidRPr="006B034E" w:rsidRDefault="00633EE9" w:rsidP="006B034E">
            <w:pPr>
              <w:spacing w:line="360" w:lineRule="auto"/>
              <w:jc w:val="center"/>
              <w:rPr>
                <w:rFonts w:ascii="Calibri" w:hAnsi="Calibri"/>
                <w:sz w:val="24"/>
              </w:rPr>
            </w:pPr>
            <w:r w:rsidRPr="006B034E">
              <w:rPr>
                <w:sz w:val="24"/>
              </w:rPr>
              <w:t>0.03%</w:t>
            </w:r>
          </w:p>
        </w:tc>
      </w:tr>
      <w:tr w:rsidR="00633EE9" w:rsidRPr="006B034E" w14:paraId="4D602CEB" w14:textId="77777777" w:rsidTr="00633EE9">
        <w:trPr>
          <w:trHeight w:val="285"/>
          <w:jc w:val="center"/>
        </w:trPr>
        <w:tc>
          <w:tcPr>
            <w:tcW w:w="996" w:type="dxa"/>
            <w:tcBorders>
              <w:top w:val="single" w:sz="6" w:space="0" w:color="auto"/>
              <w:left w:val="single" w:sz="4" w:space="0" w:color="auto"/>
              <w:bottom w:val="single" w:sz="6" w:space="0" w:color="auto"/>
              <w:right w:val="single" w:sz="6" w:space="0" w:color="auto"/>
            </w:tcBorders>
            <w:vAlign w:val="center"/>
            <w:hideMark/>
          </w:tcPr>
          <w:p w14:paraId="5D08683B" w14:textId="77777777" w:rsidR="00633EE9" w:rsidRPr="006B034E" w:rsidRDefault="00633EE9" w:rsidP="006B034E">
            <w:pPr>
              <w:spacing w:line="360" w:lineRule="auto"/>
              <w:jc w:val="center"/>
              <w:rPr>
                <w:rFonts w:ascii="Calibri" w:hAnsi="Calibri"/>
                <w:sz w:val="24"/>
              </w:rPr>
            </w:pPr>
            <w:r w:rsidRPr="006B034E">
              <w:rPr>
                <w:sz w:val="24"/>
              </w:rPr>
              <w:lastRenderedPageBreak/>
              <w:t>2500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69380D8" w14:textId="77777777" w:rsidR="00633EE9" w:rsidRPr="006B034E" w:rsidRDefault="00633EE9" w:rsidP="006B034E">
            <w:pPr>
              <w:spacing w:line="360" w:lineRule="auto"/>
              <w:jc w:val="center"/>
              <w:rPr>
                <w:rFonts w:ascii="Calibri" w:hAnsi="Calibri"/>
                <w:sz w:val="24"/>
              </w:rPr>
            </w:pPr>
            <w:r w:rsidRPr="006B034E">
              <w:rPr>
                <w:sz w:val="24"/>
              </w:rPr>
              <w:t>-0.0001</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03C2970B" w14:textId="77777777" w:rsidR="00633EE9" w:rsidRPr="006B034E" w:rsidRDefault="00633EE9" w:rsidP="006B034E">
            <w:pPr>
              <w:spacing w:line="360" w:lineRule="auto"/>
              <w:jc w:val="center"/>
              <w:rPr>
                <w:rFonts w:ascii="Calibri" w:hAnsi="Calibri"/>
                <w:sz w:val="24"/>
              </w:rPr>
            </w:pPr>
            <w:r w:rsidRPr="006B034E">
              <w:rPr>
                <w:sz w:val="24"/>
              </w:rPr>
              <w:t>0.0002</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5B2939CA" w14:textId="77777777" w:rsidR="00633EE9" w:rsidRPr="006B034E" w:rsidRDefault="00633EE9" w:rsidP="006B034E">
            <w:pPr>
              <w:spacing w:line="360" w:lineRule="auto"/>
              <w:jc w:val="center"/>
              <w:rPr>
                <w:rFonts w:ascii="Calibri" w:hAnsi="Calibri"/>
                <w:sz w:val="24"/>
              </w:rPr>
            </w:pPr>
            <w:r w:rsidRPr="006B034E">
              <w:rPr>
                <w:sz w:val="24"/>
              </w:rPr>
              <w:t>0.0001</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579AEE72" w14:textId="77777777" w:rsidR="00633EE9" w:rsidRPr="006B034E" w:rsidRDefault="00633EE9" w:rsidP="006B034E">
            <w:pPr>
              <w:spacing w:line="360" w:lineRule="auto"/>
              <w:jc w:val="center"/>
              <w:rPr>
                <w:rFonts w:ascii="Calibri" w:hAnsi="Calibri"/>
                <w:sz w:val="24"/>
              </w:rPr>
            </w:pPr>
            <w:r w:rsidRPr="006B034E">
              <w:rPr>
                <w:sz w:val="24"/>
              </w:rPr>
              <w:t>0.0002</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6DBA731D" w14:textId="77777777" w:rsidR="00633EE9" w:rsidRPr="006B034E" w:rsidRDefault="00633EE9" w:rsidP="006B034E">
            <w:pPr>
              <w:spacing w:line="360" w:lineRule="auto"/>
              <w:jc w:val="center"/>
              <w:rPr>
                <w:rFonts w:ascii="Calibri" w:hAnsi="Calibri"/>
                <w:sz w:val="24"/>
              </w:rPr>
            </w:pPr>
            <w:r w:rsidRPr="006B034E">
              <w:rPr>
                <w:sz w:val="24"/>
              </w:rPr>
              <w:t>-0.0006</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4DF085D"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1B508FC2" w14:textId="77777777" w:rsidR="00633EE9" w:rsidRPr="006B034E" w:rsidRDefault="00633EE9" w:rsidP="006B034E">
            <w:pPr>
              <w:spacing w:line="360" w:lineRule="auto"/>
              <w:jc w:val="center"/>
              <w:rPr>
                <w:rFonts w:ascii="Calibri" w:hAnsi="Calibri"/>
                <w:sz w:val="24"/>
              </w:rPr>
            </w:pPr>
            <w:r w:rsidRPr="006B034E">
              <w:rPr>
                <w:sz w:val="24"/>
              </w:rPr>
              <w:t>0.0000</w:t>
            </w:r>
          </w:p>
        </w:tc>
        <w:tc>
          <w:tcPr>
            <w:tcW w:w="851" w:type="dxa"/>
            <w:tcBorders>
              <w:top w:val="single" w:sz="6" w:space="0" w:color="auto"/>
              <w:left w:val="single" w:sz="6" w:space="0" w:color="auto"/>
              <w:bottom w:val="single" w:sz="6" w:space="0" w:color="auto"/>
              <w:right w:val="single" w:sz="4" w:space="0" w:color="auto"/>
            </w:tcBorders>
            <w:noWrap/>
            <w:vAlign w:val="center"/>
            <w:hideMark/>
          </w:tcPr>
          <w:p w14:paraId="7CA7D340" w14:textId="77777777" w:rsidR="00633EE9" w:rsidRPr="006B034E" w:rsidRDefault="00633EE9" w:rsidP="006B034E">
            <w:pPr>
              <w:spacing w:line="360" w:lineRule="auto"/>
              <w:jc w:val="center"/>
              <w:rPr>
                <w:rFonts w:ascii="Calibri" w:hAnsi="Calibri"/>
                <w:sz w:val="24"/>
              </w:rPr>
            </w:pPr>
            <w:r w:rsidRPr="006B034E">
              <w:rPr>
                <w:sz w:val="24"/>
              </w:rPr>
              <w:t>0.03%</w:t>
            </w:r>
          </w:p>
        </w:tc>
      </w:tr>
      <w:tr w:rsidR="00633EE9" w:rsidRPr="006B034E" w14:paraId="44317574" w14:textId="77777777" w:rsidTr="00633EE9">
        <w:trPr>
          <w:trHeight w:val="285"/>
          <w:jc w:val="center"/>
        </w:trPr>
        <w:tc>
          <w:tcPr>
            <w:tcW w:w="996" w:type="dxa"/>
            <w:tcBorders>
              <w:top w:val="single" w:sz="6" w:space="0" w:color="auto"/>
              <w:left w:val="single" w:sz="4" w:space="0" w:color="auto"/>
              <w:bottom w:val="single" w:sz="6" w:space="0" w:color="auto"/>
              <w:right w:val="single" w:sz="6" w:space="0" w:color="auto"/>
            </w:tcBorders>
            <w:vAlign w:val="center"/>
            <w:hideMark/>
          </w:tcPr>
          <w:p w14:paraId="7DA81825" w14:textId="77777777" w:rsidR="00633EE9" w:rsidRPr="006B034E" w:rsidRDefault="00633EE9" w:rsidP="006B034E">
            <w:pPr>
              <w:spacing w:line="360" w:lineRule="auto"/>
              <w:jc w:val="center"/>
              <w:rPr>
                <w:rFonts w:ascii="Calibri" w:hAnsi="Calibri"/>
                <w:sz w:val="24"/>
              </w:rPr>
            </w:pPr>
            <w:r w:rsidRPr="006B034E">
              <w:rPr>
                <w:sz w:val="24"/>
              </w:rPr>
              <w:t>2000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34B34F69"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5DFA2E4F" w14:textId="77777777" w:rsidR="00633EE9" w:rsidRPr="006B034E" w:rsidRDefault="00633EE9" w:rsidP="006B034E">
            <w:pPr>
              <w:spacing w:line="360" w:lineRule="auto"/>
              <w:jc w:val="center"/>
              <w:rPr>
                <w:rFonts w:ascii="Calibri" w:hAnsi="Calibri"/>
                <w:sz w:val="24"/>
              </w:rPr>
            </w:pPr>
            <w:r w:rsidRPr="006B034E">
              <w:rPr>
                <w:sz w:val="24"/>
              </w:rPr>
              <w:t>-0.0002</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61CF6B42"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6D52A5A8" w14:textId="77777777" w:rsidR="00633EE9" w:rsidRPr="006B034E" w:rsidRDefault="00633EE9" w:rsidP="006B034E">
            <w:pPr>
              <w:spacing w:line="360" w:lineRule="auto"/>
              <w:jc w:val="center"/>
              <w:rPr>
                <w:rFonts w:ascii="Calibri" w:hAnsi="Calibri"/>
                <w:sz w:val="24"/>
              </w:rPr>
            </w:pPr>
            <w:r w:rsidRPr="006B034E">
              <w:rPr>
                <w:sz w:val="24"/>
              </w:rPr>
              <w:t>0.0002</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16AA0057" w14:textId="77777777" w:rsidR="00633EE9" w:rsidRPr="006B034E" w:rsidRDefault="00633EE9" w:rsidP="006B034E">
            <w:pPr>
              <w:spacing w:line="360" w:lineRule="auto"/>
              <w:jc w:val="center"/>
              <w:rPr>
                <w:rFonts w:ascii="Calibri" w:hAnsi="Calibri"/>
                <w:sz w:val="24"/>
              </w:rPr>
            </w:pPr>
            <w:r w:rsidRPr="006B034E">
              <w:rPr>
                <w:sz w:val="24"/>
              </w:rPr>
              <w:t>0.0000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12DBC913" w14:textId="77777777" w:rsidR="00633EE9" w:rsidRPr="006B034E" w:rsidRDefault="00633EE9" w:rsidP="006B034E">
            <w:pPr>
              <w:spacing w:line="360" w:lineRule="auto"/>
              <w:jc w:val="center"/>
              <w:rPr>
                <w:rFonts w:ascii="Calibri" w:hAnsi="Calibri"/>
                <w:sz w:val="24"/>
              </w:rPr>
            </w:pPr>
            <w:r w:rsidRPr="006B034E">
              <w:rPr>
                <w:sz w:val="24"/>
              </w:rPr>
              <w:t>0.0000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14BD8B9D"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4" w:space="0" w:color="auto"/>
            </w:tcBorders>
            <w:noWrap/>
            <w:vAlign w:val="center"/>
            <w:hideMark/>
          </w:tcPr>
          <w:p w14:paraId="46A1B1DE" w14:textId="77777777" w:rsidR="00633EE9" w:rsidRPr="006B034E" w:rsidRDefault="00633EE9" w:rsidP="006B034E">
            <w:pPr>
              <w:spacing w:line="360" w:lineRule="auto"/>
              <w:jc w:val="center"/>
              <w:rPr>
                <w:rFonts w:ascii="Calibri" w:hAnsi="Calibri"/>
                <w:sz w:val="24"/>
              </w:rPr>
            </w:pPr>
            <w:r w:rsidRPr="006B034E">
              <w:rPr>
                <w:sz w:val="24"/>
              </w:rPr>
              <w:t>0.03%</w:t>
            </w:r>
          </w:p>
        </w:tc>
      </w:tr>
      <w:tr w:rsidR="00633EE9" w:rsidRPr="006B034E" w14:paraId="48D545EC" w14:textId="77777777" w:rsidTr="00633EE9">
        <w:trPr>
          <w:trHeight w:val="285"/>
          <w:jc w:val="center"/>
        </w:trPr>
        <w:tc>
          <w:tcPr>
            <w:tcW w:w="996" w:type="dxa"/>
            <w:tcBorders>
              <w:top w:val="single" w:sz="6" w:space="0" w:color="auto"/>
              <w:left w:val="single" w:sz="4" w:space="0" w:color="auto"/>
              <w:bottom w:val="single" w:sz="6" w:space="0" w:color="auto"/>
              <w:right w:val="single" w:sz="6" w:space="0" w:color="auto"/>
            </w:tcBorders>
            <w:vAlign w:val="center"/>
            <w:hideMark/>
          </w:tcPr>
          <w:p w14:paraId="3873BAE2" w14:textId="77777777" w:rsidR="00633EE9" w:rsidRPr="006B034E" w:rsidRDefault="00633EE9" w:rsidP="006B034E">
            <w:pPr>
              <w:spacing w:line="360" w:lineRule="auto"/>
              <w:jc w:val="center"/>
              <w:rPr>
                <w:rFonts w:ascii="Calibri" w:hAnsi="Calibri"/>
                <w:sz w:val="24"/>
              </w:rPr>
            </w:pPr>
            <w:r w:rsidRPr="006B034E">
              <w:rPr>
                <w:sz w:val="24"/>
              </w:rPr>
              <w:t>1500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4AD53E7A"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1CAA802"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069C3ED4" w14:textId="77777777" w:rsidR="00633EE9" w:rsidRPr="006B034E" w:rsidRDefault="00633EE9" w:rsidP="006B034E">
            <w:pPr>
              <w:spacing w:line="360" w:lineRule="auto"/>
              <w:jc w:val="center"/>
              <w:rPr>
                <w:rFonts w:ascii="Calibri" w:hAnsi="Calibri"/>
                <w:sz w:val="24"/>
              </w:rPr>
            </w:pPr>
            <w:r w:rsidRPr="006B034E">
              <w:rPr>
                <w:sz w:val="24"/>
              </w:rPr>
              <w:t>0.0008</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33230649" w14:textId="77777777" w:rsidR="00633EE9" w:rsidRPr="006B034E" w:rsidRDefault="00633EE9" w:rsidP="006B034E">
            <w:pPr>
              <w:spacing w:line="360" w:lineRule="auto"/>
              <w:jc w:val="center"/>
              <w:rPr>
                <w:rFonts w:ascii="Calibri" w:hAnsi="Calibri"/>
                <w:sz w:val="24"/>
              </w:rPr>
            </w:pPr>
            <w:r w:rsidRPr="006B034E">
              <w:rPr>
                <w:sz w:val="24"/>
              </w:rPr>
              <w:t>-0.0004</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61B4EBFE"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74CE686E" w14:textId="77777777" w:rsidR="00633EE9" w:rsidRPr="006B034E" w:rsidRDefault="00633EE9" w:rsidP="006B034E">
            <w:pPr>
              <w:spacing w:line="360" w:lineRule="auto"/>
              <w:jc w:val="center"/>
              <w:rPr>
                <w:rFonts w:ascii="Calibri" w:hAnsi="Calibri"/>
                <w:sz w:val="24"/>
              </w:rPr>
            </w:pPr>
            <w:r w:rsidRPr="006B034E">
              <w:rPr>
                <w:sz w:val="24"/>
              </w:rPr>
              <w:t>-0.0005</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D893926" w14:textId="77777777" w:rsidR="00633EE9" w:rsidRPr="006B034E" w:rsidRDefault="00633EE9" w:rsidP="006B034E">
            <w:pPr>
              <w:spacing w:line="360" w:lineRule="auto"/>
              <w:jc w:val="center"/>
              <w:rPr>
                <w:rFonts w:ascii="Calibri" w:hAnsi="Calibri"/>
                <w:sz w:val="24"/>
              </w:rPr>
            </w:pPr>
            <w:r w:rsidRPr="006B034E">
              <w:rPr>
                <w:sz w:val="24"/>
              </w:rPr>
              <w:t>-0.0001</w:t>
            </w:r>
          </w:p>
        </w:tc>
        <w:tc>
          <w:tcPr>
            <w:tcW w:w="851" w:type="dxa"/>
            <w:tcBorders>
              <w:top w:val="single" w:sz="6" w:space="0" w:color="auto"/>
              <w:left w:val="single" w:sz="6" w:space="0" w:color="auto"/>
              <w:bottom w:val="single" w:sz="6" w:space="0" w:color="auto"/>
              <w:right w:val="single" w:sz="4" w:space="0" w:color="auto"/>
            </w:tcBorders>
            <w:noWrap/>
            <w:vAlign w:val="center"/>
            <w:hideMark/>
          </w:tcPr>
          <w:p w14:paraId="046243F2" w14:textId="77777777" w:rsidR="00633EE9" w:rsidRPr="006B034E" w:rsidRDefault="00633EE9" w:rsidP="006B034E">
            <w:pPr>
              <w:spacing w:line="360" w:lineRule="auto"/>
              <w:jc w:val="center"/>
              <w:rPr>
                <w:rFonts w:ascii="Calibri" w:hAnsi="Calibri"/>
                <w:sz w:val="24"/>
              </w:rPr>
            </w:pPr>
            <w:r w:rsidRPr="006B034E">
              <w:rPr>
                <w:sz w:val="24"/>
              </w:rPr>
              <w:t>0.04%</w:t>
            </w:r>
          </w:p>
        </w:tc>
      </w:tr>
      <w:tr w:rsidR="00633EE9" w:rsidRPr="006B034E" w14:paraId="6F3F1428" w14:textId="77777777" w:rsidTr="00633EE9">
        <w:trPr>
          <w:trHeight w:val="285"/>
          <w:jc w:val="center"/>
        </w:trPr>
        <w:tc>
          <w:tcPr>
            <w:tcW w:w="996" w:type="dxa"/>
            <w:tcBorders>
              <w:top w:val="single" w:sz="6" w:space="0" w:color="auto"/>
              <w:left w:val="single" w:sz="4" w:space="0" w:color="auto"/>
              <w:bottom w:val="single" w:sz="6" w:space="0" w:color="auto"/>
              <w:right w:val="single" w:sz="6" w:space="0" w:color="auto"/>
            </w:tcBorders>
            <w:vAlign w:val="center"/>
            <w:hideMark/>
          </w:tcPr>
          <w:p w14:paraId="38E8529D" w14:textId="77777777" w:rsidR="00633EE9" w:rsidRPr="006B034E" w:rsidRDefault="00633EE9" w:rsidP="006B034E">
            <w:pPr>
              <w:spacing w:line="360" w:lineRule="auto"/>
              <w:jc w:val="center"/>
              <w:rPr>
                <w:rFonts w:ascii="Calibri" w:hAnsi="Calibri"/>
                <w:sz w:val="24"/>
              </w:rPr>
            </w:pPr>
            <w:r w:rsidRPr="006B034E">
              <w:rPr>
                <w:sz w:val="24"/>
              </w:rPr>
              <w:t>1000</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43B62FBF" w14:textId="77777777" w:rsidR="00633EE9" w:rsidRPr="006B034E" w:rsidRDefault="00633EE9" w:rsidP="006B034E">
            <w:pPr>
              <w:spacing w:line="360" w:lineRule="auto"/>
              <w:jc w:val="center"/>
              <w:rPr>
                <w:rFonts w:ascii="Calibri" w:hAnsi="Calibri"/>
                <w:sz w:val="24"/>
              </w:rPr>
            </w:pPr>
            <w:r w:rsidRPr="006B034E">
              <w:rPr>
                <w:sz w:val="24"/>
              </w:rPr>
              <w:t>-0.0008</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3F527CA4" w14:textId="77777777" w:rsidR="00633EE9" w:rsidRPr="006B034E" w:rsidRDefault="00633EE9" w:rsidP="006B034E">
            <w:pPr>
              <w:spacing w:line="360" w:lineRule="auto"/>
              <w:jc w:val="center"/>
              <w:rPr>
                <w:rFonts w:ascii="Calibri" w:hAnsi="Calibri"/>
                <w:sz w:val="24"/>
              </w:rPr>
            </w:pPr>
            <w:r w:rsidRPr="006B034E">
              <w:rPr>
                <w:sz w:val="24"/>
              </w:rPr>
              <w:t>-0.0006</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5A8479A4"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73B6F28" w14:textId="77777777" w:rsidR="00633EE9" w:rsidRPr="006B034E" w:rsidRDefault="00633EE9" w:rsidP="006B034E">
            <w:pPr>
              <w:spacing w:line="360" w:lineRule="auto"/>
              <w:jc w:val="center"/>
              <w:rPr>
                <w:rFonts w:ascii="Calibri" w:hAnsi="Calibri"/>
                <w:sz w:val="24"/>
              </w:rPr>
            </w:pPr>
            <w:r w:rsidRPr="006B034E">
              <w:rPr>
                <w:sz w:val="24"/>
              </w:rPr>
              <w:t>0.0006</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2E241E8F" w14:textId="77777777" w:rsidR="00633EE9" w:rsidRPr="006B034E" w:rsidRDefault="00633EE9" w:rsidP="006B034E">
            <w:pPr>
              <w:spacing w:line="360" w:lineRule="auto"/>
              <w:jc w:val="center"/>
              <w:rPr>
                <w:rFonts w:ascii="Calibri" w:hAnsi="Calibri"/>
                <w:sz w:val="24"/>
              </w:rPr>
            </w:pPr>
            <w:r w:rsidRPr="006B034E">
              <w:rPr>
                <w:sz w:val="24"/>
              </w:rPr>
              <w:t>0.0003</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3AB5234D" w14:textId="77777777" w:rsidR="00633EE9" w:rsidRPr="006B034E" w:rsidRDefault="00633EE9" w:rsidP="006B034E">
            <w:pPr>
              <w:spacing w:line="360" w:lineRule="auto"/>
              <w:jc w:val="center"/>
              <w:rPr>
                <w:rFonts w:ascii="Calibri" w:hAnsi="Calibri"/>
                <w:sz w:val="24"/>
              </w:rPr>
            </w:pPr>
            <w:r w:rsidRPr="006B034E">
              <w:rPr>
                <w:sz w:val="24"/>
              </w:rPr>
              <w:t>0.0007</w:t>
            </w:r>
          </w:p>
        </w:tc>
        <w:tc>
          <w:tcPr>
            <w:tcW w:w="851" w:type="dxa"/>
            <w:tcBorders>
              <w:top w:val="single" w:sz="6" w:space="0" w:color="auto"/>
              <w:left w:val="single" w:sz="6" w:space="0" w:color="auto"/>
              <w:bottom w:val="single" w:sz="6" w:space="0" w:color="auto"/>
              <w:right w:val="single" w:sz="6" w:space="0" w:color="auto"/>
            </w:tcBorders>
            <w:noWrap/>
            <w:vAlign w:val="center"/>
            <w:hideMark/>
          </w:tcPr>
          <w:p w14:paraId="52180229" w14:textId="77777777" w:rsidR="00633EE9" w:rsidRPr="006B034E" w:rsidRDefault="00633EE9" w:rsidP="006B034E">
            <w:pPr>
              <w:spacing w:line="360" w:lineRule="auto"/>
              <w:jc w:val="center"/>
              <w:rPr>
                <w:rFonts w:ascii="Calibri" w:hAnsi="Calibri"/>
                <w:sz w:val="24"/>
              </w:rPr>
            </w:pPr>
            <w:r w:rsidRPr="006B034E">
              <w:rPr>
                <w:sz w:val="24"/>
              </w:rPr>
              <w:t>-0.0008</w:t>
            </w:r>
          </w:p>
        </w:tc>
        <w:tc>
          <w:tcPr>
            <w:tcW w:w="851" w:type="dxa"/>
            <w:tcBorders>
              <w:top w:val="single" w:sz="6" w:space="0" w:color="auto"/>
              <w:left w:val="single" w:sz="6" w:space="0" w:color="auto"/>
              <w:bottom w:val="single" w:sz="6" w:space="0" w:color="auto"/>
              <w:right w:val="single" w:sz="4" w:space="0" w:color="auto"/>
            </w:tcBorders>
            <w:noWrap/>
            <w:vAlign w:val="center"/>
            <w:hideMark/>
          </w:tcPr>
          <w:p w14:paraId="7E17B9C7" w14:textId="77777777" w:rsidR="00633EE9" w:rsidRPr="006B034E" w:rsidRDefault="00633EE9" w:rsidP="006B034E">
            <w:pPr>
              <w:spacing w:line="360" w:lineRule="auto"/>
              <w:jc w:val="center"/>
              <w:rPr>
                <w:rFonts w:ascii="Calibri" w:hAnsi="Calibri"/>
                <w:sz w:val="24"/>
              </w:rPr>
            </w:pPr>
            <w:r w:rsidRPr="006B034E">
              <w:rPr>
                <w:sz w:val="24"/>
              </w:rPr>
              <w:t>0.06%</w:t>
            </w:r>
          </w:p>
        </w:tc>
      </w:tr>
      <w:tr w:rsidR="00633EE9" w:rsidRPr="006B034E" w14:paraId="074592C4" w14:textId="77777777" w:rsidTr="00633EE9">
        <w:trPr>
          <w:trHeight w:val="285"/>
          <w:jc w:val="center"/>
        </w:trPr>
        <w:tc>
          <w:tcPr>
            <w:tcW w:w="996" w:type="dxa"/>
            <w:tcBorders>
              <w:top w:val="single" w:sz="6" w:space="0" w:color="auto"/>
              <w:left w:val="single" w:sz="4" w:space="0" w:color="auto"/>
              <w:bottom w:val="single" w:sz="4" w:space="0" w:color="auto"/>
              <w:right w:val="single" w:sz="6" w:space="0" w:color="auto"/>
            </w:tcBorders>
            <w:vAlign w:val="center"/>
            <w:hideMark/>
          </w:tcPr>
          <w:p w14:paraId="61F52EF3" w14:textId="77777777" w:rsidR="00633EE9" w:rsidRPr="006B034E" w:rsidRDefault="00633EE9" w:rsidP="006B034E">
            <w:pPr>
              <w:spacing w:line="360" w:lineRule="auto"/>
              <w:jc w:val="center"/>
              <w:rPr>
                <w:rFonts w:ascii="Calibri" w:hAnsi="Calibri"/>
                <w:sz w:val="24"/>
              </w:rPr>
            </w:pPr>
            <w:r w:rsidRPr="006B034E">
              <w:rPr>
                <w:sz w:val="24"/>
              </w:rPr>
              <w:t>600</w:t>
            </w:r>
          </w:p>
        </w:tc>
        <w:tc>
          <w:tcPr>
            <w:tcW w:w="851" w:type="dxa"/>
            <w:tcBorders>
              <w:top w:val="single" w:sz="6" w:space="0" w:color="auto"/>
              <w:left w:val="single" w:sz="6" w:space="0" w:color="auto"/>
              <w:bottom w:val="single" w:sz="4" w:space="0" w:color="auto"/>
              <w:right w:val="single" w:sz="6" w:space="0" w:color="auto"/>
            </w:tcBorders>
            <w:noWrap/>
            <w:vAlign w:val="center"/>
            <w:hideMark/>
          </w:tcPr>
          <w:p w14:paraId="16171A30" w14:textId="77777777" w:rsidR="00633EE9" w:rsidRPr="006B034E" w:rsidRDefault="00633EE9" w:rsidP="006B034E">
            <w:pPr>
              <w:spacing w:line="360" w:lineRule="auto"/>
              <w:jc w:val="center"/>
              <w:rPr>
                <w:rFonts w:ascii="Calibri" w:hAnsi="Calibri"/>
                <w:sz w:val="24"/>
              </w:rPr>
            </w:pPr>
            <w:r w:rsidRPr="006B034E">
              <w:rPr>
                <w:sz w:val="24"/>
              </w:rPr>
              <w:t>-0.0002</w:t>
            </w:r>
          </w:p>
        </w:tc>
        <w:tc>
          <w:tcPr>
            <w:tcW w:w="851" w:type="dxa"/>
            <w:tcBorders>
              <w:top w:val="single" w:sz="6" w:space="0" w:color="auto"/>
              <w:left w:val="single" w:sz="6" w:space="0" w:color="auto"/>
              <w:bottom w:val="single" w:sz="4" w:space="0" w:color="auto"/>
              <w:right w:val="single" w:sz="6" w:space="0" w:color="auto"/>
            </w:tcBorders>
            <w:noWrap/>
            <w:vAlign w:val="center"/>
            <w:hideMark/>
          </w:tcPr>
          <w:p w14:paraId="0F546B39" w14:textId="77777777" w:rsidR="00633EE9" w:rsidRPr="006B034E" w:rsidRDefault="00633EE9" w:rsidP="006B034E">
            <w:pPr>
              <w:spacing w:line="360" w:lineRule="auto"/>
              <w:jc w:val="center"/>
              <w:rPr>
                <w:rFonts w:ascii="Calibri" w:hAnsi="Calibri"/>
                <w:sz w:val="24"/>
              </w:rPr>
            </w:pPr>
            <w:r w:rsidRPr="006B034E">
              <w:rPr>
                <w:sz w:val="24"/>
              </w:rPr>
              <w:t>0.0071</w:t>
            </w:r>
          </w:p>
        </w:tc>
        <w:tc>
          <w:tcPr>
            <w:tcW w:w="851" w:type="dxa"/>
            <w:tcBorders>
              <w:top w:val="single" w:sz="6" w:space="0" w:color="auto"/>
              <w:left w:val="single" w:sz="6" w:space="0" w:color="auto"/>
              <w:bottom w:val="single" w:sz="4" w:space="0" w:color="auto"/>
              <w:right w:val="single" w:sz="6" w:space="0" w:color="auto"/>
            </w:tcBorders>
            <w:noWrap/>
            <w:vAlign w:val="center"/>
            <w:hideMark/>
          </w:tcPr>
          <w:p w14:paraId="34A21DA2" w14:textId="77777777" w:rsidR="00633EE9" w:rsidRPr="006B034E" w:rsidRDefault="00633EE9" w:rsidP="006B034E">
            <w:pPr>
              <w:spacing w:line="360" w:lineRule="auto"/>
              <w:jc w:val="center"/>
              <w:rPr>
                <w:rFonts w:ascii="Calibri" w:hAnsi="Calibri"/>
                <w:sz w:val="24"/>
              </w:rPr>
            </w:pPr>
            <w:r w:rsidRPr="006B034E">
              <w:rPr>
                <w:sz w:val="24"/>
              </w:rPr>
              <w:t>-0.0059</w:t>
            </w:r>
          </w:p>
        </w:tc>
        <w:tc>
          <w:tcPr>
            <w:tcW w:w="851" w:type="dxa"/>
            <w:tcBorders>
              <w:top w:val="single" w:sz="6" w:space="0" w:color="auto"/>
              <w:left w:val="single" w:sz="6" w:space="0" w:color="auto"/>
              <w:bottom w:val="single" w:sz="4" w:space="0" w:color="auto"/>
              <w:right w:val="single" w:sz="6" w:space="0" w:color="auto"/>
            </w:tcBorders>
            <w:noWrap/>
            <w:vAlign w:val="center"/>
            <w:hideMark/>
          </w:tcPr>
          <w:p w14:paraId="4A57A4F8" w14:textId="77777777" w:rsidR="00633EE9" w:rsidRPr="006B034E" w:rsidRDefault="00633EE9" w:rsidP="006B034E">
            <w:pPr>
              <w:spacing w:line="360" w:lineRule="auto"/>
              <w:jc w:val="center"/>
              <w:rPr>
                <w:rFonts w:ascii="Calibri" w:hAnsi="Calibri"/>
                <w:sz w:val="24"/>
              </w:rPr>
            </w:pPr>
            <w:r w:rsidRPr="006B034E">
              <w:rPr>
                <w:sz w:val="24"/>
              </w:rPr>
              <w:t>-0.0060</w:t>
            </w:r>
          </w:p>
        </w:tc>
        <w:tc>
          <w:tcPr>
            <w:tcW w:w="851" w:type="dxa"/>
            <w:tcBorders>
              <w:top w:val="single" w:sz="6" w:space="0" w:color="auto"/>
              <w:left w:val="single" w:sz="6" w:space="0" w:color="auto"/>
              <w:bottom w:val="single" w:sz="4" w:space="0" w:color="auto"/>
              <w:right w:val="single" w:sz="6" w:space="0" w:color="auto"/>
            </w:tcBorders>
            <w:noWrap/>
            <w:vAlign w:val="center"/>
            <w:hideMark/>
          </w:tcPr>
          <w:p w14:paraId="1F60A51F" w14:textId="77777777" w:rsidR="00633EE9" w:rsidRPr="006B034E" w:rsidRDefault="00633EE9" w:rsidP="006B034E">
            <w:pPr>
              <w:spacing w:line="360" w:lineRule="auto"/>
              <w:jc w:val="center"/>
              <w:rPr>
                <w:rFonts w:ascii="Calibri" w:hAnsi="Calibri"/>
                <w:sz w:val="24"/>
              </w:rPr>
            </w:pPr>
            <w:r w:rsidRPr="006B034E">
              <w:rPr>
                <w:sz w:val="24"/>
              </w:rPr>
              <w:t>-0.0017</w:t>
            </w:r>
          </w:p>
        </w:tc>
        <w:tc>
          <w:tcPr>
            <w:tcW w:w="851" w:type="dxa"/>
            <w:tcBorders>
              <w:top w:val="single" w:sz="6" w:space="0" w:color="auto"/>
              <w:left w:val="single" w:sz="6" w:space="0" w:color="auto"/>
              <w:bottom w:val="single" w:sz="4" w:space="0" w:color="auto"/>
              <w:right w:val="single" w:sz="6" w:space="0" w:color="auto"/>
            </w:tcBorders>
            <w:noWrap/>
            <w:vAlign w:val="center"/>
            <w:hideMark/>
          </w:tcPr>
          <w:p w14:paraId="59AB66BC" w14:textId="77777777" w:rsidR="00633EE9" w:rsidRPr="006B034E" w:rsidRDefault="00633EE9" w:rsidP="006B034E">
            <w:pPr>
              <w:spacing w:line="360" w:lineRule="auto"/>
              <w:jc w:val="center"/>
              <w:rPr>
                <w:rFonts w:ascii="Calibri" w:hAnsi="Calibri"/>
                <w:sz w:val="24"/>
              </w:rPr>
            </w:pPr>
            <w:r w:rsidRPr="006B034E">
              <w:rPr>
                <w:sz w:val="24"/>
              </w:rPr>
              <w:t>-0.0056</w:t>
            </w:r>
          </w:p>
        </w:tc>
        <w:tc>
          <w:tcPr>
            <w:tcW w:w="851" w:type="dxa"/>
            <w:tcBorders>
              <w:top w:val="single" w:sz="6" w:space="0" w:color="auto"/>
              <w:left w:val="single" w:sz="6" w:space="0" w:color="auto"/>
              <w:bottom w:val="single" w:sz="4" w:space="0" w:color="auto"/>
              <w:right w:val="single" w:sz="6" w:space="0" w:color="auto"/>
            </w:tcBorders>
            <w:noWrap/>
            <w:vAlign w:val="center"/>
            <w:hideMark/>
          </w:tcPr>
          <w:p w14:paraId="1F911749" w14:textId="77777777" w:rsidR="00633EE9" w:rsidRPr="006B034E" w:rsidRDefault="00633EE9" w:rsidP="006B034E">
            <w:pPr>
              <w:spacing w:line="360" w:lineRule="auto"/>
              <w:jc w:val="center"/>
              <w:rPr>
                <w:rFonts w:ascii="Calibri" w:hAnsi="Calibri"/>
                <w:sz w:val="24"/>
              </w:rPr>
            </w:pPr>
            <w:r w:rsidRPr="006B034E">
              <w:rPr>
                <w:sz w:val="24"/>
              </w:rPr>
              <w:t>0.0000</w:t>
            </w:r>
          </w:p>
        </w:tc>
        <w:tc>
          <w:tcPr>
            <w:tcW w:w="851" w:type="dxa"/>
            <w:tcBorders>
              <w:top w:val="single" w:sz="6" w:space="0" w:color="auto"/>
              <w:left w:val="single" w:sz="6" w:space="0" w:color="auto"/>
              <w:bottom w:val="single" w:sz="4" w:space="0" w:color="auto"/>
              <w:right w:val="single" w:sz="4" w:space="0" w:color="auto"/>
            </w:tcBorders>
            <w:noWrap/>
            <w:vAlign w:val="center"/>
            <w:hideMark/>
          </w:tcPr>
          <w:p w14:paraId="1C370EF5" w14:textId="77777777" w:rsidR="00633EE9" w:rsidRPr="006B034E" w:rsidRDefault="00633EE9" w:rsidP="006B034E">
            <w:pPr>
              <w:spacing w:line="360" w:lineRule="auto"/>
              <w:jc w:val="center"/>
              <w:rPr>
                <w:rFonts w:ascii="Calibri" w:hAnsi="Calibri"/>
                <w:sz w:val="24"/>
              </w:rPr>
            </w:pPr>
            <w:r w:rsidRPr="006B034E">
              <w:rPr>
                <w:sz w:val="24"/>
              </w:rPr>
              <w:t>0.47%</w:t>
            </w:r>
          </w:p>
        </w:tc>
      </w:tr>
    </w:tbl>
    <w:p w14:paraId="131C20CE" w14:textId="77777777" w:rsidR="00633EE9" w:rsidRPr="006B034E" w:rsidRDefault="00633EE9" w:rsidP="006B034E">
      <w:pPr>
        <w:spacing w:line="360" w:lineRule="auto"/>
        <w:ind w:left="482"/>
        <w:rPr>
          <w:rFonts w:ascii="Calibri" w:hAnsi="Calibri"/>
          <w:color w:val="FF0000"/>
          <w:sz w:val="24"/>
        </w:rPr>
      </w:pPr>
    </w:p>
    <w:p w14:paraId="392329C5" w14:textId="77777777" w:rsidR="00633EE9" w:rsidRPr="006B034E" w:rsidRDefault="00633EE9" w:rsidP="006B034E">
      <w:pPr>
        <w:spacing w:line="360" w:lineRule="auto"/>
        <w:ind w:firstLineChars="200" w:firstLine="480"/>
        <w:rPr>
          <w:sz w:val="24"/>
        </w:rPr>
      </w:pPr>
      <w:r w:rsidRPr="006B034E">
        <w:rPr>
          <w:rFonts w:hint="eastAsia"/>
          <w:sz w:val="24"/>
        </w:rPr>
        <w:t>杂散信号的来源方式多样，评估方式也有多样。此处采用遮蔽光路的方式评估系统</w:t>
      </w:r>
      <w:r w:rsidRPr="006B034E">
        <w:rPr>
          <w:sz w:val="24"/>
        </w:rPr>
        <w:t>0</w:t>
      </w:r>
      <w:r w:rsidRPr="006B034E">
        <w:rPr>
          <w:rFonts w:hint="eastAsia"/>
          <w:sz w:val="24"/>
        </w:rPr>
        <w:t>入射信号状态下系统杂散光。测量结果见</w:t>
      </w:r>
      <w:r>
        <w:fldChar w:fldCharType="begin"/>
      </w:r>
      <w:r>
        <w:instrText xml:space="preserve"> REF _Ref532365055 \h  \* MERGEFORMAT </w:instrText>
      </w:r>
      <w:r>
        <w:fldChar w:fldCharType="separate"/>
      </w:r>
      <w:r w:rsidRPr="006B034E">
        <w:rPr>
          <w:rFonts w:ascii="宋体" w:hAnsi="宋体" w:hint="eastAsia"/>
          <w:sz w:val="24"/>
        </w:rPr>
        <w:t xml:space="preserve">表格 </w:t>
      </w:r>
      <w:r>
        <w:rPr>
          <w:rFonts w:ascii="宋体" w:hAnsi="宋体"/>
          <w:sz w:val="24"/>
        </w:rPr>
        <w:t>4</w:t>
      </w:r>
      <w:r w:rsidR="00000000">
        <w:fldChar w:fldCharType="end"/>
      </w:r>
      <w:r w:rsidRPr="006B034E">
        <w:rPr>
          <w:rFonts w:hint="eastAsia"/>
          <w:sz w:val="24"/>
        </w:rPr>
        <w:t>。可以明显看出，在负端的两端，杂散光水平达到了</w:t>
      </w:r>
      <w:r w:rsidRPr="006B034E">
        <w:rPr>
          <w:sz w:val="24"/>
        </w:rPr>
        <w:t>0.15%</w:t>
      </w:r>
      <w:r w:rsidRPr="006B034E">
        <w:rPr>
          <w:rFonts w:hint="eastAsia"/>
          <w:sz w:val="24"/>
        </w:rPr>
        <w:t>乃至</w:t>
      </w:r>
      <w:r w:rsidRPr="006B034E">
        <w:rPr>
          <w:sz w:val="24"/>
        </w:rPr>
        <w:t>0.47%</w:t>
      </w:r>
      <w:r w:rsidRPr="006B034E">
        <w:rPr>
          <w:rFonts w:hint="eastAsia"/>
          <w:sz w:val="24"/>
        </w:rPr>
        <w:t>的程度。但是在中间波段，杂散光不超过</w:t>
      </w:r>
      <w:r w:rsidRPr="006B034E">
        <w:rPr>
          <w:sz w:val="24"/>
        </w:rPr>
        <w:t>0.06%</w:t>
      </w:r>
      <w:r w:rsidRPr="006B034E">
        <w:rPr>
          <w:rFonts w:hint="eastAsia"/>
          <w:sz w:val="24"/>
        </w:rPr>
        <w:t>的水平。</w:t>
      </w:r>
    </w:p>
    <w:p w14:paraId="1506477B" w14:textId="77777777" w:rsidR="00633EE9" w:rsidRPr="006B034E" w:rsidRDefault="00B00FA0" w:rsidP="006B034E">
      <w:pPr>
        <w:spacing w:line="360" w:lineRule="auto"/>
        <w:outlineLvl w:val="3"/>
        <w:rPr>
          <w:b/>
          <w:sz w:val="24"/>
        </w:rPr>
      </w:pPr>
      <w:bookmarkStart w:id="42" w:name="_Toc244913222"/>
      <w:bookmarkStart w:id="43" w:name="_Toc132816523"/>
      <w:r w:rsidRPr="006B034E">
        <w:rPr>
          <w:b/>
          <w:sz w:val="24"/>
        </w:rPr>
        <w:t>4.2</w:t>
      </w:r>
      <w:r w:rsidR="00B96049">
        <w:rPr>
          <w:b/>
          <w:sz w:val="24"/>
        </w:rPr>
        <w:t>.2</w:t>
      </w:r>
      <w:r w:rsidR="00633EE9" w:rsidRPr="006B034E">
        <w:rPr>
          <w:b/>
          <w:sz w:val="24"/>
        </w:rPr>
        <w:t>.</w:t>
      </w:r>
      <w:bookmarkEnd w:id="42"/>
      <w:r w:rsidR="00633EE9" w:rsidRPr="006B034E">
        <w:rPr>
          <w:b/>
          <w:sz w:val="24"/>
        </w:rPr>
        <w:t>7</w:t>
      </w:r>
      <w:r w:rsidR="00633EE9" w:rsidRPr="006B034E">
        <w:rPr>
          <w:rFonts w:hint="eastAsia"/>
          <w:b/>
          <w:sz w:val="24"/>
        </w:rPr>
        <w:t>复现板一致性的影响</w:t>
      </w:r>
      <w:bookmarkEnd w:id="43"/>
    </w:p>
    <w:p w14:paraId="2CF0F627" w14:textId="77777777" w:rsidR="00633EE9" w:rsidRPr="006B034E" w:rsidRDefault="00633EE9" w:rsidP="006B034E">
      <w:pPr>
        <w:spacing w:line="360" w:lineRule="auto"/>
        <w:ind w:firstLineChars="200" w:firstLine="480"/>
        <w:rPr>
          <w:sz w:val="24"/>
        </w:rPr>
      </w:pPr>
      <w:r w:rsidRPr="006B034E">
        <w:rPr>
          <w:rFonts w:hint="eastAsia"/>
          <w:sz w:val="24"/>
        </w:rPr>
        <w:t>由于加工工艺的影响，随金积分球一同加工的多块反射板之间也存在不一致性。经过初步的挑选，从</w:t>
      </w:r>
      <w:r w:rsidRPr="006B034E">
        <w:rPr>
          <w:sz w:val="24"/>
        </w:rPr>
        <w:t>15</w:t>
      </w:r>
      <w:r w:rsidRPr="006B034E">
        <w:rPr>
          <w:rFonts w:hint="eastAsia"/>
          <w:sz w:val="24"/>
        </w:rPr>
        <w:t>块种挑选出肉眼观测比较均匀的样品</w:t>
      </w:r>
      <w:r w:rsidRPr="006B034E">
        <w:rPr>
          <w:sz w:val="24"/>
        </w:rPr>
        <w:t>5</w:t>
      </w:r>
      <w:r w:rsidRPr="006B034E">
        <w:rPr>
          <w:rFonts w:hint="eastAsia"/>
          <w:sz w:val="24"/>
        </w:rPr>
        <w:t>块，用以作为量值复现的基准板。利用这</w:t>
      </w:r>
      <w:r w:rsidRPr="006B034E">
        <w:rPr>
          <w:sz w:val="24"/>
        </w:rPr>
        <w:t>6</w:t>
      </w:r>
      <w:r w:rsidRPr="006B034E">
        <w:rPr>
          <w:rFonts w:hint="eastAsia"/>
          <w:sz w:val="24"/>
        </w:rPr>
        <w:t>块反射比板分别做复现，得出的复现反射比的量值</w:t>
      </w:r>
      <w:proofErr w:type="gramStart"/>
      <w:r w:rsidRPr="006B034E">
        <w:rPr>
          <w:rFonts w:hint="eastAsia"/>
          <w:sz w:val="24"/>
        </w:rPr>
        <w:t>分布见</w:t>
      </w:r>
      <w:proofErr w:type="gramEnd"/>
      <w:r>
        <w:fldChar w:fldCharType="begin"/>
      </w:r>
      <w:r>
        <w:instrText xml:space="preserve"> REF _Ref532365367 \h  \* MERGEFORMAT </w:instrText>
      </w:r>
      <w:r>
        <w:fldChar w:fldCharType="separate"/>
      </w:r>
      <w:r w:rsidRPr="006B034E">
        <w:rPr>
          <w:rFonts w:hint="eastAsia"/>
          <w:sz w:val="24"/>
        </w:rPr>
        <w:t>表格</w:t>
      </w:r>
      <w:r w:rsidRPr="006B034E">
        <w:rPr>
          <w:sz w:val="24"/>
        </w:rPr>
        <w:t xml:space="preserve"> </w:t>
      </w:r>
      <w:r>
        <w:rPr>
          <w:sz w:val="24"/>
        </w:rPr>
        <w:t>5</w:t>
      </w:r>
      <w:r w:rsidR="00000000">
        <w:fldChar w:fldCharType="end"/>
      </w:r>
      <w:r w:rsidRPr="006B034E">
        <w:rPr>
          <w:rFonts w:hint="eastAsia"/>
          <w:sz w:val="24"/>
        </w:rPr>
        <w:t>。</w:t>
      </w:r>
    </w:p>
    <w:p w14:paraId="3320000C" w14:textId="77777777" w:rsidR="00633EE9" w:rsidRPr="006B034E" w:rsidRDefault="00633EE9" w:rsidP="006B034E">
      <w:pPr>
        <w:spacing w:line="360" w:lineRule="auto"/>
        <w:ind w:firstLineChars="250" w:firstLine="600"/>
        <w:rPr>
          <w:sz w:val="24"/>
        </w:rPr>
      </w:pPr>
      <w:r w:rsidRPr="006B034E">
        <w:rPr>
          <w:noProof/>
          <w:sz w:val="24"/>
        </w:rPr>
        <w:drawing>
          <wp:inline distT="0" distB="0" distL="0" distR="0" wp14:anchorId="393616F0" wp14:editId="6B1ACD27">
            <wp:extent cx="3838575" cy="27432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838575" cy="2743200"/>
                    </a:xfrm>
                    <a:prstGeom prst="rect">
                      <a:avLst/>
                    </a:prstGeom>
                    <a:noFill/>
                    <a:ln>
                      <a:noFill/>
                    </a:ln>
                  </pic:spPr>
                </pic:pic>
              </a:graphicData>
            </a:graphic>
          </wp:inline>
        </w:drawing>
      </w:r>
    </w:p>
    <w:p w14:paraId="6DAEA9F1" w14:textId="77777777" w:rsidR="00633EE9" w:rsidRPr="006B034E" w:rsidRDefault="00633EE9" w:rsidP="006B034E">
      <w:pPr>
        <w:spacing w:line="360" w:lineRule="auto"/>
        <w:ind w:firstLineChars="250" w:firstLine="600"/>
        <w:jc w:val="center"/>
        <w:rPr>
          <w:sz w:val="24"/>
        </w:rPr>
      </w:pPr>
      <w:bookmarkStart w:id="44" w:name="_Ref532365367"/>
      <w:r w:rsidRPr="006B034E">
        <w:rPr>
          <w:rFonts w:hint="eastAsia"/>
          <w:sz w:val="24"/>
        </w:rPr>
        <w:t>表格</w:t>
      </w:r>
      <w:r w:rsidRPr="006B034E">
        <w:rPr>
          <w:sz w:val="24"/>
        </w:rPr>
        <w:t xml:space="preserve"> </w:t>
      </w:r>
      <w:r w:rsidR="00753A44" w:rsidRPr="006B034E">
        <w:rPr>
          <w:sz w:val="24"/>
        </w:rPr>
        <w:fldChar w:fldCharType="begin"/>
      </w:r>
      <w:r w:rsidRPr="006B034E">
        <w:rPr>
          <w:sz w:val="24"/>
        </w:rPr>
        <w:instrText xml:space="preserve"> SEQ </w:instrText>
      </w:r>
      <w:r w:rsidRPr="006B034E">
        <w:rPr>
          <w:rFonts w:hint="eastAsia"/>
          <w:sz w:val="24"/>
        </w:rPr>
        <w:instrText>表格</w:instrText>
      </w:r>
      <w:r w:rsidRPr="006B034E">
        <w:rPr>
          <w:sz w:val="24"/>
        </w:rPr>
        <w:instrText xml:space="preserve"> \* ARABIC </w:instrText>
      </w:r>
      <w:r w:rsidR="00753A44" w:rsidRPr="006B034E">
        <w:rPr>
          <w:sz w:val="24"/>
        </w:rPr>
        <w:fldChar w:fldCharType="separate"/>
      </w:r>
      <w:r w:rsidR="00AC7F6C">
        <w:rPr>
          <w:noProof/>
          <w:sz w:val="24"/>
        </w:rPr>
        <w:t>5</w:t>
      </w:r>
      <w:r w:rsidR="00753A44" w:rsidRPr="006B034E">
        <w:rPr>
          <w:sz w:val="24"/>
        </w:rPr>
        <w:fldChar w:fldCharType="end"/>
      </w:r>
      <w:bookmarkEnd w:id="44"/>
      <w:r w:rsidRPr="006B034E">
        <w:rPr>
          <w:rFonts w:ascii="宋体" w:hAnsi="宋体" w:cs="宋体" w:hint="eastAsia"/>
          <w:color w:val="000000"/>
          <w:kern w:val="0"/>
          <w:sz w:val="24"/>
        </w:rPr>
        <w:t>不同反射板的复现结果的一致性</w:t>
      </w:r>
    </w:p>
    <w:tbl>
      <w:tblPr>
        <w:tblW w:w="8745" w:type="dxa"/>
        <w:tblInd w:w="93" w:type="dxa"/>
        <w:tblLook w:val="04A0" w:firstRow="1" w:lastRow="0" w:firstColumn="1" w:lastColumn="0" w:noHBand="0" w:noVBand="1"/>
      </w:tblPr>
      <w:tblGrid>
        <w:gridCol w:w="942"/>
        <w:gridCol w:w="1045"/>
        <w:gridCol w:w="1131"/>
        <w:gridCol w:w="1046"/>
        <w:gridCol w:w="1015"/>
        <w:gridCol w:w="1015"/>
        <w:gridCol w:w="1015"/>
        <w:gridCol w:w="1536"/>
      </w:tblGrid>
      <w:tr w:rsidR="00633EE9" w:rsidRPr="006B034E" w14:paraId="641293EF"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60BA7DBB" w14:textId="77777777" w:rsidR="00633EE9" w:rsidRPr="006B034E" w:rsidRDefault="00633EE9" w:rsidP="006B034E">
            <w:pPr>
              <w:widowControl/>
              <w:spacing w:line="360" w:lineRule="auto"/>
              <w:jc w:val="left"/>
              <w:rPr>
                <w:rFonts w:ascii="宋体" w:hAnsi="宋体" w:cs="宋体" w:hint="eastAsia"/>
                <w:color w:val="000000"/>
                <w:kern w:val="0"/>
                <w:sz w:val="24"/>
              </w:rPr>
            </w:pPr>
          </w:p>
        </w:tc>
        <w:tc>
          <w:tcPr>
            <w:tcW w:w="6267" w:type="dxa"/>
            <w:gridSpan w:val="6"/>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D766073"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不同反射板的复现结果的一致性</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715EFCBB" w14:textId="77777777" w:rsidR="00633EE9" w:rsidRPr="006B034E" w:rsidRDefault="00633EE9" w:rsidP="006B034E">
            <w:pPr>
              <w:widowControl/>
              <w:spacing w:line="360" w:lineRule="auto"/>
              <w:jc w:val="left"/>
              <w:rPr>
                <w:rFonts w:ascii="宋体" w:hAnsi="宋体" w:cs="宋体" w:hint="eastAsia"/>
                <w:color w:val="000000"/>
                <w:kern w:val="0"/>
                <w:sz w:val="24"/>
              </w:rPr>
            </w:pPr>
          </w:p>
        </w:tc>
      </w:tr>
      <w:tr w:rsidR="00633EE9" w:rsidRPr="006B034E" w14:paraId="33AD88F9"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7C2175C"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cm-1</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C06EE9A"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A</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0FC5D0B"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B</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C8A3356"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C</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CE01088"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D</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AE70447"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E</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B9BED95"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F</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7F66C82"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STD%</w:t>
            </w:r>
          </w:p>
        </w:tc>
      </w:tr>
      <w:tr w:rsidR="00633EE9" w:rsidRPr="006B034E" w14:paraId="28C0FEA2"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36C98D1"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5000 </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82F5408"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0.9593 </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AB78308"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0.9589 </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D2AB8BA"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0.9588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AFD83DA"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0.9589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AB7F23A"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0.9587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DD45F1B"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0.9593 </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75165F4"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0.000250628</w:t>
            </w:r>
          </w:p>
        </w:tc>
      </w:tr>
      <w:tr w:rsidR="00633EE9" w:rsidRPr="006B034E" w14:paraId="284832C3"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EF56126"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lastRenderedPageBreak/>
              <w:t xml:space="preserve">4502 </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69CAF8A"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0.9611 </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4073EEF"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0.9608 </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5065620"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0.9608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F22FAD7"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0.9608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BFDF58E"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0.9606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8C20E58"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0.9611 </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7AD23ED"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0.000216831</w:t>
            </w:r>
          </w:p>
        </w:tc>
      </w:tr>
      <w:tr w:rsidR="00633EE9" w:rsidRPr="006B034E" w14:paraId="3341F623"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4D01962"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4000 </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E6ACDCB"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0.9621 </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265D511"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0.9618 </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7ABAB70"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0.9618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FDCE5B8"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0.9617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8658B41"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0.9616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A9BF410"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0.9621 </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BEECD2D"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0.000235277</w:t>
            </w:r>
          </w:p>
        </w:tc>
      </w:tr>
      <w:tr w:rsidR="00633EE9" w:rsidRPr="006B034E" w14:paraId="32FE31B2"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48C7ECD"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3503 </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CE92909"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0.9541 </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7D7F857"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0.9536 </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35EF2AD"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0.9539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C90C538"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0.9533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8EABE3F"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0.9533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0916CF9"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0.9541 </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60E707C"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0.00038324</w:t>
            </w:r>
          </w:p>
        </w:tc>
      </w:tr>
      <w:tr w:rsidR="00633EE9" w:rsidRPr="006B034E" w14:paraId="280CACD8"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CC53BAD"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3001 </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58F36AA"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0.9596 </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230D0EE"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0.9592 </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5CC04A5"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0.9592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EDADAAC"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0.9592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D03E32F"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0.9590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92F4EBA"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0.9596 </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6EC0872"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0.00025132</w:t>
            </w:r>
          </w:p>
        </w:tc>
      </w:tr>
      <w:tr w:rsidR="00633EE9" w:rsidRPr="006B034E" w14:paraId="3DC6F255"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94FB37D"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2002 </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1A56DCB"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0.9678 </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271E51A"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0.9674 </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66F06E9"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0.9675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C690B23"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0.9673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4DD062D"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0.9672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E429243"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0.9678 </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AF1EABB"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0.00025615</w:t>
            </w:r>
          </w:p>
        </w:tc>
      </w:tr>
      <w:tr w:rsidR="00633EE9" w:rsidRPr="006B034E" w14:paraId="0455F7A1"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44B7E06"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1501 </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F2E692C"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0.9603 </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2859148"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0.9596 </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92337E4"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0.9596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72423A2"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0.9594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077D6CB"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0.9594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077F487"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0.9603 </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4EC9D2A"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0.000449264</w:t>
            </w:r>
          </w:p>
        </w:tc>
      </w:tr>
      <w:tr w:rsidR="00633EE9" w:rsidRPr="006B034E" w14:paraId="375F6171"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10984C5"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1003 </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5377CFE"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0.9604 </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CC2E6D5"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0.9596 </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C1E2297"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0.9598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B21D0F3"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0.9594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B59C8CD"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0.9592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E794819"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0.9604 </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DCFC903"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0.000516411</w:t>
            </w:r>
          </w:p>
        </w:tc>
      </w:tr>
      <w:tr w:rsidR="00633EE9" w:rsidRPr="006B034E" w14:paraId="44C2FC4C" w14:textId="77777777" w:rsidTr="00633EE9">
        <w:trPr>
          <w:trHeight w:val="285"/>
        </w:trPr>
        <w:tc>
          <w:tcPr>
            <w:tcW w:w="942"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129EE5C"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602 </w:t>
            </w:r>
          </w:p>
        </w:tc>
        <w:tc>
          <w:tcPr>
            <w:tcW w:w="104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0AA361C"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0.9646 </w:t>
            </w:r>
          </w:p>
        </w:tc>
        <w:tc>
          <w:tcPr>
            <w:tcW w:w="1131"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CEA9F39"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0.9636 </w:t>
            </w:r>
          </w:p>
        </w:tc>
        <w:tc>
          <w:tcPr>
            <w:tcW w:w="104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0FEB1963"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0.9642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939AFF9"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0.9631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4520C876"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0.9631 </w:t>
            </w:r>
          </w:p>
        </w:tc>
        <w:tc>
          <w:tcPr>
            <w:tcW w:w="1015"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5B72B04"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 xml:space="preserve">0.9646 </w:t>
            </w:r>
          </w:p>
        </w:tc>
        <w:tc>
          <w:tcPr>
            <w:tcW w:w="153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2EF9EB42" w14:textId="77777777" w:rsidR="00633EE9" w:rsidRPr="006B034E" w:rsidRDefault="00633EE9" w:rsidP="006B034E">
            <w:pPr>
              <w:widowControl/>
              <w:spacing w:line="360" w:lineRule="auto"/>
              <w:jc w:val="left"/>
              <w:rPr>
                <w:rFonts w:ascii="宋体" w:hAnsi="宋体" w:cs="宋体" w:hint="eastAsia"/>
                <w:color w:val="000000"/>
                <w:kern w:val="0"/>
                <w:sz w:val="24"/>
              </w:rPr>
            </w:pPr>
            <w:r w:rsidRPr="006B034E">
              <w:rPr>
                <w:rFonts w:ascii="宋体" w:hAnsi="宋体" w:cs="宋体" w:hint="eastAsia"/>
                <w:color w:val="000000"/>
                <w:kern w:val="0"/>
                <w:sz w:val="24"/>
              </w:rPr>
              <w:t>0.000693711</w:t>
            </w:r>
          </w:p>
        </w:tc>
      </w:tr>
    </w:tbl>
    <w:p w14:paraId="0755C7BB" w14:textId="77777777" w:rsidR="00633EE9" w:rsidRPr="006B034E" w:rsidRDefault="00633EE9" w:rsidP="006B034E">
      <w:pPr>
        <w:spacing w:line="360" w:lineRule="auto"/>
        <w:ind w:firstLineChars="200" w:firstLine="480"/>
        <w:rPr>
          <w:sz w:val="24"/>
        </w:rPr>
      </w:pPr>
      <w:r w:rsidRPr="006B034E">
        <w:rPr>
          <w:rFonts w:hint="eastAsia"/>
          <w:sz w:val="24"/>
        </w:rPr>
        <w:t>经过测算发现，即使平板反射比的离散放大到</w:t>
      </w:r>
      <w:r w:rsidRPr="006B034E">
        <w:rPr>
          <w:sz w:val="24"/>
        </w:rPr>
        <w:t>8%</w:t>
      </w:r>
      <w:r w:rsidRPr="006B034E">
        <w:rPr>
          <w:rFonts w:hint="eastAsia"/>
          <w:sz w:val="24"/>
        </w:rPr>
        <w:t>，对复现结果的影响只有</w:t>
      </w:r>
      <w:r w:rsidRPr="006B034E">
        <w:rPr>
          <w:sz w:val="24"/>
        </w:rPr>
        <w:t>0.4%</w:t>
      </w:r>
      <w:r w:rsidRPr="006B034E">
        <w:rPr>
          <w:rFonts w:hint="eastAsia"/>
          <w:sz w:val="24"/>
        </w:rPr>
        <w:t>的水平。</w:t>
      </w:r>
    </w:p>
    <w:p w14:paraId="00DBF56E" w14:textId="77777777" w:rsidR="00633EE9" w:rsidRPr="006B034E" w:rsidRDefault="00B00FA0" w:rsidP="006B034E">
      <w:pPr>
        <w:spacing w:line="360" w:lineRule="auto"/>
        <w:outlineLvl w:val="3"/>
        <w:rPr>
          <w:b/>
          <w:sz w:val="24"/>
        </w:rPr>
      </w:pPr>
      <w:bookmarkStart w:id="45" w:name="_Toc132816524"/>
      <w:r w:rsidRPr="006B034E">
        <w:rPr>
          <w:b/>
          <w:sz w:val="24"/>
        </w:rPr>
        <w:t>4.2.</w:t>
      </w:r>
      <w:r w:rsidR="00B96049">
        <w:rPr>
          <w:b/>
          <w:sz w:val="24"/>
        </w:rPr>
        <w:t>2</w:t>
      </w:r>
      <w:r w:rsidR="00633EE9" w:rsidRPr="006B034E">
        <w:rPr>
          <w:b/>
          <w:sz w:val="24"/>
        </w:rPr>
        <w:t>.8</w:t>
      </w:r>
      <w:r w:rsidR="00633EE9" w:rsidRPr="006B034E">
        <w:rPr>
          <w:rFonts w:hint="eastAsia"/>
          <w:b/>
          <w:sz w:val="24"/>
        </w:rPr>
        <w:t>积分球系统非线性的影响</w:t>
      </w:r>
      <w:bookmarkEnd w:id="45"/>
    </w:p>
    <w:p w14:paraId="11631BAF" w14:textId="77777777" w:rsidR="00633EE9" w:rsidRPr="006B034E" w:rsidRDefault="00633EE9" w:rsidP="006B034E">
      <w:pPr>
        <w:spacing w:line="360" w:lineRule="auto"/>
        <w:ind w:firstLineChars="200" w:firstLine="480"/>
        <w:rPr>
          <w:sz w:val="24"/>
        </w:rPr>
      </w:pPr>
      <w:r w:rsidRPr="006B034E">
        <w:rPr>
          <w:rFonts w:hint="eastAsia"/>
          <w:sz w:val="24"/>
        </w:rPr>
        <w:t>积分球测量系统只有在</w:t>
      </w:r>
      <w:proofErr w:type="gramStart"/>
      <w:r w:rsidRPr="006B034E">
        <w:rPr>
          <w:rFonts w:hint="eastAsia"/>
          <w:sz w:val="24"/>
        </w:rPr>
        <w:t>参比板和</w:t>
      </w:r>
      <w:proofErr w:type="gramEnd"/>
      <w:r w:rsidRPr="006B034E">
        <w:rPr>
          <w:rFonts w:hint="eastAsia"/>
          <w:sz w:val="24"/>
        </w:rPr>
        <w:t>被测板量值接近的时候才是线性可参比的。在二者差异较大的时候，本身并非线性系统。不过，所幸的是，其非线性一般在</w:t>
      </w:r>
      <w:r w:rsidRPr="006B034E">
        <w:rPr>
          <w:sz w:val="24"/>
        </w:rPr>
        <w:t>0.2%</w:t>
      </w:r>
      <w:r w:rsidRPr="006B034E">
        <w:rPr>
          <w:rFonts w:hint="eastAsia"/>
          <w:sz w:val="24"/>
        </w:rPr>
        <w:t>甚至更低的水平，对一般测量的影响并不太大，但也必须要考虑。</w:t>
      </w:r>
    </w:p>
    <w:p w14:paraId="2229CE30" w14:textId="77777777" w:rsidR="00633EE9" w:rsidRPr="006B034E" w:rsidRDefault="00633EE9" w:rsidP="006B034E">
      <w:pPr>
        <w:spacing w:line="360" w:lineRule="auto"/>
        <w:outlineLvl w:val="3"/>
        <w:rPr>
          <w:b/>
          <w:sz w:val="24"/>
        </w:rPr>
      </w:pPr>
      <w:r w:rsidRPr="006B034E">
        <w:rPr>
          <w:b/>
          <w:sz w:val="24"/>
        </w:rPr>
        <w:br w:type="page"/>
      </w:r>
      <w:bookmarkStart w:id="46" w:name="_Toc132816525"/>
      <w:r w:rsidR="00B00FA0" w:rsidRPr="006B034E">
        <w:rPr>
          <w:b/>
          <w:sz w:val="24"/>
        </w:rPr>
        <w:lastRenderedPageBreak/>
        <w:t>4.2.</w:t>
      </w:r>
      <w:r w:rsidR="00B96049">
        <w:rPr>
          <w:b/>
          <w:sz w:val="24"/>
        </w:rPr>
        <w:t>2</w:t>
      </w:r>
      <w:r w:rsidRPr="006B034E">
        <w:rPr>
          <w:b/>
          <w:sz w:val="24"/>
        </w:rPr>
        <w:t>.9</w:t>
      </w:r>
      <w:r w:rsidRPr="006B034E">
        <w:rPr>
          <w:rFonts w:hint="eastAsia"/>
          <w:b/>
          <w:sz w:val="24"/>
        </w:rPr>
        <w:t>系统常数</w:t>
      </w:r>
      <w:r w:rsidRPr="006B034E">
        <w:rPr>
          <w:b/>
          <w:sz w:val="24"/>
        </w:rPr>
        <w:t>f</w:t>
      </w:r>
      <w:r w:rsidRPr="006B034E">
        <w:rPr>
          <w:rFonts w:hint="eastAsia"/>
          <w:b/>
          <w:sz w:val="24"/>
        </w:rPr>
        <w:t>的影响</w:t>
      </w:r>
      <w:bookmarkEnd w:id="46"/>
    </w:p>
    <w:p w14:paraId="38D7BC9A" w14:textId="77777777" w:rsidR="00633EE9" w:rsidRPr="006B034E" w:rsidRDefault="00633EE9" w:rsidP="006B034E">
      <w:pPr>
        <w:spacing w:line="360" w:lineRule="auto"/>
        <w:ind w:firstLineChars="200" w:firstLine="480"/>
        <w:rPr>
          <w:sz w:val="24"/>
        </w:rPr>
      </w:pPr>
      <w:r w:rsidRPr="006B034E">
        <w:rPr>
          <w:rFonts w:hint="eastAsia"/>
          <w:sz w:val="24"/>
        </w:rPr>
        <w:t>球的尺寸是系统复现的关键量之一，球的理想与否直接关系到最终结果，样品窗口尺寸，球内表面</w:t>
      </w:r>
      <w:proofErr w:type="gramStart"/>
      <w:r w:rsidRPr="006B034E">
        <w:rPr>
          <w:rFonts w:hint="eastAsia"/>
          <w:sz w:val="24"/>
        </w:rPr>
        <w:t>积都是</w:t>
      </w:r>
      <w:proofErr w:type="gramEnd"/>
      <w:r w:rsidRPr="006B034E">
        <w:rPr>
          <w:rFonts w:hint="eastAsia"/>
          <w:sz w:val="24"/>
        </w:rPr>
        <w:t>基于卡尺测量得到。卡尺的测量误差必然会影响到测量结果</w:t>
      </w:r>
      <w:bookmarkStart w:id="47" w:name="OLE_LINK6"/>
      <w:r w:rsidRPr="006B034E">
        <w:rPr>
          <w:rFonts w:hint="eastAsia"/>
          <w:sz w:val="24"/>
        </w:rPr>
        <w:t>。</w:t>
      </w:r>
      <w:bookmarkEnd w:id="47"/>
      <w:r w:rsidRPr="006B034E">
        <w:rPr>
          <w:rFonts w:hint="eastAsia"/>
          <w:sz w:val="24"/>
        </w:rPr>
        <w:t>经过多次测量，样品窗口直径为</w:t>
      </w:r>
      <w:smartTag w:uri="urn:schemas-microsoft-com:office:smarttags" w:element="chmetcnv">
        <w:smartTagPr>
          <w:attr w:name="TCSC" w:val="0"/>
          <w:attr w:name="NumberType" w:val="1"/>
          <w:attr w:name="Negative" w:val="False"/>
          <w:attr w:name="HasSpace" w:val="False"/>
          <w:attr w:name="SourceValue" w:val="26.8"/>
          <w:attr w:name="UnitName" w:val="mm"/>
        </w:smartTagPr>
        <w:r w:rsidRPr="006B034E">
          <w:rPr>
            <w:sz w:val="24"/>
          </w:rPr>
          <w:t>26.80mm</w:t>
        </w:r>
      </w:smartTag>
      <w:r w:rsidRPr="006B034E">
        <w:rPr>
          <w:rFonts w:hint="eastAsia"/>
          <w:sz w:val="24"/>
        </w:rPr>
        <w:t>，积分球直径为</w:t>
      </w:r>
      <w:smartTag w:uri="urn:schemas-microsoft-com:office:smarttags" w:element="chmetcnv">
        <w:smartTagPr>
          <w:attr w:name="TCSC" w:val="0"/>
          <w:attr w:name="NumberType" w:val="1"/>
          <w:attr w:name="Negative" w:val="False"/>
          <w:attr w:name="HasSpace" w:val="False"/>
          <w:attr w:name="SourceValue" w:val="100.04"/>
          <w:attr w:name="UnitName" w:val="mm"/>
        </w:smartTagPr>
        <w:r w:rsidRPr="006B034E">
          <w:rPr>
            <w:sz w:val="24"/>
          </w:rPr>
          <w:t>100.04mm</w:t>
        </w:r>
      </w:smartTag>
      <w:r w:rsidRPr="006B034E">
        <w:rPr>
          <w:rFonts w:hint="eastAsia"/>
          <w:sz w:val="24"/>
        </w:rPr>
        <w:t>。</w:t>
      </w:r>
    </w:p>
    <w:p w14:paraId="476B21C5" w14:textId="77777777" w:rsidR="00633EE9" w:rsidRPr="006B034E" w:rsidRDefault="00633EE9" w:rsidP="006B034E">
      <w:pPr>
        <w:spacing w:line="360" w:lineRule="auto"/>
        <w:ind w:firstLineChars="200" w:firstLine="480"/>
        <w:rPr>
          <w:sz w:val="24"/>
        </w:rPr>
      </w:pPr>
      <w:r w:rsidRPr="006B034E">
        <w:rPr>
          <w:rFonts w:hint="eastAsia"/>
          <w:sz w:val="24"/>
        </w:rPr>
        <w:t>实际测量时，样品窗口直径测量的标准不确定度为</w:t>
      </w:r>
      <w:smartTag w:uri="urn:schemas-microsoft-com:office:smarttags" w:element="chmetcnv">
        <w:smartTagPr>
          <w:attr w:name="TCSC" w:val="0"/>
          <w:attr w:name="NumberType" w:val="1"/>
          <w:attr w:name="Negative" w:val="False"/>
          <w:attr w:name="HasSpace" w:val="False"/>
          <w:attr w:name="SourceValue" w:val=".08"/>
          <w:attr w:name="UnitName" w:val="mm"/>
        </w:smartTagPr>
        <w:r w:rsidRPr="006B034E">
          <w:rPr>
            <w:sz w:val="24"/>
          </w:rPr>
          <w:t>0.08mm</w:t>
        </w:r>
      </w:smartTag>
      <w:r w:rsidRPr="006B034E">
        <w:rPr>
          <w:rFonts w:hint="eastAsia"/>
          <w:sz w:val="24"/>
        </w:rPr>
        <w:t>，积分球直径测量不确定度为</w:t>
      </w:r>
      <w:smartTag w:uri="urn:schemas-microsoft-com:office:smarttags" w:element="chmetcnv">
        <w:smartTagPr>
          <w:attr w:name="TCSC" w:val="0"/>
          <w:attr w:name="NumberType" w:val="1"/>
          <w:attr w:name="Negative" w:val="False"/>
          <w:attr w:name="HasSpace" w:val="False"/>
          <w:attr w:name="SourceValue" w:val=".2"/>
          <w:attr w:name="UnitName" w:val="mm"/>
        </w:smartTagPr>
        <w:r w:rsidRPr="006B034E">
          <w:rPr>
            <w:sz w:val="24"/>
          </w:rPr>
          <w:t>0.2mm</w:t>
        </w:r>
      </w:smartTag>
      <w:r w:rsidRPr="006B034E">
        <w:rPr>
          <w:rFonts w:hint="eastAsia"/>
          <w:sz w:val="24"/>
        </w:rPr>
        <w:t>。则得到的系数</w:t>
      </w:r>
      <w:r w:rsidRPr="006B034E">
        <w:rPr>
          <w:rFonts w:ascii="宋体" w:hAnsi="宋体" w:cs="宋体" w:hint="eastAsia"/>
          <w:color w:val="000000"/>
          <w:kern w:val="0"/>
          <w:sz w:val="24"/>
        </w:rPr>
        <w:t>f, 1/(1-f), f/(1-f)</w:t>
      </w:r>
      <w:r w:rsidRPr="006B034E">
        <w:rPr>
          <w:sz w:val="24"/>
        </w:rPr>
        <w:t xml:space="preserve"> </w:t>
      </w:r>
      <w:r w:rsidRPr="006B034E">
        <w:rPr>
          <w:rFonts w:hint="eastAsia"/>
          <w:sz w:val="24"/>
        </w:rPr>
        <w:t>。</w:t>
      </w:r>
    </w:p>
    <w:p w14:paraId="73FB5F2D" w14:textId="77777777" w:rsidR="00633EE9" w:rsidRPr="006B034E" w:rsidRDefault="00633EE9" w:rsidP="006B034E">
      <w:pPr>
        <w:spacing w:line="360" w:lineRule="auto"/>
        <w:ind w:firstLineChars="200" w:firstLine="480"/>
        <w:jc w:val="center"/>
        <w:rPr>
          <w:sz w:val="24"/>
        </w:rPr>
      </w:pPr>
      <w:r w:rsidRPr="006B034E">
        <w:rPr>
          <w:rFonts w:hint="eastAsia"/>
          <w:sz w:val="24"/>
        </w:rPr>
        <w:t>表格</w:t>
      </w:r>
      <w:r w:rsidRPr="006B034E">
        <w:rPr>
          <w:sz w:val="24"/>
        </w:rPr>
        <w:t xml:space="preserve"> </w:t>
      </w:r>
      <w:r w:rsidR="00753A44" w:rsidRPr="006B034E">
        <w:rPr>
          <w:sz w:val="24"/>
        </w:rPr>
        <w:fldChar w:fldCharType="begin"/>
      </w:r>
      <w:r w:rsidRPr="006B034E">
        <w:rPr>
          <w:sz w:val="24"/>
        </w:rPr>
        <w:instrText xml:space="preserve"> SEQ </w:instrText>
      </w:r>
      <w:r w:rsidRPr="006B034E">
        <w:rPr>
          <w:rFonts w:hint="eastAsia"/>
          <w:sz w:val="24"/>
        </w:rPr>
        <w:instrText>表格</w:instrText>
      </w:r>
      <w:r w:rsidRPr="006B034E">
        <w:rPr>
          <w:sz w:val="24"/>
        </w:rPr>
        <w:instrText xml:space="preserve"> \* ARABIC </w:instrText>
      </w:r>
      <w:r w:rsidR="00753A44" w:rsidRPr="006B034E">
        <w:rPr>
          <w:sz w:val="24"/>
        </w:rPr>
        <w:fldChar w:fldCharType="separate"/>
      </w:r>
      <w:r w:rsidR="00AC7F6C">
        <w:rPr>
          <w:noProof/>
          <w:sz w:val="24"/>
        </w:rPr>
        <w:t>6</w:t>
      </w:r>
      <w:r w:rsidR="00753A44" w:rsidRPr="006B034E">
        <w:rPr>
          <w:sz w:val="24"/>
        </w:rPr>
        <w:fldChar w:fldCharType="end"/>
      </w:r>
      <w:r w:rsidRPr="006B034E">
        <w:rPr>
          <w:rFonts w:hint="eastAsia"/>
          <w:sz w:val="24"/>
        </w:rPr>
        <w:t>窗口常数的影响</w:t>
      </w:r>
    </w:p>
    <w:tbl>
      <w:tblPr>
        <w:tblW w:w="5556" w:type="dxa"/>
        <w:jc w:val="center"/>
        <w:tblLook w:val="04A0" w:firstRow="1" w:lastRow="0" w:firstColumn="1" w:lastColumn="0" w:noHBand="0" w:noVBand="1"/>
      </w:tblPr>
      <w:tblGrid>
        <w:gridCol w:w="1950"/>
        <w:gridCol w:w="1890"/>
        <w:gridCol w:w="1716"/>
      </w:tblGrid>
      <w:tr w:rsidR="00633EE9" w:rsidRPr="006B034E" w14:paraId="573E2226" w14:textId="77777777" w:rsidTr="00633EE9">
        <w:trPr>
          <w:trHeight w:val="330"/>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0D7F2EAC"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项目</w:t>
            </w:r>
          </w:p>
        </w:tc>
        <w:tc>
          <w:tcPr>
            <w:tcW w:w="189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632E308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等效面积(mm</w:t>
            </w:r>
            <w:r w:rsidRPr="006B034E">
              <w:rPr>
                <w:rFonts w:ascii="宋体" w:hAnsi="宋体" w:cs="宋体" w:hint="eastAsia"/>
                <w:color w:val="000000"/>
                <w:kern w:val="0"/>
                <w:sz w:val="24"/>
                <w:vertAlign w:val="superscript"/>
              </w:rPr>
              <w:t>2</w:t>
            </w:r>
            <w:r w:rsidRPr="006B034E">
              <w:rPr>
                <w:rFonts w:ascii="宋体" w:hAnsi="宋体" w:cs="宋体" w:hint="eastAsia"/>
                <w:color w:val="000000"/>
                <w:kern w:val="0"/>
                <w:sz w:val="24"/>
              </w:rPr>
              <w:t>)</w:t>
            </w:r>
          </w:p>
        </w:tc>
        <w:tc>
          <w:tcPr>
            <w:tcW w:w="1716"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7E09C100"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直径（mm）</w:t>
            </w:r>
          </w:p>
        </w:tc>
      </w:tr>
      <w:tr w:rsidR="00633EE9" w:rsidRPr="006B034E" w14:paraId="310DE8C9"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05B0DD1B"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样品窗口</w:t>
            </w:r>
          </w:p>
        </w:tc>
        <w:tc>
          <w:tcPr>
            <w:tcW w:w="189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D1F0B5B" w14:textId="77777777" w:rsidR="00633EE9" w:rsidRPr="006B034E" w:rsidRDefault="00633EE9" w:rsidP="006B034E">
            <w:pPr>
              <w:spacing w:line="360" w:lineRule="auto"/>
              <w:jc w:val="center"/>
              <w:rPr>
                <w:color w:val="000000"/>
                <w:sz w:val="24"/>
              </w:rPr>
            </w:pPr>
            <w:r w:rsidRPr="006B034E">
              <w:rPr>
                <w:color w:val="000000"/>
                <w:sz w:val="24"/>
              </w:rPr>
              <w:t xml:space="preserve">564.10 </w:t>
            </w:r>
          </w:p>
        </w:tc>
        <w:tc>
          <w:tcPr>
            <w:tcW w:w="1716"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5B0384E3"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26.80±0.08</w:t>
            </w:r>
          </w:p>
        </w:tc>
      </w:tr>
      <w:tr w:rsidR="00633EE9" w:rsidRPr="006B034E" w14:paraId="4179A4F2"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7DA82535" w14:textId="77777777" w:rsidR="00633EE9" w:rsidRPr="006B034E" w:rsidRDefault="00633EE9" w:rsidP="006B034E">
            <w:pPr>
              <w:widowControl/>
              <w:spacing w:line="360" w:lineRule="auto"/>
              <w:jc w:val="center"/>
              <w:rPr>
                <w:rFonts w:ascii="宋体" w:hAnsi="宋体" w:cs="宋体" w:hint="eastAsia"/>
                <w:color w:val="000000"/>
                <w:kern w:val="0"/>
                <w:sz w:val="24"/>
              </w:rPr>
            </w:pPr>
            <w:proofErr w:type="gramStart"/>
            <w:r w:rsidRPr="006B034E">
              <w:rPr>
                <w:rFonts w:ascii="宋体" w:hAnsi="宋体" w:cs="宋体" w:hint="eastAsia"/>
                <w:color w:val="000000"/>
                <w:kern w:val="0"/>
                <w:sz w:val="24"/>
              </w:rPr>
              <w:t>理想球</w:t>
            </w:r>
            <w:proofErr w:type="gramEnd"/>
            <w:r w:rsidRPr="006B034E">
              <w:rPr>
                <w:rFonts w:ascii="宋体" w:hAnsi="宋体" w:cs="宋体" w:hint="eastAsia"/>
                <w:color w:val="000000"/>
                <w:kern w:val="0"/>
                <w:sz w:val="24"/>
              </w:rPr>
              <w:t>面积</w:t>
            </w:r>
          </w:p>
        </w:tc>
        <w:tc>
          <w:tcPr>
            <w:tcW w:w="189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6A85951" w14:textId="77777777" w:rsidR="00633EE9" w:rsidRPr="006B034E" w:rsidRDefault="00633EE9" w:rsidP="006B034E">
            <w:pPr>
              <w:spacing w:line="360" w:lineRule="auto"/>
              <w:jc w:val="center"/>
              <w:rPr>
                <w:color w:val="000000"/>
                <w:sz w:val="24"/>
              </w:rPr>
            </w:pPr>
            <w:r w:rsidRPr="006B034E">
              <w:rPr>
                <w:color w:val="000000"/>
                <w:sz w:val="24"/>
              </w:rPr>
              <w:t xml:space="preserve">31441.06 </w:t>
            </w:r>
          </w:p>
        </w:tc>
        <w:tc>
          <w:tcPr>
            <w:tcW w:w="1716"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73774407"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100.04±0.20</w:t>
            </w:r>
          </w:p>
        </w:tc>
      </w:tr>
      <w:tr w:rsidR="00633EE9" w:rsidRPr="006B034E" w14:paraId="55952579"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72B9C10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有效球内表面积</w:t>
            </w:r>
          </w:p>
        </w:tc>
        <w:tc>
          <w:tcPr>
            <w:tcW w:w="189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5B2F7067" w14:textId="77777777" w:rsidR="00633EE9" w:rsidRPr="006B034E" w:rsidRDefault="00633EE9" w:rsidP="006B034E">
            <w:pPr>
              <w:spacing w:line="360" w:lineRule="auto"/>
              <w:jc w:val="center"/>
              <w:rPr>
                <w:color w:val="000000"/>
                <w:sz w:val="24"/>
              </w:rPr>
            </w:pPr>
            <w:r w:rsidRPr="006B034E">
              <w:rPr>
                <w:color w:val="000000"/>
                <w:sz w:val="24"/>
              </w:rPr>
              <w:t xml:space="preserve">30876.96 </w:t>
            </w:r>
          </w:p>
        </w:tc>
        <w:tc>
          <w:tcPr>
            <w:tcW w:w="171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45F7FC41" w14:textId="77777777" w:rsidR="00633EE9" w:rsidRPr="006B034E" w:rsidRDefault="00633EE9" w:rsidP="006B034E">
            <w:pPr>
              <w:widowControl/>
              <w:spacing w:line="360" w:lineRule="auto"/>
              <w:jc w:val="center"/>
              <w:rPr>
                <w:rFonts w:ascii="宋体" w:hAnsi="宋体" w:cs="宋体" w:hint="eastAsia"/>
                <w:color w:val="000000"/>
                <w:kern w:val="0"/>
                <w:sz w:val="24"/>
              </w:rPr>
            </w:pPr>
          </w:p>
        </w:tc>
      </w:tr>
      <w:tr w:rsidR="00633EE9" w:rsidRPr="006B034E" w14:paraId="3BD0A370"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55CB8752"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f</w:t>
            </w:r>
          </w:p>
        </w:tc>
        <w:tc>
          <w:tcPr>
            <w:tcW w:w="189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C1331FF" w14:textId="77777777" w:rsidR="00633EE9" w:rsidRPr="006B034E" w:rsidRDefault="00633EE9" w:rsidP="006B034E">
            <w:pPr>
              <w:spacing w:line="360" w:lineRule="auto"/>
              <w:jc w:val="center"/>
              <w:rPr>
                <w:color w:val="000000"/>
                <w:sz w:val="24"/>
              </w:rPr>
            </w:pPr>
            <w:r w:rsidRPr="006B034E">
              <w:rPr>
                <w:color w:val="000000"/>
                <w:sz w:val="24"/>
              </w:rPr>
              <w:t xml:space="preserve">0.0183 </w:t>
            </w:r>
          </w:p>
        </w:tc>
        <w:tc>
          <w:tcPr>
            <w:tcW w:w="171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07720258" w14:textId="77777777" w:rsidR="00633EE9" w:rsidRPr="006B034E" w:rsidRDefault="00633EE9" w:rsidP="006B034E">
            <w:pPr>
              <w:spacing w:line="360" w:lineRule="auto"/>
              <w:jc w:val="center"/>
              <w:rPr>
                <w:rFonts w:ascii="宋体" w:hAnsi="宋体" w:cs="宋体" w:hint="eastAsia"/>
                <w:color w:val="000000"/>
                <w:sz w:val="24"/>
              </w:rPr>
            </w:pPr>
          </w:p>
        </w:tc>
      </w:tr>
      <w:tr w:rsidR="00633EE9" w:rsidRPr="006B034E" w14:paraId="0E81044B"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4E1AE5BD"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A:1/(1-f)</w:t>
            </w:r>
          </w:p>
        </w:tc>
        <w:tc>
          <w:tcPr>
            <w:tcW w:w="189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8EC6CA2" w14:textId="77777777" w:rsidR="00633EE9" w:rsidRPr="006B034E" w:rsidRDefault="00633EE9" w:rsidP="006B034E">
            <w:pPr>
              <w:spacing w:line="360" w:lineRule="auto"/>
              <w:jc w:val="center"/>
              <w:rPr>
                <w:color w:val="000000"/>
                <w:sz w:val="24"/>
              </w:rPr>
            </w:pPr>
            <w:r w:rsidRPr="006B034E">
              <w:rPr>
                <w:color w:val="000000"/>
                <w:sz w:val="24"/>
              </w:rPr>
              <w:t xml:space="preserve">1.0186 </w:t>
            </w:r>
          </w:p>
        </w:tc>
        <w:tc>
          <w:tcPr>
            <w:tcW w:w="171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21106F0D" w14:textId="77777777" w:rsidR="00633EE9" w:rsidRPr="006B034E" w:rsidRDefault="00633EE9" w:rsidP="006B034E">
            <w:pPr>
              <w:spacing w:line="360" w:lineRule="auto"/>
              <w:jc w:val="center"/>
              <w:rPr>
                <w:rFonts w:ascii="宋体" w:hAnsi="宋体" w:cs="宋体" w:hint="eastAsia"/>
                <w:color w:val="000000"/>
                <w:sz w:val="24"/>
              </w:rPr>
            </w:pPr>
          </w:p>
        </w:tc>
      </w:tr>
      <w:tr w:rsidR="00633EE9" w:rsidRPr="006B034E" w14:paraId="38BFC8F2"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068E5810" w14:textId="77777777" w:rsidR="00633EE9" w:rsidRPr="006B034E" w:rsidRDefault="00633EE9" w:rsidP="006B034E">
            <w:pPr>
              <w:widowControl/>
              <w:spacing w:line="360" w:lineRule="auto"/>
              <w:jc w:val="center"/>
              <w:rPr>
                <w:rFonts w:ascii="宋体" w:hAnsi="宋体" w:cs="宋体" w:hint="eastAsia"/>
                <w:color w:val="000000"/>
                <w:kern w:val="0"/>
                <w:sz w:val="24"/>
              </w:rPr>
            </w:pPr>
            <w:proofErr w:type="gramStart"/>
            <w:r w:rsidRPr="006B034E">
              <w:rPr>
                <w:rFonts w:ascii="宋体" w:hAnsi="宋体" w:cs="宋体" w:hint="eastAsia"/>
                <w:color w:val="000000"/>
                <w:kern w:val="0"/>
                <w:sz w:val="24"/>
              </w:rPr>
              <w:t>B:f</w:t>
            </w:r>
            <w:proofErr w:type="gramEnd"/>
            <w:r w:rsidRPr="006B034E">
              <w:rPr>
                <w:rFonts w:ascii="宋体" w:hAnsi="宋体" w:cs="宋体" w:hint="eastAsia"/>
                <w:color w:val="000000"/>
                <w:kern w:val="0"/>
                <w:sz w:val="24"/>
              </w:rPr>
              <w:t>/(1-f)</w:t>
            </w:r>
          </w:p>
        </w:tc>
        <w:tc>
          <w:tcPr>
            <w:tcW w:w="189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DD514BD" w14:textId="77777777" w:rsidR="00633EE9" w:rsidRPr="006B034E" w:rsidRDefault="00633EE9" w:rsidP="006B034E">
            <w:pPr>
              <w:spacing w:line="360" w:lineRule="auto"/>
              <w:jc w:val="center"/>
              <w:rPr>
                <w:color w:val="000000"/>
                <w:sz w:val="24"/>
              </w:rPr>
            </w:pPr>
            <w:r w:rsidRPr="006B034E">
              <w:rPr>
                <w:color w:val="000000"/>
                <w:sz w:val="24"/>
              </w:rPr>
              <w:t xml:space="preserve">0.0186 </w:t>
            </w:r>
          </w:p>
        </w:tc>
        <w:tc>
          <w:tcPr>
            <w:tcW w:w="1716"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tcPr>
          <w:p w14:paraId="12894F9C" w14:textId="77777777" w:rsidR="00633EE9" w:rsidRPr="006B034E" w:rsidRDefault="00633EE9" w:rsidP="006B034E">
            <w:pPr>
              <w:spacing w:line="360" w:lineRule="auto"/>
              <w:jc w:val="center"/>
              <w:rPr>
                <w:rFonts w:ascii="宋体" w:hAnsi="宋体" w:cs="宋体" w:hint="eastAsia"/>
                <w:color w:val="000000"/>
                <w:sz w:val="24"/>
              </w:rPr>
            </w:pPr>
          </w:p>
        </w:tc>
      </w:tr>
    </w:tbl>
    <w:p w14:paraId="308CCB60"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hint="eastAsia"/>
          <w:sz w:val="24"/>
        </w:rPr>
        <w:t>根据不确定度传播定律</w:t>
      </w:r>
    </w:p>
    <w:p w14:paraId="2462E516"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28"/>
          <w:sz w:val="24"/>
        </w:rPr>
        <w:object w:dxaOrig="2205" w:dyaOrig="825" w14:anchorId="7E3D3472">
          <v:shape id="_x0000_i1121" type="#_x0000_t75" style="width:110.4pt;height:41.4pt" o:ole="">
            <v:imagedata r:id="rId200" o:title=""/>
          </v:shape>
          <o:OLEObject Type="Embed" ProgID="Equation.DSMT4" ShapeID="_x0000_i1121" DrawAspect="Content" ObjectID="_1797059022" r:id="rId201"/>
        </w:object>
      </w:r>
    </w:p>
    <w:p w14:paraId="00FB5437"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28"/>
          <w:sz w:val="24"/>
        </w:rPr>
        <w:object w:dxaOrig="2220" w:dyaOrig="825" w14:anchorId="0D11ED2F">
          <v:shape id="_x0000_i1122" type="#_x0000_t75" style="width:111pt;height:41.4pt" o:ole="">
            <v:imagedata r:id="rId202" o:title=""/>
          </v:shape>
          <o:OLEObject Type="Embed" ProgID="Equation.DSMT4" ShapeID="_x0000_i1122" DrawAspect="Content" ObjectID="_1797059023" r:id="rId203"/>
        </w:object>
      </w:r>
    </w:p>
    <w:p w14:paraId="44DA5F94"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26"/>
          <w:sz w:val="24"/>
        </w:rPr>
        <w:object w:dxaOrig="4440" w:dyaOrig="705" w14:anchorId="03C4C99E">
          <v:shape id="_x0000_i1123" type="#_x0000_t75" style="width:222pt;height:35.4pt" o:ole="">
            <v:imagedata r:id="rId204" o:title=""/>
          </v:shape>
          <o:OLEObject Type="Embed" ProgID="Equation.DSMT4" ShapeID="_x0000_i1123" DrawAspect="Content" ObjectID="_1797059024" r:id="rId205"/>
        </w:object>
      </w:r>
    </w:p>
    <w:p w14:paraId="089180F2"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24"/>
          <w:sz w:val="24"/>
        </w:rPr>
        <w:object w:dxaOrig="1380" w:dyaOrig="630" w14:anchorId="2F7765F3">
          <v:shape id="_x0000_i1124" type="#_x0000_t75" style="width:69pt;height:31.8pt" o:ole="">
            <v:imagedata r:id="rId206" o:title=""/>
          </v:shape>
          <o:OLEObject Type="Embed" ProgID="Equation.DSMT4" ShapeID="_x0000_i1124" DrawAspect="Content" ObjectID="_1797059025" r:id="rId207"/>
        </w:object>
      </w:r>
    </w:p>
    <w:p w14:paraId="510C6A20"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12"/>
          <w:sz w:val="24"/>
        </w:rPr>
        <w:object w:dxaOrig="5040" w:dyaOrig="450" w14:anchorId="128EF3EC">
          <v:shape id="_x0000_i1125" type="#_x0000_t75" style="width:252pt;height:22.8pt" o:ole="">
            <v:imagedata r:id="rId208" o:title=""/>
          </v:shape>
          <o:OLEObject Type="Embed" ProgID="Equation.DSMT4" ShapeID="_x0000_i1125" DrawAspect="Content" ObjectID="_1797059026" r:id="rId209"/>
        </w:object>
      </w:r>
    </w:p>
    <w:p w14:paraId="64503FE4"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30"/>
          <w:sz w:val="24"/>
        </w:rPr>
        <w:object w:dxaOrig="5835" w:dyaOrig="750" w14:anchorId="113053A5">
          <v:shape id="_x0000_i1126" type="#_x0000_t75" style="width:291.6pt;height:37.8pt" o:ole="">
            <v:imagedata r:id="rId210" o:title=""/>
          </v:shape>
          <o:OLEObject Type="Embed" ProgID="Equation.DSMT4" ShapeID="_x0000_i1126" DrawAspect="Content" ObjectID="_1797059027" r:id="rId211"/>
        </w:object>
      </w:r>
    </w:p>
    <w:p w14:paraId="75AFE7BD" w14:textId="77777777" w:rsidR="00633EE9" w:rsidRPr="006B034E" w:rsidRDefault="00633EE9" w:rsidP="006B034E">
      <w:pPr>
        <w:spacing w:line="360" w:lineRule="auto"/>
        <w:ind w:firstLineChars="250" w:firstLine="600"/>
        <w:rPr>
          <w:rFonts w:ascii="宋体" w:hAnsi="宋体" w:cs="宋体" w:hint="eastAsia"/>
          <w:color w:val="000000"/>
          <w:kern w:val="0"/>
          <w:sz w:val="24"/>
        </w:rPr>
      </w:pPr>
    </w:p>
    <w:tbl>
      <w:tblPr>
        <w:tblW w:w="3600" w:type="dxa"/>
        <w:jc w:val="center"/>
        <w:tblLook w:val="04A0" w:firstRow="1" w:lastRow="0" w:firstColumn="1" w:lastColumn="0" w:noHBand="0" w:noVBand="1"/>
      </w:tblPr>
      <w:tblGrid>
        <w:gridCol w:w="1950"/>
        <w:gridCol w:w="1650"/>
      </w:tblGrid>
      <w:tr w:rsidR="00633EE9" w:rsidRPr="006B034E" w14:paraId="08DA8A18"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785A3CA9"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系数</w:t>
            </w:r>
          </w:p>
        </w:tc>
        <w:tc>
          <w:tcPr>
            <w:tcW w:w="165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38D61B1A"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相对变化量</w:t>
            </w:r>
          </w:p>
        </w:tc>
      </w:tr>
      <w:tr w:rsidR="00633EE9" w:rsidRPr="006B034E" w14:paraId="3B147FAC"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42F05F6F"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lastRenderedPageBreak/>
              <w:t>f</w:t>
            </w:r>
          </w:p>
        </w:tc>
        <w:tc>
          <w:tcPr>
            <w:tcW w:w="165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1A89FF51"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7.3%</w:t>
            </w:r>
          </w:p>
        </w:tc>
      </w:tr>
      <w:tr w:rsidR="00633EE9" w:rsidRPr="006B034E" w14:paraId="482934BA"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1C72BAA2"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A:1/(1-f)</w:t>
            </w:r>
          </w:p>
        </w:tc>
        <w:tc>
          <w:tcPr>
            <w:tcW w:w="165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786EA7D3"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0.013%</w:t>
            </w:r>
          </w:p>
        </w:tc>
      </w:tr>
      <w:tr w:rsidR="00633EE9" w:rsidRPr="006B034E" w14:paraId="7065D596" w14:textId="77777777" w:rsidTr="00633EE9">
        <w:trPr>
          <w:trHeight w:val="285"/>
          <w:jc w:val="center"/>
        </w:trPr>
        <w:tc>
          <w:tcPr>
            <w:tcW w:w="1950" w:type="dxa"/>
            <w:tcBorders>
              <w:top w:val="single" w:sz="4" w:space="0" w:color="000000"/>
              <w:left w:val="single" w:sz="4" w:space="0" w:color="000000"/>
              <w:bottom w:val="single" w:sz="4" w:space="0" w:color="000000"/>
              <w:right w:val="single" w:sz="4" w:space="0" w:color="000000"/>
            </w:tcBorders>
            <w:shd w:val="clear" w:color="auto" w:fill="C6E0B4"/>
            <w:tcMar>
              <w:top w:w="15" w:type="dxa"/>
              <w:left w:w="108" w:type="dxa"/>
              <w:bottom w:w="15" w:type="dxa"/>
              <w:right w:w="108" w:type="dxa"/>
            </w:tcMar>
            <w:vAlign w:val="center"/>
            <w:hideMark/>
          </w:tcPr>
          <w:p w14:paraId="6FD88CC6" w14:textId="77777777" w:rsidR="00633EE9" w:rsidRPr="006B034E" w:rsidRDefault="00633EE9" w:rsidP="006B034E">
            <w:pPr>
              <w:widowControl/>
              <w:spacing w:line="360" w:lineRule="auto"/>
              <w:jc w:val="center"/>
              <w:rPr>
                <w:rFonts w:ascii="宋体" w:hAnsi="宋体" w:cs="宋体" w:hint="eastAsia"/>
                <w:color w:val="000000"/>
                <w:kern w:val="0"/>
                <w:sz w:val="24"/>
              </w:rPr>
            </w:pPr>
            <w:proofErr w:type="gramStart"/>
            <w:r w:rsidRPr="006B034E">
              <w:rPr>
                <w:rFonts w:ascii="宋体" w:hAnsi="宋体" w:cs="宋体" w:hint="eastAsia"/>
                <w:color w:val="000000"/>
                <w:kern w:val="0"/>
                <w:sz w:val="24"/>
              </w:rPr>
              <w:t>B:f</w:t>
            </w:r>
            <w:proofErr w:type="gramEnd"/>
            <w:r w:rsidRPr="006B034E">
              <w:rPr>
                <w:rFonts w:ascii="宋体" w:hAnsi="宋体" w:cs="宋体" w:hint="eastAsia"/>
                <w:color w:val="000000"/>
                <w:kern w:val="0"/>
                <w:sz w:val="24"/>
              </w:rPr>
              <w:t>/(1-f)</w:t>
            </w:r>
          </w:p>
        </w:tc>
        <w:tc>
          <w:tcPr>
            <w:tcW w:w="1650" w:type="dxa"/>
            <w:tcBorders>
              <w:top w:val="single" w:sz="4" w:space="0" w:color="000000"/>
              <w:left w:val="single" w:sz="4" w:space="0" w:color="000000"/>
              <w:bottom w:val="single" w:sz="4" w:space="0" w:color="000000"/>
              <w:right w:val="single" w:sz="4" w:space="0" w:color="000000"/>
            </w:tcBorders>
            <w:tcMar>
              <w:top w:w="15" w:type="dxa"/>
              <w:left w:w="108" w:type="dxa"/>
              <w:bottom w:w="15" w:type="dxa"/>
              <w:right w:w="108" w:type="dxa"/>
            </w:tcMar>
            <w:vAlign w:val="center"/>
            <w:hideMark/>
          </w:tcPr>
          <w:p w14:paraId="619D7386" w14:textId="77777777" w:rsidR="00633EE9" w:rsidRPr="006B034E" w:rsidRDefault="00633EE9"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0.746%</w:t>
            </w:r>
          </w:p>
        </w:tc>
      </w:tr>
    </w:tbl>
    <w:p w14:paraId="0DBFC9A4" w14:textId="77777777" w:rsidR="00633EE9" w:rsidRPr="006B034E" w:rsidRDefault="00633EE9" w:rsidP="006B034E">
      <w:pPr>
        <w:spacing w:line="360" w:lineRule="auto"/>
        <w:ind w:firstLineChars="250" w:firstLine="600"/>
        <w:rPr>
          <w:rFonts w:ascii="宋体" w:hAnsi="宋体" w:hint="eastAsia"/>
          <w:sz w:val="24"/>
        </w:rPr>
      </w:pPr>
      <w:r w:rsidRPr="006B034E">
        <w:rPr>
          <w:rFonts w:ascii="宋体" w:hAnsi="宋体" w:hint="eastAsia"/>
          <w:sz w:val="24"/>
        </w:rPr>
        <w:t>对于总反射比：</w:t>
      </w:r>
    </w:p>
    <w:p w14:paraId="11A74CA8" w14:textId="77777777" w:rsidR="00633EE9" w:rsidRPr="006B034E" w:rsidRDefault="00633EE9" w:rsidP="006B034E">
      <w:pPr>
        <w:spacing w:line="360" w:lineRule="auto"/>
        <w:ind w:firstLineChars="250" w:firstLine="600"/>
        <w:rPr>
          <w:rFonts w:ascii="宋体" w:hAnsi="宋体" w:hint="eastAsia"/>
          <w:sz w:val="24"/>
        </w:rPr>
      </w:pPr>
      <w:r w:rsidRPr="006B034E">
        <w:rPr>
          <w:rFonts w:ascii="宋体" w:hAnsi="宋体" w:hint="eastAsia"/>
          <w:position w:val="-30"/>
          <w:sz w:val="24"/>
        </w:rPr>
        <w:object w:dxaOrig="2115" w:dyaOrig="675" w14:anchorId="0605892F">
          <v:shape id="_x0000_i1127" type="#_x0000_t75" style="width:105.6pt;height:33.6pt" o:ole="" fillcolor="window">
            <v:imagedata r:id="rId212" o:title=""/>
          </v:shape>
          <o:OLEObject Type="Embed" ProgID="Equation.DSMT4" ShapeID="_x0000_i1127" DrawAspect="Content" ObjectID="_1797059028" r:id="rId213"/>
        </w:object>
      </w:r>
    </w:p>
    <w:p w14:paraId="5A3485B9"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30"/>
          <w:sz w:val="24"/>
        </w:rPr>
        <w:object w:dxaOrig="4095" w:dyaOrig="690" w14:anchorId="1D6C71F2">
          <v:shape id="_x0000_i1128" type="#_x0000_t75" style="width:204.6pt;height:34.8pt" o:ole="">
            <v:imagedata r:id="rId214" o:title=""/>
          </v:shape>
          <o:OLEObject Type="Embed" ProgID="Equation.DSMT4" ShapeID="_x0000_i1128" DrawAspect="Content" ObjectID="_1797059029" r:id="rId215"/>
        </w:object>
      </w:r>
    </w:p>
    <w:p w14:paraId="2BFAE8FE"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30"/>
          <w:sz w:val="24"/>
        </w:rPr>
        <w:object w:dxaOrig="1755" w:dyaOrig="690" w14:anchorId="645C0849">
          <v:shape id="_x0000_i1129" type="#_x0000_t75" style="width:87.6pt;height:34.8pt" o:ole="">
            <v:imagedata r:id="rId216" o:title=""/>
          </v:shape>
          <o:OLEObject Type="Embed" ProgID="Equation.DSMT4" ShapeID="_x0000_i1129" DrawAspect="Content" ObjectID="_1797059030" r:id="rId217"/>
        </w:object>
      </w:r>
    </w:p>
    <w:p w14:paraId="53C9297F"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30"/>
          <w:sz w:val="24"/>
        </w:rPr>
        <w:object w:dxaOrig="1920" w:dyaOrig="690" w14:anchorId="39B6BB47">
          <v:shape id="_x0000_i1130" type="#_x0000_t75" style="width:96pt;height:34.8pt" o:ole="">
            <v:imagedata r:id="rId218" o:title=""/>
          </v:shape>
          <o:OLEObject Type="Embed" ProgID="Equation.DSMT4" ShapeID="_x0000_i1130" DrawAspect="Content" ObjectID="_1797059031" r:id="rId219"/>
        </w:object>
      </w:r>
    </w:p>
    <w:p w14:paraId="6749C314" w14:textId="77777777" w:rsidR="00633EE9" w:rsidRPr="006B034E" w:rsidRDefault="00633EE9" w:rsidP="006B034E">
      <w:pPr>
        <w:spacing w:line="360" w:lineRule="auto"/>
        <w:ind w:firstLineChars="250" w:firstLine="600"/>
        <w:rPr>
          <w:sz w:val="24"/>
        </w:rPr>
      </w:pPr>
      <w:r w:rsidRPr="006B034E">
        <w:rPr>
          <w:rFonts w:ascii="Calibri" w:hAnsi="Calibri" w:hint="eastAsia"/>
          <w:sz w:val="24"/>
        </w:rPr>
        <w:t>假设各个分量之间相互独立，则</w:t>
      </w:r>
    </w:p>
    <w:p w14:paraId="13CDBD38" w14:textId="77777777" w:rsidR="00633EE9" w:rsidRPr="006B034E" w:rsidRDefault="00633EE9" w:rsidP="006B034E">
      <w:pPr>
        <w:spacing w:line="360" w:lineRule="auto"/>
        <w:ind w:firstLineChars="250" w:firstLine="600"/>
        <w:rPr>
          <w:rFonts w:ascii="Calibri" w:hAnsi="Calibri"/>
          <w:sz w:val="24"/>
        </w:rPr>
      </w:pPr>
      <w:r w:rsidRPr="006B034E">
        <w:rPr>
          <w:rFonts w:ascii="Calibri" w:hAnsi="Calibri"/>
          <w:position w:val="-32"/>
          <w:sz w:val="24"/>
        </w:rPr>
        <w:object w:dxaOrig="6285" w:dyaOrig="765" w14:anchorId="323B55B5">
          <v:shape id="_x0000_i1131" type="#_x0000_t75" style="width:314.4pt;height:38.4pt" o:ole="">
            <v:imagedata r:id="rId220" o:title=""/>
          </v:shape>
          <o:OLEObject Type="Embed" ProgID="Equation.DSMT4" ShapeID="_x0000_i1131" DrawAspect="Content" ObjectID="_1797059032" r:id="rId221"/>
        </w:object>
      </w:r>
    </w:p>
    <w:p w14:paraId="56E0D6D9" w14:textId="77777777" w:rsidR="00B96049" w:rsidRPr="006B034E" w:rsidRDefault="00B96049" w:rsidP="00B96049">
      <w:pPr>
        <w:spacing w:line="360" w:lineRule="auto"/>
        <w:outlineLvl w:val="2"/>
        <w:rPr>
          <w:rFonts w:ascii="宋体" w:hAnsi="宋体" w:hint="eastAsia"/>
          <w:b/>
          <w:sz w:val="24"/>
        </w:rPr>
      </w:pPr>
      <w:bookmarkStart w:id="48" w:name="_Toc132816526"/>
      <w:r w:rsidRPr="006B034E">
        <w:rPr>
          <w:rFonts w:ascii="宋体" w:hAnsi="宋体"/>
          <w:b/>
          <w:sz w:val="24"/>
        </w:rPr>
        <w:t>4.</w:t>
      </w:r>
      <w:r>
        <w:rPr>
          <w:rFonts w:ascii="宋体" w:hAnsi="宋体"/>
          <w:b/>
          <w:sz w:val="24"/>
        </w:rPr>
        <w:t>2</w:t>
      </w:r>
      <w:r w:rsidRPr="006B034E">
        <w:rPr>
          <w:rFonts w:ascii="宋体" w:hAnsi="宋体"/>
          <w:b/>
          <w:sz w:val="24"/>
        </w:rPr>
        <w:t>.3</w:t>
      </w:r>
      <w:r>
        <w:rPr>
          <w:rFonts w:ascii="宋体" w:hAnsi="宋体" w:hint="eastAsia"/>
          <w:b/>
          <w:sz w:val="24"/>
        </w:rPr>
        <w:t>.</w:t>
      </w:r>
      <w:r w:rsidRPr="006B034E">
        <w:rPr>
          <w:rFonts w:ascii="宋体" w:hAnsi="宋体" w:hint="eastAsia"/>
          <w:b/>
          <w:sz w:val="24"/>
        </w:rPr>
        <w:t>不确定度评估一览表</w:t>
      </w:r>
      <w:bookmarkEnd w:id="48"/>
    </w:p>
    <w:p w14:paraId="0A9F23F1" w14:textId="77777777" w:rsidR="00633EE9" w:rsidRPr="006B034E" w:rsidRDefault="00633EE9" w:rsidP="006B034E">
      <w:pPr>
        <w:spacing w:line="360" w:lineRule="auto"/>
        <w:ind w:firstLineChars="250" w:firstLine="600"/>
        <w:rPr>
          <w:sz w:val="24"/>
        </w:rPr>
      </w:pPr>
    </w:p>
    <w:p w14:paraId="1632979D" w14:textId="77777777" w:rsidR="00633EE9" w:rsidRPr="006B034E" w:rsidRDefault="00633EE9" w:rsidP="006B034E">
      <w:pPr>
        <w:spacing w:line="360" w:lineRule="auto"/>
        <w:ind w:firstLineChars="250" w:firstLine="600"/>
        <w:rPr>
          <w:sz w:val="24"/>
        </w:rPr>
      </w:pPr>
      <w:r w:rsidRPr="006B034E">
        <w:rPr>
          <w:rFonts w:hint="eastAsia"/>
          <w:sz w:val="24"/>
        </w:rPr>
        <w:t>影响反射比测量不确定度的主要因素归纳在下表中：</w:t>
      </w:r>
    </w:p>
    <w:p w14:paraId="2DEF2B51" w14:textId="77777777" w:rsidR="00633EE9" w:rsidRPr="006B034E" w:rsidRDefault="00633EE9" w:rsidP="006B034E">
      <w:pPr>
        <w:pStyle w:val="a5"/>
        <w:spacing w:line="360" w:lineRule="auto"/>
        <w:jc w:val="center"/>
        <w:rPr>
          <w:rFonts w:eastAsia="宋体"/>
          <w:sz w:val="24"/>
          <w:szCs w:val="24"/>
        </w:rPr>
      </w:pPr>
      <w:bookmarkStart w:id="49" w:name="_Toc244913250"/>
      <w:r w:rsidRPr="006B034E">
        <w:rPr>
          <w:rFonts w:hint="eastAsia"/>
          <w:sz w:val="24"/>
          <w:szCs w:val="24"/>
        </w:rPr>
        <w:t>表格</w:t>
      </w:r>
      <w:r w:rsidRPr="006B034E">
        <w:rPr>
          <w:sz w:val="24"/>
          <w:szCs w:val="24"/>
        </w:rPr>
        <w:t xml:space="preserve"> </w:t>
      </w:r>
      <w:r w:rsidR="00753A44" w:rsidRPr="006B034E">
        <w:rPr>
          <w:sz w:val="24"/>
          <w:szCs w:val="24"/>
        </w:rPr>
        <w:fldChar w:fldCharType="begin"/>
      </w:r>
      <w:r w:rsidRPr="006B034E">
        <w:rPr>
          <w:sz w:val="24"/>
          <w:szCs w:val="24"/>
        </w:rPr>
        <w:instrText xml:space="preserve"> SEQ </w:instrText>
      </w:r>
      <w:r w:rsidRPr="006B034E">
        <w:rPr>
          <w:rFonts w:hint="eastAsia"/>
          <w:sz w:val="24"/>
          <w:szCs w:val="24"/>
        </w:rPr>
        <w:instrText>表格</w:instrText>
      </w:r>
      <w:r w:rsidRPr="006B034E">
        <w:rPr>
          <w:sz w:val="24"/>
          <w:szCs w:val="24"/>
        </w:rPr>
        <w:instrText xml:space="preserve"> \* ARABIC </w:instrText>
      </w:r>
      <w:r w:rsidR="00753A44" w:rsidRPr="006B034E">
        <w:rPr>
          <w:sz w:val="24"/>
          <w:szCs w:val="24"/>
        </w:rPr>
        <w:fldChar w:fldCharType="separate"/>
      </w:r>
      <w:r w:rsidR="00AC7F6C">
        <w:rPr>
          <w:noProof/>
          <w:sz w:val="24"/>
          <w:szCs w:val="24"/>
        </w:rPr>
        <w:t>7</w:t>
      </w:r>
      <w:r w:rsidR="00753A44" w:rsidRPr="006B034E">
        <w:rPr>
          <w:sz w:val="24"/>
          <w:szCs w:val="24"/>
        </w:rPr>
        <w:fldChar w:fldCharType="end"/>
      </w:r>
      <w:r w:rsidRPr="006B034E">
        <w:rPr>
          <w:sz w:val="24"/>
          <w:szCs w:val="24"/>
        </w:rPr>
        <w:t xml:space="preserve"> </w:t>
      </w:r>
      <w:r w:rsidRPr="006B034E">
        <w:rPr>
          <w:rFonts w:eastAsia="宋体"/>
          <w:sz w:val="24"/>
          <w:szCs w:val="24"/>
        </w:rPr>
        <w:t>5000cm</w:t>
      </w:r>
      <w:r w:rsidRPr="006B034E">
        <w:rPr>
          <w:rFonts w:eastAsia="宋体"/>
          <w:sz w:val="24"/>
          <w:szCs w:val="24"/>
          <w:vertAlign w:val="superscript"/>
        </w:rPr>
        <w:t>-1</w:t>
      </w:r>
      <w:r w:rsidRPr="006B034E">
        <w:rPr>
          <w:rFonts w:eastAsia="宋体" w:hint="eastAsia"/>
          <w:sz w:val="24"/>
          <w:szCs w:val="24"/>
        </w:rPr>
        <w:t>漫反射比不确定度汇总表</w:t>
      </w:r>
      <w:bookmarkEnd w:id="49"/>
    </w:p>
    <w:tbl>
      <w:tblPr>
        <w:tblW w:w="7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
        <w:gridCol w:w="2519"/>
        <w:gridCol w:w="720"/>
        <w:gridCol w:w="2075"/>
        <w:gridCol w:w="776"/>
        <w:gridCol w:w="1080"/>
      </w:tblGrid>
      <w:tr w:rsidR="00633EE9" w:rsidRPr="006B034E" w14:paraId="7581EEC6"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4B5D8EA1" w14:textId="77777777" w:rsidR="00633EE9" w:rsidRPr="006B034E" w:rsidRDefault="00633EE9" w:rsidP="006B034E">
            <w:pPr>
              <w:spacing w:line="360" w:lineRule="auto"/>
              <w:jc w:val="center"/>
              <w:rPr>
                <w:rFonts w:ascii="Calibri" w:hAnsi="Calibri"/>
                <w:sz w:val="24"/>
              </w:rPr>
            </w:pPr>
            <w:bookmarkStart w:id="50" w:name="_Hlk187057232"/>
            <w:r w:rsidRPr="006B034E">
              <w:rPr>
                <w:rFonts w:hint="eastAsia"/>
                <w:sz w:val="24"/>
              </w:rPr>
              <w:t>序号</w:t>
            </w:r>
          </w:p>
        </w:tc>
        <w:tc>
          <w:tcPr>
            <w:tcW w:w="2519" w:type="dxa"/>
            <w:tcBorders>
              <w:top w:val="single" w:sz="4" w:space="0" w:color="auto"/>
              <w:left w:val="single" w:sz="4" w:space="0" w:color="auto"/>
              <w:bottom w:val="single" w:sz="4" w:space="0" w:color="auto"/>
              <w:right w:val="single" w:sz="4" w:space="0" w:color="auto"/>
            </w:tcBorders>
            <w:hideMark/>
          </w:tcPr>
          <w:p w14:paraId="5F3585E9" w14:textId="77777777" w:rsidR="00633EE9" w:rsidRPr="006B034E" w:rsidRDefault="00633EE9" w:rsidP="006B034E">
            <w:pPr>
              <w:spacing w:line="360" w:lineRule="auto"/>
              <w:jc w:val="center"/>
              <w:rPr>
                <w:rFonts w:ascii="Calibri" w:hAnsi="Calibri"/>
                <w:sz w:val="24"/>
              </w:rPr>
            </w:pPr>
            <w:r w:rsidRPr="006B034E">
              <w:rPr>
                <w:rFonts w:hint="eastAsia"/>
                <w:sz w:val="24"/>
              </w:rPr>
              <w:t>名称</w:t>
            </w:r>
          </w:p>
        </w:tc>
        <w:tc>
          <w:tcPr>
            <w:tcW w:w="720" w:type="dxa"/>
            <w:tcBorders>
              <w:top w:val="single" w:sz="4" w:space="0" w:color="auto"/>
              <w:left w:val="single" w:sz="4" w:space="0" w:color="auto"/>
              <w:bottom w:val="single" w:sz="4" w:space="0" w:color="auto"/>
              <w:right w:val="single" w:sz="4" w:space="0" w:color="auto"/>
            </w:tcBorders>
            <w:hideMark/>
          </w:tcPr>
          <w:p w14:paraId="235F2A2A" w14:textId="77777777" w:rsidR="00633EE9" w:rsidRPr="006B034E" w:rsidRDefault="00633EE9" w:rsidP="006B034E">
            <w:pPr>
              <w:spacing w:line="360" w:lineRule="auto"/>
              <w:jc w:val="center"/>
              <w:rPr>
                <w:rFonts w:ascii="Calibri" w:hAnsi="Calibri"/>
                <w:sz w:val="24"/>
              </w:rPr>
            </w:pPr>
            <w:r w:rsidRPr="006B034E">
              <w:rPr>
                <w:rFonts w:hint="eastAsia"/>
                <w:sz w:val="24"/>
              </w:rPr>
              <w:t>类型</w:t>
            </w:r>
          </w:p>
        </w:tc>
        <w:tc>
          <w:tcPr>
            <w:tcW w:w="2075" w:type="dxa"/>
            <w:tcBorders>
              <w:top w:val="single" w:sz="4" w:space="0" w:color="auto"/>
              <w:left w:val="single" w:sz="4" w:space="0" w:color="auto"/>
              <w:bottom w:val="single" w:sz="4" w:space="0" w:color="auto"/>
              <w:right w:val="single" w:sz="4" w:space="0" w:color="auto"/>
            </w:tcBorders>
            <w:hideMark/>
          </w:tcPr>
          <w:p w14:paraId="14E16407" w14:textId="77777777" w:rsidR="00633EE9" w:rsidRPr="006B034E" w:rsidRDefault="00633EE9" w:rsidP="006B034E">
            <w:pPr>
              <w:spacing w:line="360" w:lineRule="auto"/>
              <w:jc w:val="center"/>
              <w:rPr>
                <w:rFonts w:ascii="Calibri" w:hAnsi="Calibri"/>
                <w:sz w:val="24"/>
              </w:rPr>
            </w:pPr>
            <w:r w:rsidRPr="006B034E">
              <w:rPr>
                <w:rFonts w:hint="eastAsia"/>
                <w:sz w:val="24"/>
              </w:rPr>
              <w:t>标准不确定度</w:t>
            </w:r>
          </w:p>
        </w:tc>
        <w:tc>
          <w:tcPr>
            <w:tcW w:w="776" w:type="dxa"/>
            <w:tcBorders>
              <w:top w:val="single" w:sz="4" w:space="0" w:color="auto"/>
              <w:left w:val="single" w:sz="4" w:space="0" w:color="auto"/>
              <w:bottom w:val="single" w:sz="4" w:space="0" w:color="auto"/>
              <w:right w:val="single" w:sz="4" w:space="0" w:color="auto"/>
            </w:tcBorders>
            <w:hideMark/>
          </w:tcPr>
          <w:p w14:paraId="25C7210F" w14:textId="77777777" w:rsidR="00633EE9" w:rsidRPr="006B034E" w:rsidRDefault="00633EE9" w:rsidP="006B034E">
            <w:pPr>
              <w:spacing w:line="360" w:lineRule="auto"/>
              <w:jc w:val="center"/>
              <w:rPr>
                <w:rFonts w:ascii="Calibri" w:hAnsi="Calibri"/>
                <w:sz w:val="24"/>
              </w:rPr>
            </w:pPr>
            <w:r w:rsidRPr="006B034E">
              <w:rPr>
                <w:rFonts w:hint="eastAsia"/>
                <w:sz w:val="24"/>
              </w:rPr>
              <w:t>分布</w:t>
            </w:r>
          </w:p>
        </w:tc>
        <w:tc>
          <w:tcPr>
            <w:tcW w:w="1080" w:type="dxa"/>
            <w:tcBorders>
              <w:top w:val="single" w:sz="4" w:space="0" w:color="auto"/>
              <w:left w:val="single" w:sz="4" w:space="0" w:color="auto"/>
              <w:bottom w:val="single" w:sz="4" w:space="0" w:color="auto"/>
              <w:right w:val="single" w:sz="4" w:space="0" w:color="auto"/>
            </w:tcBorders>
            <w:hideMark/>
          </w:tcPr>
          <w:p w14:paraId="634BFEFC" w14:textId="77777777" w:rsidR="00633EE9" w:rsidRPr="006B034E" w:rsidRDefault="00633EE9" w:rsidP="006B034E">
            <w:pPr>
              <w:spacing w:line="360" w:lineRule="auto"/>
              <w:jc w:val="center"/>
              <w:rPr>
                <w:rFonts w:ascii="Calibri" w:hAnsi="Calibri"/>
                <w:sz w:val="24"/>
              </w:rPr>
            </w:pPr>
            <w:r w:rsidRPr="006B034E">
              <w:rPr>
                <w:rFonts w:hint="eastAsia"/>
                <w:sz w:val="24"/>
              </w:rPr>
              <w:t>自由度</w:t>
            </w:r>
          </w:p>
        </w:tc>
        <w:bookmarkEnd w:id="50"/>
      </w:tr>
      <w:tr w:rsidR="00633EE9" w:rsidRPr="006B034E" w14:paraId="415E93A7"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14B20AFB" w14:textId="77777777" w:rsidR="00633EE9" w:rsidRPr="006B034E" w:rsidRDefault="00633EE9" w:rsidP="006B034E">
            <w:pPr>
              <w:spacing w:line="360" w:lineRule="auto"/>
              <w:jc w:val="center"/>
              <w:rPr>
                <w:rFonts w:ascii="Calibri" w:hAnsi="Calibri"/>
                <w:sz w:val="24"/>
              </w:rPr>
            </w:pPr>
            <w:bookmarkStart w:id="51" w:name="_Hlk244596610"/>
            <w:r w:rsidRPr="006B034E">
              <w:rPr>
                <w:rFonts w:hint="eastAsia"/>
                <w:sz w:val="24"/>
              </w:rPr>
              <w:t>μ</w:t>
            </w:r>
            <w:r w:rsidRPr="006B034E">
              <w:rPr>
                <w:sz w:val="24"/>
              </w:rPr>
              <w:t>1</w:t>
            </w:r>
          </w:p>
        </w:tc>
        <w:tc>
          <w:tcPr>
            <w:tcW w:w="2519" w:type="dxa"/>
            <w:tcBorders>
              <w:top w:val="single" w:sz="4" w:space="0" w:color="auto"/>
              <w:left w:val="single" w:sz="4" w:space="0" w:color="auto"/>
              <w:bottom w:val="single" w:sz="4" w:space="0" w:color="auto"/>
              <w:right w:val="single" w:sz="4" w:space="0" w:color="auto"/>
            </w:tcBorders>
            <w:hideMark/>
          </w:tcPr>
          <w:p w14:paraId="0D5C0C23" w14:textId="77777777" w:rsidR="00633EE9" w:rsidRPr="006B034E" w:rsidRDefault="00633EE9" w:rsidP="006B034E">
            <w:pPr>
              <w:spacing w:line="360" w:lineRule="auto"/>
              <w:jc w:val="center"/>
              <w:rPr>
                <w:rFonts w:ascii="Calibri" w:hAnsi="Calibri"/>
                <w:sz w:val="24"/>
              </w:rPr>
            </w:pPr>
            <w:r w:rsidRPr="006B034E">
              <w:rPr>
                <w:rFonts w:hint="eastAsia"/>
                <w:sz w:val="24"/>
              </w:rPr>
              <w:t>重复性</w:t>
            </w:r>
          </w:p>
        </w:tc>
        <w:tc>
          <w:tcPr>
            <w:tcW w:w="720" w:type="dxa"/>
            <w:tcBorders>
              <w:top w:val="single" w:sz="4" w:space="0" w:color="auto"/>
              <w:left w:val="single" w:sz="4" w:space="0" w:color="auto"/>
              <w:bottom w:val="single" w:sz="4" w:space="0" w:color="auto"/>
              <w:right w:val="single" w:sz="4" w:space="0" w:color="auto"/>
            </w:tcBorders>
            <w:hideMark/>
          </w:tcPr>
          <w:p w14:paraId="1F4A6319" w14:textId="77777777" w:rsidR="00633EE9" w:rsidRPr="006B034E" w:rsidRDefault="00633EE9" w:rsidP="006B034E">
            <w:pPr>
              <w:spacing w:line="360" w:lineRule="auto"/>
              <w:jc w:val="center"/>
              <w:rPr>
                <w:rFonts w:ascii="Calibri" w:hAnsi="Calibri"/>
                <w:sz w:val="24"/>
              </w:rPr>
            </w:pPr>
            <w:r w:rsidRPr="006B034E">
              <w:rPr>
                <w:sz w:val="24"/>
              </w:rPr>
              <w:t>A</w:t>
            </w:r>
          </w:p>
        </w:tc>
        <w:tc>
          <w:tcPr>
            <w:tcW w:w="2075" w:type="dxa"/>
            <w:tcBorders>
              <w:top w:val="single" w:sz="4" w:space="0" w:color="auto"/>
              <w:left w:val="single" w:sz="4" w:space="0" w:color="auto"/>
              <w:bottom w:val="single" w:sz="4" w:space="0" w:color="auto"/>
              <w:right w:val="single" w:sz="4" w:space="0" w:color="auto"/>
            </w:tcBorders>
            <w:vAlign w:val="center"/>
            <w:hideMark/>
          </w:tcPr>
          <w:p w14:paraId="03C87B65" w14:textId="77777777" w:rsidR="00633EE9" w:rsidRPr="006B034E" w:rsidRDefault="00633EE9" w:rsidP="006B034E">
            <w:pPr>
              <w:spacing w:line="360" w:lineRule="auto"/>
              <w:jc w:val="center"/>
              <w:rPr>
                <w:rFonts w:ascii="宋体" w:hAnsi="宋体" w:cs="宋体" w:hint="eastAsia"/>
                <w:color w:val="000000"/>
                <w:sz w:val="24"/>
              </w:rPr>
            </w:pPr>
            <w:r w:rsidRPr="006B034E">
              <w:rPr>
                <w:color w:val="000000"/>
                <w:sz w:val="24"/>
              </w:rPr>
              <w:t>0.39%</w:t>
            </w:r>
          </w:p>
        </w:tc>
        <w:tc>
          <w:tcPr>
            <w:tcW w:w="776" w:type="dxa"/>
            <w:tcBorders>
              <w:top w:val="single" w:sz="4" w:space="0" w:color="auto"/>
              <w:left w:val="single" w:sz="4" w:space="0" w:color="auto"/>
              <w:bottom w:val="single" w:sz="4" w:space="0" w:color="auto"/>
              <w:right w:val="single" w:sz="4" w:space="0" w:color="auto"/>
            </w:tcBorders>
            <w:hideMark/>
          </w:tcPr>
          <w:p w14:paraId="3D3285D8" w14:textId="77777777" w:rsidR="00633EE9" w:rsidRPr="006B034E" w:rsidRDefault="00633EE9" w:rsidP="006B034E">
            <w:pPr>
              <w:spacing w:line="360" w:lineRule="auto"/>
              <w:jc w:val="center"/>
              <w:rPr>
                <w:rFonts w:ascii="Calibri" w:hAnsi="Calibri"/>
                <w:sz w:val="24"/>
              </w:rPr>
            </w:pPr>
            <w:r w:rsidRPr="006B034E">
              <w:rPr>
                <w:rFonts w:hint="eastAsia"/>
                <w:sz w:val="24"/>
              </w:rPr>
              <w:t>正态</w:t>
            </w:r>
          </w:p>
        </w:tc>
        <w:tc>
          <w:tcPr>
            <w:tcW w:w="1080" w:type="dxa"/>
            <w:tcBorders>
              <w:top w:val="single" w:sz="4" w:space="0" w:color="auto"/>
              <w:left w:val="single" w:sz="4" w:space="0" w:color="auto"/>
              <w:bottom w:val="single" w:sz="4" w:space="0" w:color="auto"/>
              <w:right w:val="single" w:sz="4" w:space="0" w:color="auto"/>
            </w:tcBorders>
            <w:vAlign w:val="center"/>
            <w:hideMark/>
          </w:tcPr>
          <w:p w14:paraId="56457321" w14:textId="77777777" w:rsidR="00633EE9" w:rsidRPr="006B034E" w:rsidRDefault="00633EE9" w:rsidP="006B034E">
            <w:pPr>
              <w:spacing w:line="360" w:lineRule="auto"/>
              <w:jc w:val="center"/>
              <w:rPr>
                <w:rFonts w:ascii="宋体" w:hAnsi="宋体" w:cs="宋体" w:hint="eastAsia"/>
                <w:sz w:val="24"/>
              </w:rPr>
            </w:pPr>
            <w:r w:rsidRPr="006B034E">
              <w:rPr>
                <w:sz w:val="24"/>
              </w:rPr>
              <w:t>6</w:t>
            </w:r>
          </w:p>
        </w:tc>
      </w:tr>
      <w:tr w:rsidR="00633EE9" w:rsidRPr="006B034E" w14:paraId="7DB0F2D1"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64533F43" w14:textId="77777777" w:rsidR="00633EE9" w:rsidRPr="006B034E" w:rsidRDefault="00633EE9" w:rsidP="006B034E">
            <w:pPr>
              <w:spacing w:line="360" w:lineRule="auto"/>
              <w:jc w:val="center"/>
              <w:rPr>
                <w:rFonts w:ascii="Calibri" w:hAnsi="Calibri"/>
                <w:sz w:val="24"/>
              </w:rPr>
            </w:pPr>
            <w:r w:rsidRPr="006B034E">
              <w:rPr>
                <w:rFonts w:hint="eastAsia"/>
                <w:sz w:val="24"/>
              </w:rPr>
              <w:t>μ</w:t>
            </w:r>
            <w:r w:rsidRPr="006B034E">
              <w:rPr>
                <w:sz w:val="24"/>
              </w:rPr>
              <w:t>2</w:t>
            </w:r>
          </w:p>
        </w:tc>
        <w:tc>
          <w:tcPr>
            <w:tcW w:w="2519" w:type="dxa"/>
            <w:tcBorders>
              <w:top w:val="single" w:sz="4" w:space="0" w:color="auto"/>
              <w:left w:val="single" w:sz="4" w:space="0" w:color="auto"/>
              <w:bottom w:val="single" w:sz="4" w:space="0" w:color="auto"/>
              <w:right w:val="single" w:sz="4" w:space="0" w:color="auto"/>
            </w:tcBorders>
            <w:hideMark/>
          </w:tcPr>
          <w:p w14:paraId="68AEE61F" w14:textId="77777777" w:rsidR="00633EE9" w:rsidRPr="006B034E" w:rsidRDefault="00633EE9" w:rsidP="006B034E">
            <w:pPr>
              <w:spacing w:line="360" w:lineRule="auto"/>
              <w:jc w:val="center"/>
              <w:rPr>
                <w:rFonts w:ascii="Calibri" w:hAnsi="Calibri"/>
                <w:sz w:val="24"/>
              </w:rPr>
            </w:pPr>
            <w:r w:rsidRPr="006B034E">
              <w:rPr>
                <w:rFonts w:hint="eastAsia"/>
                <w:sz w:val="24"/>
              </w:rPr>
              <w:t>波长准确度</w:t>
            </w:r>
          </w:p>
        </w:tc>
        <w:tc>
          <w:tcPr>
            <w:tcW w:w="720" w:type="dxa"/>
            <w:tcBorders>
              <w:top w:val="single" w:sz="4" w:space="0" w:color="auto"/>
              <w:left w:val="single" w:sz="4" w:space="0" w:color="auto"/>
              <w:bottom w:val="single" w:sz="4" w:space="0" w:color="auto"/>
              <w:right w:val="single" w:sz="4" w:space="0" w:color="auto"/>
            </w:tcBorders>
            <w:hideMark/>
          </w:tcPr>
          <w:p w14:paraId="18BF2BF9" w14:textId="77777777" w:rsidR="00633EE9" w:rsidRPr="006B034E" w:rsidRDefault="00633EE9" w:rsidP="006B034E">
            <w:pPr>
              <w:spacing w:line="360" w:lineRule="auto"/>
              <w:jc w:val="center"/>
              <w:rPr>
                <w:rFonts w:ascii="Calibri" w:hAnsi="Calibri"/>
                <w:sz w:val="24"/>
              </w:rPr>
            </w:pPr>
            <w:r w:rsidRPr="006B034E">
              <w:rPr>
                <w:sz w:val="24"/>
              </w:rPr>
              <w:t>B</w:t>
            </w:r>
          </w:p>
        </w:tc>
        <w:tc>
          <w:tcPr>
            <w:tcW w:w="2075" w:type="dxa"/>
            <w:tcBorders>
              <w:top w:val="single" w:sz="4" w:space="0" w:color="auto"/>
              <w:left w:val="single" w:sz="4" w:space="0" w:color="auto"/>
              <w:bottom w:val="single" w:sz="4" w:space="0" w:color="auto"/>
              <w:right w:val="single" w:sz="4" w:space="0" w:color="auto"/>
            </w:tcBorders>
            <w:vAlign w:val="center"/>
            <w:hideMark/>
          </w:tcPr>
          <w:p w14:paraId="7906BAD5" w14:textId="77777777" w:rsidR="00633EE9" w:rsidRPr="006B034E" w:rsidRDefault="00633EE9" w:rsidP="006B034E">
            <w:pPr>
              <w:spacing w:line="360" w:lineRule="auto"/>
              <w:jc w:val="center"/>
              <w:rPr>
                <w:rFonts w:ascii="宋体" w:hAnsi="宋体" w:cs="宋体" w:hint="eastAsia"/>
                <w:sz w:val="24"/>
              </w:rPr>
            </w:pPr>
            <w:r w:rsidRPr="006B034E">
              <w:rPr>
                <w:sz w:val="24"/>
              </w:rPr>
              <w:t>0.10%</w:t>
            </w:r>
          </w:p>
        </w:tc>
        <w:tc>
          <w:tcPr>
            <w:tcW w:w="776" w:type="dxa"/>
            <w:tcBorders>
              <w:top w:val="single" w:sz="4" w:space="0" w:color="auto"/>
              <w:left w:val="single" w:sz="4" w:space="0" w:color="auto"/>
              <w:bottom w:val="single" w:sz="4" w:space="0" w:color="auto"/>
              <w:right w:val="single" w:sz="4" w:space="0" w:color="auto"/>
            </w:tcBorders>
            <w:hideMark/>
          </w:tcPr>
          <w:p w14:paraId="123A733F" w14:textId="77777777" w:rsidR="00633EE9" w:rsidRPr="006B034E" w:rsidRDefault="00633EE9" w:rsidP="006B034E">
            <w:pPr>
              <w:spacing w:line="360" w:lineRule="auto"/>
              <w:jc w:val="center"/>
              <w:rPr>
                <w:rFonts w:ascii="Calibri" w:hAnsi="Calibri"/>
                <w:sz w:val="24"/>
              </w:rPr>
            </w:pPr>
            <w:r w:rsidRPr="006B034E">
              <w:rPr>
                <w:rFonts w:hint="eastAsia"/>
                <w:sz w:val="24"/>
              </w:rPr>
              <w:t>正态</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763E0B8"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w:t>
            </w:r>
          </w:p>
        </w:tc>
      </w:tr>
      <w:tr w:rsidR="00633EE9" w:rsidRPr="006B034E" w14:paraId="2444ADEF"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0860456C" w14:textId="77777777" w:rsidR="00633EE9" w:rsidRPr="006B034E" w:rsidRDefault="00633EE9" w:rsidP="006B034E">
            <w:pPr>
              <w:spacing w:line="360" w:lineRule="auto"/>
              <w:jc w:val="center"/>
              <w:rPr>
                <w:rFonts w:ascii="Calibri" w:hAnsi="Calibri"/>
                <w:sz w:val="24"/>
              </w:rPr>
            </w:pPr>
            <w:r w:rsidRPr="006B034E">
              <w:rPr>
                <w:rFonts w:hint="eastAsia"/>
                <w:sz w:val="24"/>
              </w:rPr>
              <w:t>μ</w:t>
            </w:r>
            <w:r w:rsidRPr="006B034E">
              <w:rPr>
                <w:sz w:val="24"/>
              </w:rPr>
              <w:t>3</w:t>
            </w:r>
          </w:p>
        </w:tc>
        <w:tc>
          <w:tcPr>
            <w:tcW w:w="2519" w:type="dxa"/>
            <w:tcBorders>
              <w:top w:val="single" w:sz="4" w:space="0" w:color="auto"/>
              <w:left w:val="single" w:sz="4" w:space="0" w:color="auto"/>
              <w:bottom w:val="single" w:sz="4" w:space="0" w:color="auto"/>
              <w:right w:val="single" w:sz="4" w:space="0" w:color="auto"/>
            </w:tcBorders>
            <w:hideMark/>
          </w:tcPr>
          <w:p w14:paraId="7053FFB2" w14:textId="77777777" w:rsidR="00633EE9" w:rsidRPr="006B034E" w:rsidRDefault="00633EE9" w:rsidP="006B034E">
            <w:pPr>
              <w:spacing w:line="360" w:lineRule="auto"/>
              <w:jc w:val="center"/>
              <w:rPr>
                <w:rFonts w:ascii="Calibri" w:hAnsi="Calibri"/>
                <w:sz w:val="24"/>
              </w:rPr>
            </w:pPr>
            <w:r w:rsidRPr="006B034E">
              <w:rPr>
                <w:rFonts w:hint="eastAsia"/>
                <w:sz w:val="24"/>
              </w:rPr>
              <w:t>光谱分辨率的影响</w:t>
            </w:r>
          </w:p>
        </w:tc>
        <w:tc>
          <w:tcPr>
            <w:tcW w:w="720" w:type="dxa"/>
            <w:tcBorders>
              <w:top w:val="single" w:sz="4" w:space="0" w:color="auto"/>
              <w:left w:val="single" w:sz="4" w:space="0" w:color="auto"/>
              <w:bottom w:val="single" w:sz="4" w:space="0" w:color="auto"/>
              <w:right w:val="single" w:sz="4" w:space="0" w:color="auto"/>
            </w:tcBorders>
            <w:hideMark/>
          </w:tcPr>
          <w:p w14:paraId="61854A18" w14:textId="77777777" w:rsidR="00633EE9" w:rsidRPr="006B034E" w:rsidRDefault="00633EE9" w:rsidP="006B034E">
            <w:pPr>
              <w:spacing w:line="360" w:lineRule="auto"/>
              <w:jc w:val="center"/>
              <w:rPr>
                <w:rFonts w:ascii="Calibri" w:hAnsi="Calibri"/>
                <w:sz w:val="24"/>
              </w:rPr>
            </w:pPr>
            <w:r w:rsidRPr="006B034E">
              <w:rPr>
                <w:sz w:val="24"/>
              </w:rPr>
              <w:t>B</w:t>
            </w:r>
          </w:p>
        </w:tc>
        <w:tc>
          <w:tcPr>
            <w:tcW w:w="2075" w:type="dxa"/>
            <w:tcBorders>
              <w:top w:val="single" w:sz="4" w:space="0" w:color="auto"/>
              <w:left w:val="single" w:sz="4" w:space="0" w:color="auto"/>
              <w:bottom w:val="single" w:sz="4" w:space="0" w:color="auto"/>
              <w:right w:val="single" w:sz="4" w:space="0" w:color="auto"/>
            </w:tcBorders>
            <w:vAlign w:val="center"/>
            <w:hideMark/>
          </w:tcPr>
          <w:p w14:paraId="5178736D" w14:textId="77777777" w:rsidR="00633EE9" w:rsidRPr="006B034E" w:rsidRDefault="00633EE9" w:rsidP="006B034E">
            <w:pPr>
              <w:spacing w:line="360" w:lineRule="auto"/>
              <w:jc w:val="center"/>
              <w:rPr>
                <w:rFonts w:ascii="宋体" w:hAnsi="宋体" w:cs="宋体" w:hint="eastAsia"/>
                <w:sz w:val="24"/>
              </w:rPr>
            </w:pPr>
            <w:r w:rsidRPr="006B034E">
              <w:rPr>
                <w:sz w:val="24"/>
              </w:rPr>
              <w:t>0.03%</w:t>
            </w:r>
          </w:p>
        </w:tc>
        <w:tc>
          <w:tcPr>
            <w:tcW w:w="776" w:type="dxa"/>
            <w:tcBorders>
              <w:top w:val="single" w:sz="4" w:space="0" w:color="auto"/>
              <w:left w:val="single" w:sz="4" w:space="0" w:color="auto"/>
              <w:bottom w:val="single" w:sz="4" w:space="0" w:color="auto"/>
              <w:right w:val="single" w:sz="4" w:space="0" w:color="auto"/>
            </w:tcBorders>
            <w:hideMark/>
          </w:tcPr>
          <w:p w14:paraId="14F10E57" w14:textId="77777777" w:rsidR="00633EE9" w:rsidRPr="006B034E" w:rsidRDefault="00633EE9" w:rsidP="006B034E">
            <w:pPr>
              <w:spacing w:line="360" w:lineRule="auto"/>
              <w:jc w:val="center"/>
              <w:rPr>
                <w:rFonts w:ascii="Calibri" w:hAnsi="Calibri"/>
                <w:sz w:val="24"/>
              </w:rPr>
            </w:pPr>
            <w:r w:rsidRPr="006B034E">
              <w:rPr>
                <w:rFonts w:hint="eastAsia"/>
                <w:sz w:val="24"/>
              </w:rPr>
              <w:t>正态</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EBFEF1A"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hint="eastAsia"/>
                <w:sz w:val="24"/>
              </w:rPr>
              <w:t>∞</w:t>
            </w:r>
          </w:p>
        </w:tc>
      </w:tr>
      <w:tr w:rsidR="00633EE9" w:rsidRPr="006B034E" w14:paraId="145AF40A"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79D17C78" w14:textId="77777777" w:rsidR="00633EE9" w:rsidRPr="006B034E" w:rsidRDefault="00633EE9" w:rsidP="006B034E">
            <w:pPr>
              <w:spacing w:line="360" w:lineRule="auto"/>
              <w:jc w:val="center"/>
              <w:rPr>
                <w:rFonts w:ascii="Calibri" w:hAnsi="Calibri"/>
                <w:sz w:val="24"/>
              </w:rPr>
            </w:pPr>
            <w:r w:rsidRPr="006B034E">
              <w:rPr>
                <w:rFonts w:hint="eastAsia"/>
                <w:sz w:val="24"/>
              </w:rPr>
              <w:t>μ</w:t>
            </w:r>
            <w:r w:rsidRPr="006B034E">
              <w:rPr>
                <w:sz w:val="24"/>
              </w:rPr>
              <w:t>4</w:t>
            </w:r>
          </w:p>
        </w:tc>
        <w:tc>
          <w:tcPr>
            <w:tcW w:w="2519" w:type="dxa"/>
            <w:tcBorders>
              <w:top w:val="single" w:sz="4" w:space="0" w:color="auto"/>
              <w:left w:val="single" w:sz="4" w:space="0" w:color="auto"/>
              <w:bottom w:val="single" w:sz="4" w:space="0" w:color="auto"/>
              <w:right w:val="single" w:sz="4" w:space="0" w:color="auto"/>
            </w:tcBorders>
            <w:hideMark/>
          </w:tcPr>
          <w:p w14:paraId="74A0EED8" w14:textId="77777777" w:rsidR="00633EE9" w:rsidRPr="006B034E" w:rsidRDefault="00633EE9" w:rsidP="006B034E">
            <w:pPr>
              <w:spacing w:line="360" w:lineRule="auto"/>
              <w:jc w:val="center"/>
              <w:rPr>
                <w:rFonts w:ascii="Calibri" w:hAnsi="Calibri"/>
                <w:sz w:val="24"/>
              </w:rPr>
            </w:pPr>
            <w:r w:rsidRPr="006B034E">
              <w:rPr>
                <w:rFonts w:hint="eastAsia"/>
                <w:sz w:val="24"/>
              </w:rPr>
              <w:t>基线稳定性</w:t>
            </w:r>
          </w:p>
        </w:tc>
        <w:tc>
          <w:tcPr>
            <w:tcW w:w="720" w:type="dxa"/>
            <w:tcBorders>
              <w:top w:val="single" w:sz="4" w:space="0" w:color="auto"/>
              <w:left w:val="single" w:sz="4" w:space="0" w:color="auto"/>
              <w:bottom w:val="single" w:sz="4" w:space="0" w:color="auto"/>
              <w:right w:val="single" w:sz="4" w:space="0" w:color="auto"/>
            </w:tcBorders>
            <w:hideMark/>
          </w:tcPr>
          <w:p w14:paraId="5CF7B9FF" w14:textId="77777777" w:rsidR="00633EE9" w:rsidRPr="006B034E" w:rsidRDefault="00633EE9" w:rsidP="006B034E">
            <w:pPr>
              <w:spacing w:line="360" w:lineRule="auto"/>
              <w:jc w:val="center"/>
              <w:rPr>
                <w:rFonts w:ascii="Calibri" w:hAnsi="Calibri"/>
                <w:sz w:val="24"/>
              </w:rPr>
            </w:pPr>
            <w:r w:rsidRPr="006B034E">
              <w:rPr>
                <w:sz w:val="24"/>
              </w:rPr>
              <w:t>B</w:t>
            </w:r>
          </w:p>
        </w:tc>
        <w:tc>
          <w:tcPr>
            <w:tcW w:w="2075" w:type="dxa"/>
            <w:tcBorders>
              <w:top w:val="single" w:sz="4" w:space="0" w:color="auto"/>
              <w:left w:val="single" w:sz="4" w:space="0" w:color="auto"/>
              <w:bottom w:val="single" w:sz="4" w:space="0" w:color="auto"/>
              <w:right w:val="single" w:sz="4" w:space="0" w:color="auto"/>
            </w:tcBorders>
            <w:vAlign w:val="center"/>
            <w:hideMark/>
          </w:tcPr>
          <w:p w14:paraId="26A74A46" w14:textId="77777777" w:rsidR="00633EE9" w:rsidRPr="006B034E" w:rsidRDefault="00633EE9" w:rsidP="006B034E">
            <w:pPr>
              <w:spacing w:line="360" w:lineRule="auto"/>
              <w:jc w:val="center"/>
              <w:rPr>
                <w:rFonts w:ascii="宋体" w:hAnsi="宋体" w:cs="宋体" w:hint="eastAsia"/>
                <w:sz w:val="24"/>
              </w:rPr>
            </w:pPr>
            <w:r w:rsidRPr="006B034E">
              <w:rPr>
                <w:sz w:val="24"/>
              </w:rPr>
              <w:t>0.12%</w:t>
            </w:r>
          </w:p>
        </w:tc>
        <w:tc>
          <w:tcPr>
            <w:tcW w:w="776" w:type="dxa"/>
            <w:tcBorders>
              <w:top w:val="single" w:sz="4" w:space="0" w:color="auto"/>
              <w:left w:val="single" w:sz="4" w:space="0" w:color="auto"/>
              <w:bottom w:val="single" w:sz="4" w:space="0" w:color="auto"/>
              <w:right w:val="single" w:sz="4" w:space="0" w:color="auto"/>
            </w:tcBorders>
            <w:hideMark/>
          </w:tcPr>
          <w:p w14:paraId="7AD922B6" w14:textId="77777777" w:rsidR="00633EE9" w:rsidRPr="006B034E" w:rsidRDefault="00633EE9" w:rsidP="006B034E">
            <w:pPr>
              <w:spacing w:line="360" w:lineRule="auto"/>
              <w:jc w:val="center"/>
              <w:rPr>
                <w:rFonts w:ascii="Calibri" w:hAnsi="Calibri"/>
                <w:sz w:val="24"/>
              </w:rPr>
            </w:pPr>
            <w:r w:rsidRPr="006B034E">
              <w:rPr>
                <w:rFonts w:hint="eastAsia"/>
                <w:sz w:val="24"/>
              </w:rPr>
              <w:t>正态</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715A4AA"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cs="宋体" w:hint="eastAsia"/>
                <w:sz w:val="24"/>
              </w:rPr>
              <w:t>6</w:t>
            </w:r>
          </w:p>
        </w:tc>
      </w:tr>
      <w:tr w:rsidR="00633EE9" w:rsidRPr="006B034E" w14:paraId="00D86C48"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0050D4DD" w14:textId="77777777" w:rsidR="00633EE9" w:rsidRPr="006B034E" w:rsidRDefault="00633EE9" w:rsidP="006B034E">
            <w:pPr>
              <w:spacing w:line="360" w:lineRule="auto"/>
              <w:jc w:val="center"/>
              <w:rPr>
                <w:rFonts w:ascii="Calibri" w:hAnsi="Calibri"/>
                <w:sz w:val="24"/>
              </w:rPr>
            </w:pPr>
            <w:r w:rsidRPr="006B034E">
              <w:rPr>
                <w:rFonts w:hint="eastAsia"/>
                <w:sz w:val="24"/>
              </w:rPr>
              <w:t>μ</w:t>
            </w:r>
            <w:r w:rsidRPr="006B034E">
              <w:rPr>
                <w:sz w:val="24"/>
              </w:rPr>
              <w:t>5</w:t>
            </w:r>
          </w:p>
        </w:tc>
        <w:tc>
          <w:tcPr>
            <w:tcW w:w="2519" w:type="dxa"/>
            <w:tcBorders>
              <w:top w:val="single" w:sz="4" w:space="0" w:color="auto"/>
              <w:left w:val="single" w:sz="4" w:space="0" w:color="auto"/>
              <w:bottom w:val="single" w:sz="4" w:space="0" w:color="auto"/>
              <w:right w:val="single" w:sz="4" w:space="0" w:color="auto"/>
            </w:tcBorders>
            <w:hideMark/>
          </w:tcPr>
          <w:p w14:paraId="3802E2B9" w14:textId="77777777" w:rsidR="00633EE9" w:rsidRPr="006B034E" w:rsidRDefault="00633EE9" w:rsidP="006B034E">
            <w:pPr>
              <w:spacing w:line="360" w:lineRule="auto"/>
              <w:jc w:val="center"/>
              <w:rPr>
                <w:rFonts w:ascii="Calibri" w:hAnsi="Calibri"/>
                <w:sz w:val="24"/>
              </w:rPr>
            </w:pPr>
            <w:r w:rsidRPr="006B034E">
              <w:rPr>
                <w:rFonts w:hint="eastAsia"/>
                <w:sz w:val="24"/>
              </w:rPr>
              <w:t>响应度线性</w:t>
            </w:r>
          </w:p>
        </w:tc>
        <w:tc>
          <w:tcPr>
            <w:tcW w:w="720" w:type="dxa"/>
            <w:tcBorders>
              <w:top w:val="single" w:sz="4" w:space="0" w:color="auto"/>
              <w:left w:val="single" w:sz="4" w:space="0" w:color="auto"/>
              <w:bottom w:val="single" w:sz="4" w:space="0" w:color="auto"/>
              <w:right w:val="single" w:sz="4" w:space="0" w:color="auto"/>
            </w:tcBorders>
            <w:hideMark/>
          </w:tcPr>
          <w:p w14:paraId="61C0B523" w14:textId="77777777" w:rsidR="00633EE9" w:rsidRPr="006B034E" w:rsidRDefault="00633EE9" w:rsidP="006B034E">
            <w:pPr>
              <w:spacing w:line="360" w:lineRule="auto"/>
              <w:jc w:val="center"/>
              <w:rPr>
                <w:rFonts w:ascii="Calibri" w:hAnsi="Calibri"/>
                <w:sz w:val="24"/>
              </w:rPr>
            </w:pPr>
            <w:r w:rsidRPr="006B034E">
              <w:rPr>
                <w:sz w:val="24"/>
              </w:rPr>
              <w:t>B</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8F1F773" w14:textId="77777777" w:rsidR="00633EE9" w:rsidRPr="006B034E" w:rsidRDefault="00633EE9" w:rsidP="006B034E">
            <w:pPr>
              <w:spacing w:line="360" w:lineRule="auto"/>
              <w:jc w:val="center"/>
              <w:rPr>
                <w:rFonts w:ascii="宋体" w:hAnsi="宋体" w:cs="宋体" w:hint="eastAsia"/>
                <w:sz w:val="24"/>
              </w:rPr>
            </w:pPr>
            <w:r w:rsidRPr="006B034E">
              <w:rPr>
                <w:sz w:val="24"/>
              </w:rPr>
              <w:t>0.25%</w:t>
            </w:r>
          </w:p>
        </w:tc>
        <w:tc>
          <w:tcPr>
            <w:tcW w:w="776" w:type="dxa"/>
            <w:tcBorders>
              <w:top w:val="single" w:sz="4" w:space="0" w:color="auto"/>
              <w:left w:val="single" w:sz="4" w:space="0" w:color="auto"/>
              <w:bottom w:val="single" w:sz="4" w:space="0" w:color="auto"/>
              <w:right w:val="single" w:sz="4" w:space="0" w:color="auto"/>
            </w:tcBorders>
            <w:hideMark/>
          </w:tcPr>
          <w:p w14:paraId="35AEDAA8" w14:textId="77777777" w:rsidR="00633EE9" w:rsidRPr="006B034E" w:rsidRDefault="00633EE9" w:rsidP="006B034E">
            <w:pPr>
              <w:spacing w:line="360" w:lineRule="auto"/>
              <w:jc w:val="center"/>
              <w:rPr>
                <w:rFonts w:ascii="Calibri" w:hAnsi="Calibri"/>
                <w:sz w:val="24"/>
              </w:rPr>
            </w:pPr>
            <w:r w:rsidRPr="006B034E">
              <w:rPr>
                <w:rFonts w:hint="eastAsia"/>
                <w:sz w:val="24"/>
              </w:rPr>
              <w:t>正态</w:t>
            </w:r>
          </w:p>
        </w:tc>
        <w:tc>
          <w:tcPr>
            <w:tcW w:w="1080" w:type="dxa"/>
            <w:tcBorders>
              <w:top w:val="single" w:sz="4" w:space="0" w:color="auto"/>
              <w:left w:val="single" w:sz="4" w:space="0" w:color="auto"/>
              <w:bottom w:val="single" w:sz="4" w:space="0" w:color="auto"/>
              <w:right w:val="single" w:sz="4" w:space="0" w:color="auto"/>
            </w:tcBorders>
            <w:vAlign w:val="center"/>
            <w:hideMark/>
          </w:tcPr>
          <w:p w14:paraId="10073DBE"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cs="宋体" w:hint="eastAsia"/>
                <w:sz w:val="24"/>
              </w:rPr>
              <w:t>∞</w:t>
            </w:r>
          </w:p>
        </w:tc>
      </w:tr>
      <w:tr w:rsidR="00633EE9" w:rsidRPr="006B034E" w14:paraId="4BC654C5"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09BEB9DC" w14:textId="77777777" w:rsidR="00633EE9" w:rsidRPr="006B034E" w:rsidRDefault="00633EE9" w:rsidP="006B034E">
            <w:pPr>
              <w:spacing w:line="360" w:lineRule="auto"/>
              <w:jc w:val="center"/>
              <w:rPr>
                <w:rFonts w:ascii="Calibri" w:hAnsi="Calibri"/>
                <w:sz w:val="24"/>
              </w:rPr>
            </w:pPr>
            <w:r w:rsidRPr="006B034E">
              <w:rPr>
                <w:rFonts w:hint="eastAsia"/>
                <w:sz w:val="24"/>
              </w:rPr>
              <w:t>μ</w:t>
            </w:r>
            <w:r w:rsidRPr="006B034E">
              <w:rPr>
                <w:sz w:val="24"/>
              </w:rPr>
              <w:t>6</w:t>
            </w:r>
          </w:p>
        </w:tc>
        <w:tc>
          <w:tcPr>
            <w:tcW w:w="2519" w:type="dxa"/>
            <w:tcBorders>
              <w:top w:val="single" w:sz="4" w:space="0" w:color="auto"/>
              <w:left w:val="single" w:sz="4" w:space="0" w:color="auto"/>
              <w:bottom w:val="single" w:sz="4" w:space="0" w:color="auto"/>
              <w:right w:val="single" w:sz="4" w:space="0" w:color="auto"/>
            </w:tcBorders>
            <w:hideMark/>
          </w:tcPr>
          <w:p w14:paraId="74ECED22" w14:textId="77777777" w:rsidR="00633EE9" w:rsidRPr="006B034E" w:rsidRDefault="00633EE9" w:rsidP="006B034E">
            <w:pPr>
              <w:spacing w:line="360" w:lineRule="auto"/>
              <w:jc w:val="center"/>
              <w:rPr>
                <w:rFonts w:ascii="Calibri" w:hAnsi="Calibri"/>
                <w:sz w:val="24"/>
              </w:rPr>
            </w:pPr>
            <w:r w:rsidRPr="006B034E">
              <w:rPr>
                <w:rFonts w:hint="eastAsia"/>
                <w:sz w:val="24"/>
              </w:rPr>
              <w:t>杂散光</w:t>
            </w:r>
          </w:p>
        </w:tc>
        <w:tc>
          <w:tcPr>
            <w:tcW w:w="720" w:type="dxa"/>
            <w:tcBorders>
              <w:top w:val="single" w:sz="4" w:space="0" w:color="auto"/>
              <w:left w:val="single" w:sz="4" w:space="0" w:color="auto"/>
              <w:bottom w:val="single" w:sz="4" w:space="0" w:color="auto"/>
              <w:right w:val="single" w:sz="4" w:space="0" w:color="auto"/>
            </w:tcBorders>
            <w:hideMark/>
          </w:tcPr>
          <w:p w14:paraId="4052303E" w14:textId="77777777" w:rsidR="00633EE9" w:rsidRPr="006B034E" w:rsidRDefault="00633EE9" w:rsidP="006B034E">
            <w:pPr>
              <w:spacing w:line="360" w:lineRule="auto"/>
              <w:jc w:val="center"/>
              <w:rPr>
                <w:rFonts w:ascii="Calibri" w:hAnsi="Calibri"/>
                <w:sz w:val="24"/>
              </w:rPr>
            </w:pPr>
            <w:r w:rsidRPr="006B034E">
              <w:rPr>
                <w:sz w:val="24"/>
              </w:rPr>
              <w:t>B</w:t>
            </w:r>
          </w:p>
        </w:tc>
        <w:tc>
          <w:tcPr>
            <w:tcW w:w="2075" w:type="dxa"/>
            <w:tcBorders>
              <w:top w:val="single" w:sz="4" w:space="0" w:color="auto"/>
              <w:left w:val="single" w:sz="4" w:space="0" w:color="auto"/>
              <w:bottom w:val="single" w:sz="4" w:space="0" w:color="auto"/>
              <w:right w:val="single" w:sz="4" w:space="0" w:color="auto"/>
            </w:tcBorders>
            <w:vAlign w:val="center"/>
            <w:hideMark/>
          </w:tcPr>
          <w:p w14:paraId="2C11988F" w14:textId="77777777" w:rsidR="00633EE9" w:rsidRPr="006B034E" w:rsidRDefault="00633EE9" w:rsidP="006B034E">
            <w:pPr>
              <w:spacing w:line="360" w:lineRule="auto"/>
              <w:jc w:val="center"/>
              <w:rPr>
                <w:rFonts w:ascii="Calibri" w:hAnsi="Calibri"/>
                <w:sz w:val="24"/>
              </w:rPr>
            </w:pPr>
            <w:r w:rsidRPr="006B034E">
              <w:rPr>
                <w:sz w:val="24"/>
              </w:rPr>
              <w:t>0.13%</w:t>
            </w:r>
          </w:p>
        </w:tc>
        <w:tc>
          <w:tcPr>
            <w:tcW w:w="776" w:type="dxa"/>
            <w:tcBorders>
              <w:top w:val="single" w:sz="4" w:space="0" w:color="auto"/>
              <w:left w:val="single" w:sz="4" w:space="0" w:color="auto"/>
              <w:bottom w:val="single" w:sz="4" w:space="0" w:color="auto"/>
              <w:right w:val="single" w:sz="4" w:space="0" w:color="auto"/>
            </w:tcBorders>
            <w:hideMark/>
          </w:tcPr>
          <w:p w14:paraId="3A167E37" w14:textId="77777777" w:rsidR="00633EE9" w:rsidRPr="006B034E" w:rsidRDefault="00633EE9" w:rsidP="006B034E">
            <w:pPr>
              <w:spacing w:line="360" w:lineRule="auto"/>
              <w:jc w:val="center"/>
              <w:rPr>
                <w:rFonts w:ascii="Calibri" w:hAnsi="Calibri"/>
                <w:sz w:val="24"/>
              </w:rPr>
            </w:pPr>
            <w:r w:rsidRPr="006B034E">
              <w:rPr>
                <w:rFonts w:hint="eastAsia"/>
                <w:sz w:val="24"/>
              </w:rPr>
              <w:t>正态</w:t>
            </w:r>
          </w:p>
        </w:tc>
        <w:tc>
          <w:tcPr>
            <w:tcW w:w="1080" w:type="dxa"/>
            <w:tcBorders>
              <w:top w:val="single" w:sz="4" w:space="0" w:color="auto"/>
              <w:left w:val="single" w:sz="4" w:space="0" w:color="auto"/>
              <w:bottom w:val="single" w:sz="4" w:space="0" w:color="auto"/>
              <w:right w:val="single" w:sz="4" w:space="0" w:color="auto"/>
            </w:tcBorders>
            <w:vAlign w:val="center"/>
            <w:hideMark/>
          </w:tcPr>
          <w:p w14:paraId="0BF4DCC6"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cs="宋体" w:hint="eastAsia"/>
                <w:sz w:val="24"/>
              </w:rPr>
              <w:t>6</w:t>
            </w:r>
          </w:p>
        </w:tc>
      </w:tr>
      <w:tr w:rsidR="00633EE9" w:rsidRPr="006B034E" w14:paraId="4520E453"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12AEF64A" w14:textId="77777777" w:rsidR="00633EE9" w:rsidRPr="006B034E" w:rsidRDefault="00633EE9" w:rsidP="006B034E">
            <w:pPr>
              <w:spacing w:line="360" w:lineRule="auto"/>
              <w:jc w:val="center"/>
              <w:rPr>
                <w:rFonts w:ascii="Calibri" w:hAnsi="Calibri"/>
                <w:sz w:val="24"/>
              </w:rPr>
            </w:pPr>
            <w:r w:rsidRPr="006B034E">
              <w:rPr>
                <w:rFonts w:hint="eastAsia"/>
                <w:sz w:val="24"/>
              </w:rPr>
              <w:t>μ</w:t>
            </w:r>
            <w:r w:rsidRPr="006B034E">
              <w:rPr>
                <w:sz w:val="24"/>
              </w:rPr>
              <w:t>7</w:t>
            </w:r>
          </w:p>
        </w:tc>
        <w:tc>
          <w:tcPr>
            <w:tcW w:w="2519" w:type="dxa"/>
            <w:tcBorders>
              <w:top w:val="single" w:sz="4" w:space="0" w:color="auto"/>
              <w:left w:val="single" w:sz="4" w:space="0" w:color="auto"/>
              <w:bottom w:val="single" w:sz="4" w:space="0" w:color="auto"/>
              <w:right w:val="single" w:sz="4" w:space="0" w:color="auto"/>
            </w:tcBorders>
            <w:hideMark/>
          </w:tcPr>
          <w:p w14:paraId="5D2B3DDD" w14:textId="77777777" w:rsidR="00633EE9" w:rsidRPr="006B034E" w:rsidRDefault="00633EE9" w:rsidP="006B034E">
            <w:pPr>
              <w:spacing w:line="360" w:lineRule="auto"/>
              <w:jc w:val="center"/>
              <w:rPr>
                <w:rFonts w:ascii="Calibri" w:hAnsi="Calibri"/>
                <w:sz w:val="24"/>
              </w:rPr>
            </w:pPr>
            <w:r w:rsidRPr="006B034E">
              <w:rPr>
                <w:rFonts w:hint="eastAsia"/>
                <w:sz w:val="24"/>
              </w:rPr>
              <w:t>复现板一致性</w:t>
            </w:r>
          </w:p>
        </w:tc>
        <w:tc>
          <w:tcPr>
            <w:tcW w:w="720" w:type="dxa"/>
            <w:tcBorders>
              <w:top w:val="single" w:sz="4" w:space="0" w:color="auto"/>
              <w:left w:val="single" w:sz="4" w:space="0" w:color="auto"/>
              <w:bottom w:val="single" w:sz="4" w:space="0" w:color="auto"/>
              <w:right w:val="single" w:sz="4" w:space="0" w:color="auto"/>
            </w:tcBorders>
            <w:hideMark/>
          </w:tcPr>
          <w:p w14:paraId="5EF11DFA" w14:textId="77777777" w:rsidR="00633EE9" w:rsidRPr="006B034E" w:rsidRDefault="00633EE9" w:rsidP="006B034E">
            <w:pPr>
              <w:spacing w:line="360" w:lineRule="auto"/>
              <w:jc w:val="center"/>
              <w:rPr>
                <w:rFonts w:ascii="Calibri" w:hAnsi="Calibri"/>
                <w:sz w:val="24"/>
              </w:rPr>
            </w:pPr>
            <w:r w:rsidRPr="006B034E">
              <w:rPr>
                <w:sz w:val="24"/>
              </w:rPr>
              <w:t>B</w:t>
            </w:r>
          </w:p>
        </w:tc>
        <w:tc>
          <w:tcPr>
            <w:tcW w:w="2075" w:type="dxa"/>
            <w:tcBorders>
              <w:top w:val="single" w:sz="4" w:space="0" w:color="auto"/>
              <w:left w:val="single" w:sz="4" w:space="0" w:color="auto"/>
              <w:bottom w:val="single" w:sz="4" w:space="0" w:color="auto"/>
              <w:right w:val="single" w:sz="4" w:space="0" w:color="auto"/>
            </w:tcBorders>
            <w:vAlign w:val="center"/>
            <w:hideMark/>
          </w:tcPr>
          <w:p w14:paraId="6317DFBA" w14:textId="77777777" w:rsidR="00633EE9" w:rsidRPr="006B034E" w:rsidRDefault="00633EE9" w:rsidP="006B034E">
            <w:pPr>
              <w:spacing w:line="360" w:lineRule="auto"/>
              <w:jc w:val="center"/>
              <w:rPr>
                <w:rFonts w:ascii="宋体" w:hAnsi="宋体" w:cs="宋体" w:hint="eastAsia"/>
                <w:sz w:val="24"/>
              </w:rPr>
            </w:pPr>
            <w:r w:rsidRPr="006B034E">
              <w:rPr>
                <w:sz w:val="24"/>
              </w:rPr>
              <w:t>0.20%</w:t>
            </w:r>
          </w:p>
        </w:tc>
        <w:tc>
          <w:tcPr>
            <w:tcW w:w="776" w:type="dxa"/>
            <w:tcBorders>
              <w:top w:val="single" w:sz="4" w:space="0" w:color="auto"/>
              <w:left w:val="single" w:sz="4" w:space="0" w:color="auto"/>
              <w:bottom w:val="single" w:sz="4" w:space="0" w:color="auto"/>
              <w:right w:val="single" w:sz="4" w:space="0" w:color="auto"/>
            </w:tcBorders>
            <w:hideMark/>
          </w:tcPr>
          <w:p w14:paraId="25EECF98" w14:textId="77777777" w:rsidR="00633EE9" w:rsidRPr="006B034E" w:rsidRDefault="00633EE9" w:rsidP="006B034E">
            <w:pPr>
              <w:spacing w:line="360" w:lineRule="auto"/>
              <w:jc w:val="center"/>
              <w:rPr>
                <w:rFonts w:ascii="Calibri" w:hAnsi="Calibri"/>
                <w:sz w:val="24"/>
              </w:rPr>
            </w:pPr>
            <w:r w:rsidRPr="006B034E">
              <w:rPr>
                <w:rFonts w:hint="eastAsia"/>
                <w:sz w:val="24"/>
              </w:rPr>
              <w:t>正态</w:t>
            </w:r>
          </w:p>
        </w:tc>
        <w:tc>
          <w:tcPr>
            <w:tcW w:w="1080" w:type="dxa"/>
            <w:tcBorders>
              <w:top w:val="single" w:sz="4" w:space="0" w:color="auto"/>
              <w:left w:val="single" w:sz="4" w:space="0" w:color="auto"/>
              <w:bottom w:val="single" w:sz="4" w:space="0" w:color="auto"/>
              <w:right w:val="single" w:sz="4" w:space="0" w:color="auto"/>
            </w:tcBorders>
            <w:vAlign w:val="center"/>
            <w:hideMark/>
          </w:tcPr>
          <w:p w14:paraId="559EB8B5"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cs="宋体" w:hint="eastAsia"/>
                <w:sz w:val="24"/>
              </w:rPr>
              <w:t>5</w:t>
            </w:r>
          </w:p>
        </w:tc>
      </w:tr>
      <w:tr w:rsidR="00633EE9" w:rsidRPr="006B034E" w14:paraId="05E76F6A"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19E42590" w14:textId="77777777" w:rsidR="00633EE9" w:rsidRPr="006B034E" w:rsidRDefault="00633EE9" w:rsidP="006B034E">
            <w:pPr>
              <w:spacing w:line="360" w:lineRule="auto"/>
              <w:jc w:val="center"/>
              <w:rPr>
                <w:rFonts w:ascii="Calibri" w:hAnsi="Calibri"/>
                <w:sz w:val="24"/>
              </w:rPr>
            </w:pPr>
            <w:r w:rsidRPr="006B034E">
              <w:rPr>
                <w:rFonts w:hint="eastAsia"/>
                <w:sz w:val="24"/>
              </w:rPr>
              <w:t>μ</w:t>
            </w:r>
            <w:r w:rsidRPr="006B034E">
              <w:rPr>
                <w:sz w:val="24"/>
              </w:rPr>
              <w:t>8</w:t>
            </w:r>
          </w:p>
        </w:tc>
        <w:tc>
          <w:tcPr>
            <w:tcW w:w="2519" w:type="dxa"/>
            <w:tcBorders>
              <w:top w:val="single" w:sz="4" w:space="0" w:color="auto"/>
              <w:left w:val="single" w:sz="4" w:space="0" w:color="auto"/>
              <w:bottom w:val="single" w:sz="4" w:space="0" w:color="auto"/>
              <w:right w:val="single" w:sz="4" w:space="0" w:color="auto"/>
            </w:tcBorders>
            <w:hideMark/>
          </w:tcPr>
          <w:p w14:paraId="6081BDE2" w14:textId="77777777" w:rsidR="00633EE9" w:rsidRPr="006B034E" w:rsidRDefault="00633EE9" w:rsidP="006B034E">
            <w:pPr>
              <w:spacing w:line="360" w:lineRule="auto"/>
              <w:jc w:val="center"/>
              <w:rPr>
                <w:rFonts w:ascii="Calibri" w:hAnsi="Calibri"/>
                <w:sz w:val="24"/>
              </w:rPr>
            </w:pPr>
            <w:r w:rsidRPr="006B034E">
              <w:rPr>
                <w:rFonts w:hint="eastAsia"/>
                <w:sz w:val="24"/>
              </w:rPr>
              <w:t>积分球系统非线性</w:t>
            </w:r>
          </w:p>
        </w:tc>
        <w:tc>
          <w:tcPr>
            <w:tcW w:w="720" w:type="dxa"/>
            <w:tcBorders>
              <w:top w:val="single" w:sz="4" w:space="0" w:color="auto"/>
              <w:left w:val="single" w:sz="4" w:space="0" w:color="auto"/>
              <w:bottom w:val="single" w:sz="4" w:space="0" w:color="auto"/>
              <w:right w:val="single" w:sz="4" w:space="0" w:color="auto"/>
            </w:tcBorders>
            <w:hideMark/>
          </w:tcPr>
          <w:p w14:paraId="6C5E6642" w14:textId="77777777" w:rsidR="00633EE9" w:rsidRPr="006B034E" w:rsidRDefault="00633EE9" w:rsidP="006B034E">
            <w:pPr>
              <w:spacing w:line="360" w:lineRule="auto"/>
              <w:jc w:val="center"/>
              <w:rPr>
                <w:rFonts w:ascii="Calibri" w:hAnsi="Calibri"/>
                <w:sz w:val="24"/>
              </w:rPr>
            </w:pPr>
            <w:r w:rsidRPr="006B034E">
              <w:rPr>
                <w:sz w:val="24"/>
              </w:rPr>
              <w:t>B</w:t>
            </w:r>
          </w:p>
        </w:tc>
        <w:tc>
          <w:tcPr>
            <w:tcW w:w="2075" w:type="dxa"/>
            <w:tcBorders>
              <w:top w:val="single" w:sz="4" w:space="0" w:color="auto"/>
              <w:left w:val="single" w:sz="4" w:space="0" w:color="auto"/>
              <w:bottom w:val="single" w:sz="4" w:space="0" w:color="auto"/>
              <w:right w:val="single" w:sz="4" w:space="0" w:color="auto"/>
            </w:tcBorders>
            <w:vAlign w:val="center"/>
            <w:hideMark/>
          </w:tcPr>
          <w:p w14:paraId="7C85E60A" w14:textId="77777777" w:rsidR="00633EE9" w:rsidRPr="006B034E" w:rsidRDefault="00633EE9" w:rsidP="006B034E">
            <w:pPr>
              <w:spacing w:line="360" w:lineRule="auto"/>
              <w:jc w:val="center"/>
              <w:rPr>
                <w:rFonts w:ascii="宋体" w:hAnsi="宋体" w:cs="宋体" w:hint="eastAsia"/>
                <w:sz w:val="24"/>
              </w:rPr>
            </w:pPr>
            <w:r w:rsidRPr="006B034E">
              <w:rPr>
                <w:sz w:val="24"/>
              </w:rPr>
              <w:t>0.20%</w:t>
            </w:r>
          </w:p>
        </w:tc>
        <w:tc>
          <w:tcPr>
            <w:tcW w:w="776" w:type="dxa"/>
            <w:tcBorders>
              <w:top w:val="single" w:sz="4" w:space="0" w:color="auto"/>
              <w:left w:val="single" w:sz="4" w:space="0" w:color="auto"/>
              <w:bottom w:val="single" w:sz="4" w:space="0" w:color="auto"/>
              <w:right w:val="single" w:sz="4" w:space="0" w:color="auto"/>
            </w:tcBorders>
            <w:hideMark/>
          </w:tcPr>
          <w:p w14:paraId="37D6F569" w14:textId="77777777" w:rsidR="00633EE9" w:rsidRPr="006B034E" w:rsidRDefault="00633EE9" w:rsidP="006B034E">
            <w:pPr>
              <w:spacing w:line="360" w:lineRule="auto"/>
              <w:jc w:val="center"/>
              <w:rPr>
                <w:rFonts w:ascii="Calibri" w:hAnsi="Calibri"/>
                <w:sz w:val="24"/>
              </w:rPr>
            </w:pPr>
            <w:r w:rsidRPr="006B034E">
              <w:rPr>
                <w:rFonts w:hint="eastAsia"/>
                <w:sz w:val="24"/>
              </w:rPr>
              <w:t>正态</w:t>
            </w:r>
          </w:p>
        </w:tc>
        <w:tc>
          <w:tcPr>
            <w:tcW w:w="1080" w:type="dxa"/>
            <w:tcBorders>
              <w:top w:val="single" w:sz="4" w:space="0" w:color="auto"/>
              <w:left w:val="single" w:sz="4" w:space="0" w:color="auto"/>
              <w:bottom w:val="single" w:sz="4" w:space="0" w:color="auto"/>
              <w:right w:val="single" w:sz="4" w:space="0" w:color="auto"/>
            </w:tcBorders>
            <w:vAlign w:val="center"/>
            <w:hideMark/>
          </w:tcPr>
          <w:p w14:paraId="4C9186A6"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cs="宋体" w:hint="eastAsia"/>
                <w:sz w:val="24"/>
              </w:rPr>
              <w:t>∞</w:t>
            </w:r>
          </w:p>
        </w:tc>
        <w:bookmarkEnd w:id="51"/>
      </w:tr>
      <w:tr w:rsidR="00633EE9" w:rsidRPr="006B034E" w14:paraId="2F7FA8FC" w14:textId="77777777" w:rsidTr="00633EE9">
        <w:trPr>
          <w:jc w:val="center"/>
        </w:trPr>
        <w:tc>
          <w:tcPr>
            <w:tcW w:w="720" w:type="dxa"/>
            <w:tcBorders>
              <w:top w:val="single" w:sz="4" w:space="0" w:color="auto"/>
              <w:left w:val="single" w:sz="4" w:space="0" w:color="auto"/>
              <w:bottom w:val="single" w:sz="4" w:space="0" w:color="auto"/>
              <w:right w:val="single" w:sz="4" w:space="0" w:color="auto"/>
            </w:tcBorders>
            <w:hideMark/>
          </w:tcPr>
          <w:p w14:paraId="1AA9F892" w14:textId="77777777" w:rsidR="00633EE9" w:rsidRPr="006B034E" w:rsidRDefault="00633EE9" w:rsidP="006B034E">
            <w:pPr>
              <w:spacing w:line="360" w:lineRule="auto"/>
              <w:jc w:val="center"/>
              <w:rPr>
                <w:sz w:val="24"/>
              </w:rPr>
            </w:pPr>
            <w:r w:rsidRPr="006B034E">
              <w:rPr>
                <w:rFonts w:hint="eastAsia"/>
                <w:sz w:val="24"/>
              </w:rPr>
              <w:t>μ</w:t>
            </w:r>
            <w:r w:rsidRPr="006B034E">
              <w:rPr>
                <w:sz w:val="24"/>
              </w:rPr>
              <w:t>9</w:t>
            </w:r>
          </w:p>
        </w:tc>
        <w:tc>
          <w:tcPr>
            <w:tcW w:w="2519" w:type="dxa"/>
            <w:tcBorders>
              <w:top w:val="single" w:sz="4" w:space="0" w:color="auto"/>
              <w:left w:val="single" w:sz="4" w:space="0" w:color="auto"/>
              <w:bottom w:val="single" w:sz="4" w:space="0" w:color="auto"/>
              <w:right w:val="single" w:sz="4" w:space="0" w:color="auto"/>
            </w:tcBorders>
            <w:hideMark/>
          </w:tcPr>
          <w:p w14:paraId="05B1C253" w14:textId="77777777" w:rsidR="00633EE9" w:rsidRPr="006B034E" w:rsidRDefault="00B00FA0" w:rsidP="006B034E">
            <w:pPr>
              <w:spacing w:line="360" w:lineRule="auto"/>
              <w:jc w:val="center"/>
              <w:rPr>
                <w:sz w:val="24"/>
              </w:rPr>
            </w:pPr>
            <w:r w:rsidRPr="006B034E">
              <w:rPr>
                <w:rFonts w:hint="eastAsia"/>
                <w:sz w:val="24"/>
              </w:rPr>
              <w:t>系统常数</w:t>
            </w:r>
            <w:r w:rsidRPr="006B034E">
              <w:rPr>
                <w:rFonts w:hint="eastAsia"/>
                <w:sz w:val="24"/>
              </w:rPr>
              <w:t>f</w:t>
            </w:r>
          </w:p>
        </w:tc>
        <w:tc>
          <w:tcPr>
            <w:tcW w:w="720" w:type="dxa"/>
            <w:tcBorders>
              <w:top w:val="single" w:sz="4" w:space="0" w:color="auto"/>
              <w:left w:val="single" w:sz="4" w:space="0" w:color="auto"/>
              <w:bottom w:val="single" w:sz="4" w:space="0" w:color="auto"/>
              <w:right w:val="single" w:sz="4" w:space="0" w:color="auto"/>
            </w:tcBorders>
            <w:hideMark/>
          </w:tcPr>
          <w:p w14:paraId="0F788FFF" w14:textId="77777777" w:rsidR="00633EE9" w:rsidRPr="006B034E" w:rsidRDefault="00633EE9" w:rsidP="006B034E">
            <w:pPr>
              <w:spacing w:line="360" w:lineRule="auto"/>
              <w:jc w:val="center"/>
              <w:rPr>
                <w:sz w:val="24"/>
              </w:rPr>
            </w:pPr>
            <w:r w:rsidRPr="006B034E">
              <w:rPr>
                <w:sz w:val="24"/>
              </w:rPr>
              <w:t>B</w:t>
            </w:r>
          </w:p>
        </w:tc>
        <w:tc>
          <w:tcPr>
            <w:tcW w:w="2075" w:type="dxa"/>
            <w:tcBorders>
              <w:top w:val="single" w:sz="4" w:space="0" w:color="auto"/>
              <w:left w:val="single" w:sz="4" w:space="0" w:color="auto"/>
              <w:bottom w:val="single" w:sz="4" w:space="0" w:color="auto"/>
              <w:right w:val="single" w:sz="4" w:space="0" w:color="auto"/>
            </w:tcBorders>
            <w:vAlign w:val="center"/>
            <w:hideMark/>
          </w:tcPr>
          <w:p w14:paraId="1F38D2B3" w14:textId="77777777" w:rsidR="00633EE9" w:rsidRPr="006B034E" w:rsidRDefault="00633EE9" w:rsidP="006B034E">
            <w:pPr>
              <w:spacing w:line="360" w:lineRule="auto"/>
              <w:jc w:val="center"/>
              <w:rPr>
                <w:color w:val="000000"/>
                <w:sz w:val="24"/>
              </w:rPr>
            </w:pPr>
            <w:r w:rsidRPr="006B034E">
              <w:rPr>
                <w:color w:val="000000"/>
                <w:sz w:val="24"/>
              </w:rPr>
              <w:t>0.27%</w:t>
            </w:r>
          </w:p>
        </w:tc>
        <w:tc>
          <w:tcPr>
            <w:tcW w:w="776" w:type="dxa"/>
            <w:tcBorders>
              <w:top w:val="single" w:sz="4" w:space="0" w:color="auto"/>
              <w:left w:val="single" w:sz="4" w:space="0" w:color="auto"/>
              <w:bottom w:val="single" w:sz="4" w:space="0" w:color="auto"/>
              <w:right w:val="single" w:sz="4" w:space="0" w:color="auto"/>
            </w:tcBorders>
            <w:hideMark/>
          </w:tcPr>
          <w:p w14:paraId="61F7E52E" w14:textId="77777777" w:rsidR="00633EE9" w:rsidRPr="006B034E" w:rsidRDefault="00633EE9" w:rsidP="006B034E">
            <w:pPr>
              <w:spacing w:line="360" w:lineRule="auto"/>
              <w:jc w:val="center"/>
              <w:rPr>
                <w:rFonts w:ascii="Calibri" w:hAnsi="Calibri"/>
                <w:sz w:val="24"/>
              </w:rPr>
            </w:pPr>
            <w:r w:rsidRPr="006B034E">
              <w:rPr>
                <w:rFonts w:hint="eastAsia"/>
                <w:sz w:val="24"/>
              </w:rPr>
              <w:t>正态</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E2012D6" w14:textId="77777777" w:rsidR="00633EE9" w:rsidRPr="006B034E" w:rsidRDefault="00633EE9" w:rsidP="006B034E">
            <w:pPr>
              <w:spacing w:line="360" w:lineRule="auto"/>
              <w:jc w:val="center"/>
              <w:rPr>
                <w:rFonts w:ascii="宋体" w:hAnsi="宋体" w:cs="宋体" w:hint="eastAsia"/>
                <w:sz w:val="24"/>
              </w:rPr>
            </w:pPr>
            <w:r w:rsidRPr="006B034E">
              <w:rPr>
                <w:rFonts w:ascii="宋体" w:hAnsi="宋体" w:cs="宋体" w:hint="eastAsia"/>
                <w:sz w:val="24"/>
              </w:rPr>
              <w:t>∞</w:t>
            </w:r>
          </w:p>
        </w:tc>
      </w:tr>
      <w:tr w:rsidR="00633EE9" w:rsidRPr="006B034E" w14:paraId="39A35D23" w14:textId="77777777" w:rsidTr="00633EE9">
        <w:trPr>
          <w:jc w:val="center"/>
        </w:trPr>
        <w:tc>
          <w:tcPr>
            <w:tcW w:w="3959" w:type="dxa"/>
            <w:gridSpan w:val="3"/>
            <w:tcBorders>
              <w:top w:val="single" w:sz="4" w:space="0" w:color="auto"/>
              <w:left w:val="single" w:sz="4" w:space="0" w:color="auto"/>
              <w:bottom w:val="single" w:sz="4" w:space="0" w:color="auto"/>
              <w:right w:val="single" w:sz="4" w:space="0" w:color="auto"/>
            </w:tcBorders>
            <w:hideMark/>
          </w:tcPr>
          <w:p w14:paraId="4F828E28" w14:textId="77777777" w:rsidR="00633EE9" w:rsidRPr="006B034E" w:rsidRDefault="00633EE9" w:rsidP="006B034E">
            <w:pPr>
              <w:spacing w:line="360" w:lineRule="auto"/>
              <w:jc w:val="center"/>
              <w:rPr>
                <w:rFonts w:ascii="Calibri" w:hAnsi="Calibri"/>
                <w:sz w:val="24"/>
              </w:rPr>
            </w:pPr>
            <w:r w:rsidRPr="006B034E">
              <w:rPr>
                <w:rFonts w:hint="eastAsia"/>
                <w:sz w:val="24"/>
              </w:rPr>
              <w:lastRenderedPageBreak/>
              <w:t>合成相对标准不确定度</w:t>
            </w:r>
          </w:p>
        </w:tc>
        <w:tc>
          <w:tcPr>
            <w:tcW w:w="2075" w:type="dxa"/>
            <w:tcBorders>
              <w:top w:val="single" w:sz="4" w:space="0" w:color="auto"/>
              <w:left w:val="single" w:sz="4" w:space="0" w:color="auto"/>
              <w:bottom w:val="single" w:sz="4" w:space="0" w:color="auto"/>
              <w:right w:val="single" w:sz="4" w:space="0" w:color="auto"/>
            </w:tcBorders>
            <w:hideMark/>
          </w:tcPr>
          <w:p w14:paraId="5E9480BA" w14:textId="77777777" w:rsidR="00633EE9" w:rsidRPr="006B034E" w:rsidRDefault="00633EE9" w:rsidP="006B034E">
            <w:pPr>
              <w:spacing w:line="360" w:lineRule="auto"/>
              <w:jc w:val="center"/>
              <w:rPr>
                <w:rFonts w:ascii="Calibri" w:hAnsi="Calibri"/>
                <w:sz w:val="24"/>
              </w:rPr>
            </w:pPr>
            <w:r w:rsidRPr="006B034E">
              <w:rPr>
                <w:sz w:val="24"/>
              </w:rPr>
              <w:t>0.64%</w:t>
            </w:r>
          </w:p>
        </w:tc>
        <w:tc>
          <w:tcPr>
            <w:tcW w:w="776" w:type="dxa"/>
            <w:tcBorders>
              <w:top w:val="single" w:sz="4" w:space="0" w:color="auto"/>
              <w:left w:val="single" w:sz="4" w:space="0" w:color="auto"/>
              <w:bottom w:val="single" w:sz="4" w:space="0" w:color="auto"/>
              <w:right w:val="single" w:sz="4" w:space="0" w:color="auto"/>
            </w:tcBorders>
            <w:hideMark/>
          </w:tcPr>
          <w:p w14:paraId="021B4481" w14:textId="77777777" w:rsidR="00633EE9" w:rsidRPr="006B034E" w:rsidRDefault="00633EE9" w:rsidP="006B034E">
            <w:pPr>
              <w:spacing w:line="360" w:lineRule="auto"/>
              <w:jc w:val="center"/>
              <w:rPr>
                <w:rFonts w:ascii="Calibri" w:hAnsi="Calibri"/>
                <w:sz w:val="24"/>
              </w:rPr>
            </w:pPr>
            <w:r w:rsidRPr="006B034E">
              <w:rPr>
                <w:sz w:val="24"/>
              </w:rPr>
              <w:t>T</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B1FAFAD" w14:textId="77777777" w:rsidR="00633EE9" w:rsidRPr="006B034E" w:rsidRDefault="00633EE9" w:rsidP="006B034E">
            <w:pPr>
              <w:spacing w:line="360" w:lineRule="auto"/>
              <w:jc w:val="center"/>
              <w:rPr>
                <w:rFonts w:ascii="Calibri" w:hAnsi="Calibri"/>
                <w:sz w:val="24"/>
              </w:rPr>
            </w:pPr>
            <w:r w:rsidRPr="006B034E">
              <w:rPr>
                <w:sz w:val="24"/>
              </w:rPr>
              <w:t>38.4</w:t>
            </w:r>
          </w:p>
        </w:tc>
      </w:tr>
    </w:tbl>
    <w:p w14:paraId="4B38D7AA" w14:textId="77777777" w:rsidR="00633EE9" w:rsidRPr="006B034E" w:rsidRDefault="00633EE9" w:rsidP="006B034E">
      <w:pPr>
        <w:spacing w:line="360" w:lineRule="auto"/>
        <w:ind w:firstLineChars="200" w:firstLine="480"/>
        <w:rPr>
          <w:rFonts w:ascii="Calibri" w:hAnsi="Calibri"/>
          <w:sz w:val="24"/>
        </w:rPr>
      </w:pPr>
      <w:r w:rsidRPr="006B034E">
        <w:rPr>
          <w:rFonts w:hint="eastAsia"/>
          <w:sz w:val="24"/>
        </w:rPr>
        <w:t>由于合成不确定度与各个分量之间关系复杂，难以建立简单模型，因此采用平方和的方法进行合成，</w:t>
      </w:r>
      <w:r w:rsidRPr="006B034E">
        <w:rPr>
          <w:rFonts w:ascii="Calibri" w:hAnsi="Calibri"/>
          <w:position w:val="-14"/>
          <w:sz w:val="24"/>
        </w:rPr>
        <w:object w:dxaOrig="4440" w:dyaOrig="465" w14:anchorId="2953BC19">
          <v:shape id="_x0000_i1132" type="#_x0000_t75" style="width:222pt;height:23.4pt" o:ole="">
            <v:imagedata r:id="rId222" o:title=""/>
          </v:shape>
          <o:OLEObject Type="Embed" ProgID="Equation.DSMT4" ShapeID="_x0000_i1132" DrawAspect="Content" ObjectID="_1797059033" r:id="rId223"/>
        </w:object>
      </w:r>
      <w:r w:rsidRPr="006B034E">
        <w:rPr>
          <w:sz w:val="24"/>
        </w:rPr>
        <w:t>=0.64%</w:t>
      </w:r>
    </w:p>
    <w:p w14:paraId="5EB66754" w14:textId="77777777" w:rsidR="00633EE9" w:rsidRPr="006B034E" w:rsidRDefault="00633EE9" w:rsidP="006B034E">
      <w:pPr>
        <w:spacing w:line="360" w:lineRule="auto"/>
        <w:ind w:firstLineChars="200" w:firstLine="480"/>
        <w:rPr>
          <w:rFonts w:ascii="Calibri" w:hAnsi="Calibri"/>
          <w:sz w:val="24"/>
        </w:rPr>
      </w:pPr>
      <w:r w:rsidRPr="006B034E">
        <w:rPr>
          <w:rFonts w:ascii="Calibri" w:hAnsi="Calibri"/>
          <w:position w:val="-64"/>
          <w:sz w:val="24"/>
        </w:rPr>
        <w:object w:dxaOrig="1200" w:dyaOrig="1065" w14:anchorId="0C63DF88">
          <v:shape id="_x0000_i1133" type="#_x0000_t75" style="width:60pt;height:53.4pt" o:ole="">
            <v:imagedata r:id="rId224" o:title=""/>
          </v:shape>
          <o:OLEObject Type="Embed" ProgID="Equation.DSMT4" ShapeID="_x0000_i1133" DrawAspect="Content" ObjectID="_1797059034" r:id="rId225"/>
        </w:object>
      </w:r>
      <w:r w:rsidRPr="006B034E">
        <w:rPr>
          <w:sz w:val="24"/>
        </w:rPr>
        <w:t>=38.4</w:t>
      </w:r>
      <w:r w:rsidRPr="006B034E">
        <w:rPr>
          <w:rFonts w:hint="eastAsia"/>
          <w:sz w:val="24"/>
        </w:rPr>
        <w:t>，按照置信概率</w:t>
      </w:r>
      <w:r w:rsidRPr="006B034E">
        <w:rPr>
          <w:sz w:val="24"/>
        </w:rPr>
        <w:t>95.45%</w:t>
      </w:r>
      <w:r w:rsidRPr="006B034E">
        <w:rPr>
          <w:rFonts w:hint="eastAsia"/>
          <w:sz w:val="24"/>
        </w:rPr>
        <w:t>计算，查表</w:t>
      </w:r>
      <w:r w:rsidR="00753A44" w:rsidRPr="006B034E">
        <w:rPr>
          <w:sz w:val="24"/>
        </w:rPr>
        <w:fldChar w:fldCharType="begin"/>
      </w:r>
      <w:r w:rsidRPr="006B034E">
        <w:rPr>
          <w:sz w:val="24"/>
        </w:rPr>
        <w:instrText xml:space="preserve"> ADDIN EN.CITE &lt;EndNote&gt;&lt;Cite&gt;&lt;Author&gt;</w:instrText>
      </w:r>
      <w:r w:rsidRPr="006B034E">
        <w:rPr>
          <w:rFonts w:hint="eastAsia"/>
          <w:sz w:val="24"/>
        </w:rPr>
        <w:instrText>国家质量技术监督局</w:instrText>
      </w:r>
      <w:r w:rsidRPr="006B034E">
        <w:rPr>
          <w:sz w:val="24"/>
        </w:rPr>
        <w:instrText>&lt;/Author&gt;&lt;Year&gt;1999&lt;/Year&gt;&lt;RecNum&gt;596&lt;/RecNum&gt;&lt;record&gt;&lt;rec-number&gt;596&lt;/rec-number&gt;&lt;foreign-keys&gt;&lt;key app="EN" db-id="r2ezz02zjvs2emeedrppwwp4xv0ff0ezr5xe"&gt;596&lt;/key&gt;&lt;/foreign-keys&gt;&lt;ref-type name="Journal Article"&gt;17&lt;/ref-type&gt;&lt;contributors&gt;&lt;authors&gt;&lt;author&gt;&lt;style face="normal" font="default" charset="134" size="100%"&gt;</w:instrText>
      </w:r>
      <w:r w:rsidRPr="006B034E">
        <w:rPr>
          <w:rFonts w:hint="eastAsia"/>
          <w:sz w:val="24"/>
        </w:rPr>
        <w:instrText>国家质量技术监督局</w:instrText>
      </w:r>
      <w:r w:rsidRPr="006B034E">
        <w:rPr>
          <w:sz w:val="24"/>
        </w:rPr>
        <w:instrText>&lt;/style&gt;&lt;/author&gt;&lt;/authors&gt;&lt;/contributors&gt;&lt;titles&gt;&lt;title&gt;&lt;style face="normal" font="default" size="100%"&gt;JJG1059-1999&lt;/style&gt;&lt;style face="normal" font="default" charset="134" size="100%"&gt;</w:instrText>
      </w:r>
      <w:r w:rsidRPr="006B034E">
        <w:rPr>
          <w:rFonts w:hint="eastAsia"/>
          <w:sz w:val="24"/>
        </w:rPr>
        <w:instrText>测量不确定度评定与表示</w:instrText>
      </w:r>
      <w:r w:rsidRPr="006B034E">
        <w:rPr>
          <w:sz w:val="24"/>
        </w:rPr>
        <w:instrText>&lt;/style&gt;&lt;/title&gt;&lt;secondary-title&gt;&lt;style face="normal" font="default" charset="134" size="100%"&gt;</w:instrText>
      </w:r>
      <w:r w:rsidRPr="006B034E">
        <w:rPr>
          <w:rFonts w:hint="eastAsia"/>
          <w:sz w:val="24"/>
        </w:rPr>
        <w:instrText>中华人民共和国国家计量技术规范</w:instrText>
      </w:r>
      <w:r w:rsidRPr="006B034E">
        <w:rPr>
          <w:sz w:val="24"/>
        </w:rPr>
        <w:instrText>&lt;/style&gt;&lt;/secondary-title&gt;&lt;/titles&gt;&lt;periodical&gt;&lt;full-title&gt;</w:instrText>
      </w:r>
      <w:r w:rsidRPr="006B034E">
        <w:rPr>
          <w:rFonts w:hint="eastAsia"/>
          <w:sz w:val="24"/>
        </w:rPr>
        <w:instrText>中华人民共和国国家计量技术规范</w:instrText>
      </w:r>
      <w:r w:rsidRPr="006B034E">
        <w:rPr>
          <w:sz w:val="24"/>
        </w:rPr>
        <w:instrText>&lt;/full-title&gt;&lt;/periodical&gt;&lt;dates&gt;&lt;year&gt;1999&lt;/year&gt;&lt;/dates&gt;&lt;urls&gt;&lt;/urls&gt;&lt;/record&gt;&lt;/Cite&gt;&lt;/EndNote&gt;</w:instrText>
      </w:r>
      <w:r w:rsidR="00753A44" w:rsidRPr="006B034E">
        <w:rPr>
          <w:sz w:val="24"/>
        </w:rPr>
        <w:fldChar w:fldCharType="separate"/>
      </w:r>
      <w:r w:rsidRPr="006B034E">
        <w:rPr>
          <w:noProof/>
          <w:sz w:val="24"/>
        </w:rPr>
        <w:t>[23]</w:t>
      </w:r>
      <w:r w:rsidR="00753A44" w:rsidRPr="006B034E">
        <w:rPr>
          <w:sz w:val="24"/>
        </w:rPr>
        <w:fldChar w:fldCharType="end"/>
      </w:r>
      <w:r w:rsidRPr="006B034E">
        <w:rPr>
          <w:rFonts w:hint="eastAsia"/>
          <w:sz w:val="24"/>
        </w:rPr>
        <w:t>得到</w:t>
      </w:r>
      <w:r w:rsidRPr="006B034E">
        <w:rPr>
          <w:rFonts w:ascii="Calibri" w:hAnsi="Calibri"/>
          <w:position w:val="-14"/>
          <w:sz w:val="24"/>
        </w:rPr>
        <w:object w:dxaOrig="540" w:dyaOrig="375" w14:anchorId="6E830CB7">
          <v:shape id="_x0000_i1134" type="#_x0000_t75" style="width:27pt;height:18.6pt" o:ole="">
            <v:imagedata r:id="rId226" o:title=""/>
          </v:shape>
          <o:OLEObject Type="Embed" ProgID="Equation.DSMT4" ShapeID="_x0000_i1134" DrawAspect="Content" ObjectID="_1797059035" r:id="rId227"/>
        </w:object>
      </w:r>
      <w:r w:rsidRPr="006B034E">
        <w:rPr>
          <w:sz w:val="24"/>
        </w:rPr>
        <w:t>=2.02</w:t>
      </w:r>
      <w:r w:rsidRPr="006B034E">
        <w:rPr>
          <w:rFonts w:hint="eastAsia"/>
          <w:sz w:val="24"/>
        </w:rPr>
        <w:t>，由此可得反射比扩展相对不确定度为：</w:t>
      </w:r>
      <w:r w:rsidRPr="006B034E">
        <w:rPr>
          <w:rFonts w:ascii="Calibri" w:hAnsi="Calibri"/>
          <w:position w:val="-12"/>
          <w:sz w:val="24"/>
        </w:rPr>
        <w:object w:dxaOrig="1860" w:dyaOrig="360" w14:anchorId="348BBE0B">
          <v:shape id="_x0000_i1135" type="#_x0000_t75" style="width:93pt;height:18pt" o:ole="">
            <v:imagedata r:id="rId228" o:title=""/>
          </v:shape>
          <o:OLEObject Type="Embed" ProgID="Equation.DSMT4" ShapeID="_x0000_i1135" DrawAspect="Content" ObjectID="_1797059036" r:id="rId229"/>
        </w:object>
      </w:r>
    </w:p>
    <w:p w14:paraId="16A6E1CD" w14:textId="77777777" w:rsidR="00633EE9" w:rsidRPr="006B034E" w:rsidRDefault="00633EE9" w:rsidP="006B034E">
      <w:pPr>
        <w:spacing w:line="360" w:lineRule="auto"/>
        <w:ind w:firstLineChars="200" w:firstLine="480"/>
        <w:rPr>
          <w:sz w:val="24"/>
        </w:rPr>
      </w:pPr>
      <w:r w:rsidRPr="006B034E">
        <w:rPr>
          <w:rFonts w:hint="eastAsia"/>
          <w:sz w:val="24"/>
        </w:rPr>
        <w:t>同理可得：</w:t>
      </w:r>
    </w:p>
    <w:tbl>
      <w:tblPr>
        <w:tblStyle w:val="aff2"/>
        <w:tblW w:w="7335" w:type="dxa"/>
        <w:tblLook w:val="04A0" w:firstRow="1" w:lastRow="0" w:firstColumn="1" w:lastColumn="0" w:noHBand="0" w:noVBand="1"/>
      </w:tblPr>
      <w:tblGrid>
        <w:gridCol w:w="1555"/>
        <w:gridCol w:w="1168"/>
        <w:gridCol w:w="996"/>
        <w:gridCol w:w="1456"/>
        <w:gridCol w:w="1080"/>
        <w:gridCol w:w="1080"/>
      </w:tblGrid>
      <w:tr w:rsidR="00B2649B" w:rsidRPr="006B034E" w14:paraId="6CE7B344" w14:textId="77777777" w:rsidTr="00B2649B">
        <w:trPr>
          <w:trHeight w:val="285"/>
        </w:trPr>
        <w:tc>
          <w:tcPr>
            <w:tcW w:w="1555" w:type="dxa"/>
            <w:hideMark/>
          </w:tcPr>
          <w:p w14:paraId="1B31389C" w14:textId="77777777" w:rsidR="00B2649B" w:rsidRPr="006B034E" w:rsidRDefault="00B2649B" w:rsidP="006B034E">
            <w:pPr>
              <w:widowControl/>
              <w:spacing w:line="360" w:lineRule="auto"/>
              <w:jc w:val="center"/>
              <w:rPr>
                <w:rFonts w:ascii="宋体" w:hAnsi="宋体" w:cs="宋体" w:hint="eastAsia"/>
                <w:color w:val="000000"/>
                <w:kern w:val="0"/>
                <w:sz w:val="24"/>
              </w:rPr>
            </w:pPr>
            <w:r w:rsidRPr="006B034E">
              <w:rPr>
                <w:rFonts w:ascii="宋体" w:hAnsi="宋体" w:cs="宋体" w:hint="eastAsia"/>
                <w:color w:val="000000"/>
                <w:kern w:val="0"/>
                <w:sz w:val="24"/>
              </w:rPr>
              <w:t>波数cm</w:t>
            </w:r>
            <w:r w:rsidRPr="006B034E">
              <w:rPr>
                <w:rFonts w:ascii="宋体" w:hAnsi="宋体" w:cs="宋体" w:hint="eastAsia"/>
                <w:color w:val="000000"/>
                <w:kern w:val="0"/>
                <w:sz w:val="24"/>
                <w:vertAlign w:val="superscript"/>
              </w:rPr>
              <w:t>-1</w:t>
            </w:r>
          </w:p>
        </w:tc>
        <w:tc>
          <w:tcPr>
            <w:tcW w:w="1168" w:type="dxa"/>
          </w:tcPr>
          <w:p w14:paraId="4A5588EB" w14:textId="77777777" w:rsidR="00B2649B" w:rsidRDefault="00B2649B" w:rsidP="00B2649B">
            <w:pPr>
              <w:widowControl/>
              <w:spacing w:line="360" w:lineRule="auto"/>
              <w:jc w:val="center"/>
              <w:rPr>
                <w:rFonts w:ascii="Calibri" w:hAnsi="Calibri"/>
                <w:sz w:val="24"/>
              </w:rPr>
            </w:pPr>
            <w:r>
              <w:rPr>
                <w:rFonts w:ascii="Calibri" w:hAnsi="Calibri" w:hint="eastAsia"/>
                <w:sz w:val="24"/>
              </w:rPr>
              <w:t>波长</w:t>
            </w:r>
          </w:p>
          <w:p w14:paraId="4E728DD1" w14:textId="77777777" w:rsidR="00B2649B" w:rsidRPr="006B034E" w:rsidRDefault="00B2649B" w:rsidP="00B2649B">
            <w:pPr>
              <w:widowControl/>
              <w:spacing w:line="360" w:lineRule="auto"/>
              <w:jc w:val="center"/>
              <w:rPr>
                <w:rFonts w:ascii="Calibri" w:hAnsi="Calibri"/>
                <w:sz w:val="24"/>
              </w:rPr>
            </w:pPr>
            <w:r w:rsidRPr="00B2649B">
              <w:rPr>
                <w:rFonts w:ascii="Symbol" w:hAnsi="Symbol"/>
                <w:sz w:val="24"/>
              </w:rPr>
              <w:t></w:t>
            </w:r>
            <w:r>
              <w:rPr>
                <w:rFonts w:ascii="Calibri" w:hAnsi="Calibri"/>
                <w:sz w:val="24"/>
              </w:rPr>
              <w:t>m</w:t>
            </w:r>
          </w:p>
        </w:tc>
        <w:tc>
          <w:tcPr>
            <w:tcW w:w="996" w:type="dxa"/>
            <w:noWrap/>
            <w:hideMark/>
          </w:tcPr>
          <w:p w14:paraId="1BB75ABA" w14:textId="77777777" w:rsidR="00B2649B" w:rsidRPr="006B034E" w:rsidRDefault="00B2649B" w:rsidP="006B034E">
            <w:pPr>
              <w:widowControl/>
              <w:spacing w:line="360" w:lineRule="auto"/>
              <w:jc w:val="center"/>
              <w:rPr>
                <w:rFonts w:ascii="宋体" w:hAnsi="宋体" w:cs="宋体" w:hint="eastAsia"/>
                <w:kern w:val="0"/>
                <w:sz w:val="24"/>
              </w:rPr>
            </w:pPr>
            <w:r w:rsidRPr="006B034E">
              <w:rPr>
                <w:rFonts w:ascii="Calibri" w:hAnsi="Calibri"/>
                <w:position w:val="-12"/>
                <w:sz w:val="24"/>
              </w:rPr>
              <w:object w:dxaOrig="360" w:dyaOrig="360" w14:anchorId="700685AF">
                <v:shape id="_x0000_i1136" type="#_x0000_t75" style="width:18pt;height:18pt" o:ole="">
                  <v:imagedata r:id="rId230" o:title=""/>
                </v:shape>
                <o:OLEObject Type="Embed" ProgID="Equation.DSMT4" ShapeID="_x0000_i1136" DrawAspect="Content" ObjectID="_1797059037" r:id="rId231"/>
              </w:object>
            </w:r>
          </w:p>
        </w:tc>
        <w:tc>
          <w:tcPr>
            <w:tcW w:w="1456" w:type="dxa"/>
            <w:noWrap/>
            <w:hideMark/>
          </w:tcPr>
          <w:p w14:paraId="64205634" w14:textId="77777777" w:rsidR="00B2649B" w:rsidRPr="006B034E" w:rsidRDefault="00B2649B" w:rsidP="006B034E">
            <w:pPr>
              <w:widowControl/>
              <w:spacing w:line="360" w:lineRule="auto"/>
              <w:jc w:val="center"/>
              <w:rPr>
                <w:rFonts w:ascii="宋体" w:hAnsi="宋体" w:cs="宋体" w:hint="eastAsia"/>
                <w:kern w:val="0"/>
                <w:sz w:val="24"/>
              </w:rPr>
            </w:pPr>
            <w:r w:rsidRPr="006B034E">
              <w:rPr>
                <w:rFonts w:ascii="宋体" w:hAnsi="宋体" w:cs="宋体" w:hint="eastAsia"/>
                <w:kern w:val="0"/>
                <w:sz w:val="24"/>
              </w:rPr>
              <w:t>自由度</w:t>
            </w:r>
            <w:r w:rsidRPr="006B034E">
              <w:rPr>
                <w:rFonts w:ascii="Calibri" w:hAnsi="Calibri"/>
                <w:position w:val="-14"/>
                <w:sz w:val="24"/>
              </w:rPr>
              <w:object w:dxaOrig="345" w:dyaOrig="375" w14:anchorId="454374AC">
                <v:shape id="_x0000_i1137" type="#_x0000_t75" style="width:17.4pt;height:18.6pt" o:ole="">
                  <v:imagedata r:id="rId232" o:title=""/>
                </v:shape>
                <o:OLEObject Type="Embed" ProgID="Equation.DSMT4" ShapeID="_x0000_i1137" DrawAspect="Content" ObjectID="_1797059038" r:id="rId233"/>
              </w:object>
            </w:r>
          </w:p>
        </w:tc>
        <w:tc>
          <w:tcPr>
            <w:tcW w:w="1080" w:type="dxa"/>
            <w:noWrap/>
            <w:hideMark/>
          </w:tcPr>
          <w:p w14:paraId="4797F16A" w14:textId="77777777" w:rsidR="00B2649B" w:rsidRPr="006B034E" w:rsidRDefault="00B2649B" w:rsidP="006B034E">
            <w:pPr>
              <w:widowControl/>
              <w:spacing w:line="360" w:lineRule="auto"/>
              <w:jc w:val="center"/>
              <w:rPr>
                <w:rFonts w:ascii="宋体" w:hAnsi="宋体" w:cs="宋体" w:hint="eastAsia"/>
                <w:kern w:val="0"/>
                <w:sz w:val="24"/>
              </w:rPr>
            </w:pPr>
            <w:r w:rsidRPr="006B034E">
              <w:rPr>
                <w:rFonts w:ascii="Calibri" w:hAnsi="Calibri"/>
                <w:position w:val="-14"/>
                <w:sz w:val="24"/>
              </w:rPr>
              <w:object w:dxaOrig="540" w:dyaOrig="375" w14:anchorId="47DFCC1E">
                <v:shape id="_x0000_i1138" type="#_x0000_t75" style="width:27pt;height:18.6pt" o:ole="">
                  <v:imagedata r:id="rId226" o:title=""/>
                </v:shape>
                <o:OLEObject Type="Embed" ProgID="Equation.DSMT4" ShapeID="_x0000_i1138" DrawAspect="Content" ObjectID="_1797059039" r:id="rId234"/>
              </w:object>
            </w:r>
          </w:p>
        </w:tc>
        <w:tc>
          <w:tcPr>
            <w:tcW w:w="1080" w:type="dxa"/>
            <w:noWrap/>
            <w:hideMark/>
          </w:tcPr>
          <w:p w14:paraId="2B155842" w14:textId="77777777" w:rsidR="00B2649B" w:rsidRPr="006B034E" w:rsidRDefault="00B2649B" w:rsidP="006B034E">
            <w:pPr>
              <w:widowControl/>
              <w:spacing w:line="360" w:lineRule="auto"/>
              <w:jc w:val="center"/>
              <w:rPr>
                <w:rFonts w:ascii="宋体" w:hAnsi="宋体" w:cs="宋体" w:hint="eastAsia"/>
                <w:kern w:val="0"/>
                <w:sz w:val="24"/>
              </w:rPr>
            </w:pPr>
            <w:r w:rsidRPr="006B034E">
              <w:rPr>
                <w:rFonts w:ascii="Calibri" w:hAnsi="Calibri"/>
                <w:position w:val="-12"/>
                <w:sz w:val="24"/>
              </w:rPr>
              <w:object w:dxaOrig="405" w:dyaOrig="360" w14:anchorId="6FA6685F">
                <v:shape id="_x0000_i1139" type="#_x0000_t75" style="width:20.4pt;height:18pt" o:ole="">
                  <v:imagedata r:id="rId235" o:title=""/>
                </v:shape>
                <o:OLEObject Type="Embed" ProgID="Equation.DSMT4" ShapeID="_x0000_i1139" DrawAspect="Content" ObjectID="_1797059040" r:id="rId236"/>
              </w:object>
            </w:r>
          </w:p>
        </w:tc>
      </w:tr>
      <w:tr w:rsidR="00B2649B" w:rsidRPr="006B034E" w14:paraId="3A113F92" w14:textId="77777777" w:rsidTr="00EE08FD">
        <w:trPr>
          <w:trHeight w:val="285"/>
        </w:trPr>
        <w:tc>
          <w:tcPr>
            <w:tcW w:w="1555" w:type="dxa"/>
            <w:hideMark/>
          </w:tcPr>
          <w:p w14:paraId="0FD528FF"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5000</w:t>
            </w:r>
          </w:p>
        </w:tc>
        <w:tc>
          <w:tcPr>
            <w:tcW w:w="1168" w:type="dxa"/>
            <w:vAlign w:val="center"/>
          </w:tcPr>
          <w:p w14:paraId="7F928AAF" w14:textId="77777777" w:rsidR="00B2649B" w:rsidRDefault="00B2649B" w:rsidP="00B2649B">
            <w:pPr>
              <w:widowControl/>
              <w:jc w:val="center"/>
              <w:rPr>
                <w:rFonts w:ascii="等线" w:eastAsia="等线" w:hAnsi="等线" w:hint="eastAsia"/>
                <w:color w:val="000000"/>
                <w:kern w:val="0"/>
                <w:sz w:val="22"/>
                <w:szCs w:val="22"/>
              </w:rPr>
            </w:pPr>
            <w:r>
              <w:rPr>
                <w:rFonts w:ascii="等线" w:eastAsia="等线" w:hAnsi="等线" w:hint="eastAsia"/>
                <w:color w:val="000000"/>
                <w:sz w:val="22"/>
                <w:szCs w:val="22"/>
              </w:rPr>
              <w:t>2.0</w:t>
            </w:r>
          </w:p>
        </w:tc>
        <w:tc>
          <w:tcPr>
            <w:tcW w:w="996" w:type="dxa"/>
            <w:noWrap/>
            <w:hideMark/>
          </w:tcPr>
          <w:p w14:paraId="33DF69CA"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0.64%</w:t>
            </w:r>
          </w:p>
        </w:tc>
        <w:tc>
          <w:tcPr>
            <w:tcW w:w="1456" w:type="dxa"/>
            <w:noWrap/>
            <w:hideMark/>
          </w:tcPr>
          <w:p w14:paraId="1CEA3AEF"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38.4</w:t>
            </w:r>
          </w:p>
        </w:tc>
        <w:tc>
          <w:tcPr>
            <w:tcW w:w="1080" w:type="dxa"/>
            <w:noWrap/>
            <w:hideMark/>
          </w:tcPr>
          <w:p w14:paraId="60E3A06A"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2.02</w:t>
            </w:r>
          </w:p>
        </w:tc>
        <w:tc>
          <w:tcPr>
            <w:tcW w:w="1080" w:type="dxa"/>
            <w:noWrap/>
            <w:hideMark/>
          </w:tcPr>
          <w:p w14:paraId="178DE830"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1.28%</w:t>
            </w:r>
          </w:p>
        </w:tc>
      </w:tr>
      <w:tr w:rsidR="00B2649B" w:rsidRPr="006B034E" w14:paraId="5EC094A8" w14:textId="77777777" w:rsidTr="00EE08FD">
        <w:trPr>
          <w:trHeight w:val="285"/>
        </w:trPr>
        <w:tc>
          <w:tcPr>
            <w:tcW w:w="1555" w:type="dxa"/>
            <w:hideMark/>
          </w:tcPr>
          <w:p w14:paraId="42C09E7A"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4500</w:t>
            </w:r>
          </w:p>
        </w:tc>
        <w:tc>
          <w:tcPr>
            <w:tcW w:w="1168" w:type="dxa"/>
            <w:vAlign w:val="center"/>
          </w:tcPr>
          <w:p w14:paraId="728C915F" w14:textId="77777777" w:rsidR="00B2649B" w:rsidRDefault="00B2649B" w:rsidP="00B2649B">
            <w:pPr>
              <w:jc w:val="center"/>
              <w:rPr>
                <w:rFonts w:ascii="等线" w:eastAsia="等线" w:hAnsi="等线" w:hint="eastAsia"/>
                <w:color w:val="000000"/>
                <w:sz w:val="22"/>
                <w:szCs w:val="22"/>
              </w:rPr>
            </w:pPr>
            <w:r>
              <w:rPr>
                <w:rFonts w:ascii="等线" w:eastAsia="等线" w:hAnsi="等线" w:hint="eastAsia"/>
                <w:color w:val="000000"/>
                <w:sz w:val="22"/>
                <w:szCs w:val="22"/>
              </w:rPr>
              <w:t>2.2</w:t>
            </w:r>
          </w:p>
        </w:tc>
        <w:tc>
          <w:tcPr>
            <w:tcW w:w="996" w:type="dxa"/>
            <w:noWrap/>
            <w:hideMark/>
          </w:tcPr>
          <w:p w14:paraId="15B1EEAA"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0.58%</w:t>
            </w:r>
          </w:p>
        </w:tc>
        <w:tc>
          <w:tcPr>
            <w:tcW w:w="1456" w:type="dxa"/>
            <w:noWrap/>
            <w:hideMark/>
          </w:tcPr>
          <w:p w14:paraId="661D9AB1"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61.4</w:t>
            </w:r>
          </w:p>
        </w:tc>
        <w:tc>
          <w:tcPr>
            <w:tcW w:w="1080" w:type="dxa"/>
            <w:noWrap/>
            <w:hideMark/>
          </w:tcPr>
          <w:p w14:paraId="18C45537"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2.01</w:t>
            </w:r>
          </w:p>
        </w:tc>
        <w:tc>
          <w:tcPr>
            <w:tcW w:w="1080" w:type="dxa"/>
            <w:noWrap/>
            <w:hideMark/>
          </w:tcPr>
          <w:p w14:paraId="3F05DB73"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1.16%</w:t>
            </w:r>
          </w:p>
        </w:tc>
      </w:tr>
      <w:tr w:rsidR="00B2649B" w:rsidRPr="006B034E" w14:paraId="3B7F8FBF" w14:textId="77777777" w:rsidTr="00EE08FD">
        <w:trPr>
          <w:trHeight w:val="285"/>
        </w:trPr>
        <w:tc>
          <w:tcPr>
            <w:tcW w:w="1555" w:type="dxa"/>
            <w:hideMark/>
          </w:tcPr>
          <w:p w14:paraId="1D13CE9F"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4000</w:t>
            </w:r>
          </w:p>
        </w:tc>
        <w:tc>
          <w:tcPr>
            <w:tcW w:w="1168" w:type="dxa"/>
            <w:vAlign w:val="center"/>
          </w:tcPr>
          <w:p w14:paraId="1BEA5838" w14:textId="77777777" w:rsidR="00B2649B" w:rsidRDefault="00B2649B" w:rsidP="00B2649B">
            <w:pPr>
              <w:jc w:val="center"/>
              <w:rPr>
                <w:rFonts w:ascii="等线" w:eastAsia="等线" w:hAnsi="等线" w:hint="eastAsia"/>
                <w:color w:val="000000"/>
                <w:sz w:val="22"/>
                <w:szCs w:val="22"/>
              </w:rPr>
            </w:pPr>
            <w:r>
              <w:rPr>
                <w:rFonts w:ascii="等线" w:eastAsia="等线" w:hAnsi="等线" w:hint="eastAsia"/>
                <w:color w:val="000000"/>
                <w:sz w:val="22"/>
                <w:szCs w:val="22"/>
              </w:rPr>
              <w:t>2.5</w:t>
            </w:r>
          </w:p>
        </w:tc>
        <w:tc>
          <w:tcPr>
            <w:tcW w:w="996" w:type="dxa"/>
            <w:noWrap/>
            <w:hideMark/>
          </w:tcPr>
          <w:p w14:paraId="08472780"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0.57%</w:t>
            </w:r>
          </w:p>
        </w:tc>
        <w:tc>
          <w:tcPr>
            <w:tcW w:w="1456" w:type="dxa"/>
            <w:noWrap/>
            <w:hideMark/>
          </w:tcPr>
          <w:p w14:paraId="2CC31418"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59.1</w:t>
            </w:r>
          </w:p>
        </w:tc>
        <w:tc>
          <w:tcPr>
            <w:tcW w:w="1080" w:type="dxa"/>
            <w:noWrap/>
            <w:hideMark/>
          </w:tcPr>
          <w:p w14:paraId="52E6B835"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2.01</w:t>
            </w:r>
          </w:p>
        </w:tc>
        <w:tc>
          <w:tcPr>
            <w:tcW w:w="1080" w:type="dxa"/>
            <w:noWrap/>
            <w:hideMark/>
          </w:tcPr>
          <w:p w14:paraId="78359AC6"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1.15%</w:t>
            </w:r>
          </w:p>
        </w:tc>
      </w:tr>
      <w:tr w:rsidR="00B2649B" w:rsidRPr="006B034E" w14:paraId="4F87B31D" w14:textId="77777777" w:rsidTr="00EE08FD">
        <w:trPr>
          <w:trHeight w:val="285"/>
        </w:trPr>
        <w:tc>
          <w:tcPr>
            <w:tcW w:w="1555" w:type="dxa"/>
            <w:hideMark/>
          </w:tcPr>
          <w:p w14:paraId="27BA68EE"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3500</w:t>
            </w:r>
          </w:p>
        </w:tc>
        <w:tc>
          <w:tcPr>
            <w:tcW w:w="1168" w:type="dxa"/>
            <w:vAlign w:val="center"/>
          </w:tcPr>
          <w:p w14:paraId="3558446F" w14:textId="77777777" w:rsidR="00B2649B" w:rsidRDefault="00B2649B" w:rsidP="00B2649B">
            <w:pPr>
              <w:jc w:val="center"/>
              <w:rPr>
                <w:rFonts w:ascii="等线" w:eastAsia="等线" w:hAnsi="等线" w:hint="eastAsia"/>
                <w:color w:val="000000"/>
                <w:sz w:val="22"/>
                <w:szCs w:val="22"/>
              </w:rPr>
            </w:pPr>
            <w:r>
              <w:rPr>
                <w:rFonts w:ascii="等线" w:eastAsia="等线" w:hAnsi="等线" w:hint="eastAsia"/>
                <w:color w:val="000000"/>
                <w:sz w:val="22"/>
                <w:szCs w:val="22"/>
              </w:rPr>
              <w:t>2.9</w:t>
            </w:r>
          </w:p>
        </w:tc>
        <w:tc>
          <w:tcPr>
            <w:tcW w:w="996" w:type="dxa"/>
            <w:noWrap/>
            <w:hideMark/>
          </w:tcPr>
          <w:p w14:paraId="1646253A"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0.77%</w:t>
            </w:r>
          </w:p>
        </w:tc>
        <w:tc>
          <w:tcPr>
            <w:tcW w:w="1456" w:type="dxa"/>
            <w:noWrap/>
            <w:hideMark/>
          </w:tcPr>
          <w:p w14:paraId="1C0EDFD0"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17.7</w:t>
            </w:r>
          </w:p>
        </w:tc>
        <w:tc>
          <w:tcPr>
            <w:tcW w:w="1080" w:type="dxa"/>
            <w:noWrap/>
            <w:hideMark/>
          </w:tcPr>
          <w:p w14:paraId="01ACFBD1"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2.11</w:t>
            </w:r>
          </w:p>
        </w:tc>
        <w:tc>
          <w:tcPr>
            <w:tcW w:w="1080" w:type="dxa"/>
            <w:noWrap/>
            <w:hideMark/>
          </w:tcPr>
          <w:p w14:paraId="64453ED1"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1.61%</w:t>
            </w:r>
          </w:p>
        </w:tc>
      </w:tr>
      <w:tr w:rsidR="00B2649B" w:rsidRPr="006B034E" w14:paraId="66E9D684" w14:textId="77777777" w:rsidTr="00EE08FD">
        <w:trPr>
          <w:trHeight w:val="285"/>
        </w:trPr>
        <w:tc>
          <w:tcPr>
            <w:tcW w:w="1555" w:type="dxa"/>
            <w:hideMark/>
          </w:tcPr>
          <w:p w14:paraId="23EF528D"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3000</w:t>
            </w:r>
          </w:p>
        </w:tc>
        <w:tc>
          <w:tcPr>
            <w:tcW w:w="1168" w:type="dxa"/>
            <w:vAlign w:val="center"/>
          </w:tcPr>
          <w:p w14:paraId="2F3EBE18" w14:textId="77777777" w:rsidR="00B2649B" w:rsidRDefault="00B2649B" w:rsidP="00B2649B">
            <w:pPr>
              <w:jc w:val="center"/>
              <w:rPr>
                <w:rFonts w:ascii="等线" w:eastAsia="等线" w:hAnsi="等线" w:hint="eastAsia"/>
                <w:color w:val="000000"/>
                <w:sz w:val="22"/>
                <w:szCs w:val="22"/>
              </w:rPr>
            </w:pPr>
            <w:r>
              <w:rPr>
                <w:rFonts w:ascii="等线" w:eastAsia="等线" w:hAnsi="等线" w:hint="eastAsia"/>
                <w:color w:val="000000"/>
                <w:sz w:val="22"/>
                <w:szCs w:val="22"/>
              </w:rPr>
              <w:t>3.3</w:t>
            </w:r>
          </w:p>
        </w:tc>
        <w:tc>
          <w:tcPr>
            <w:tcW w:w="996" w:type="dxa"/>
            <w:noWrap/>
            <w:hideMark/>
          </w:tcPr>
          <w:p w14:paraId="150F7484"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0.59%</w:t>
            </w:r>
          </w:p>
        </w:tc>
        <w:tc>
          <w:tcPr>
            <w:tcW w:w="1456" w:type="dxa"/>
            <w:noWrap/>
            <w:hideMark/>
          </w:tcPr>
          <w:p w14:paraId="0CF59E9C"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46.2</w:t>
            </w:r>
          </w:p>
        </w:tc>
        <w:tc>
          <w:tcPr>
            <w:tcW w:w="1080" w:type="dxa"/>
            <w:noWrap/>
            <w:hideMark/>
          </w:tcPr>
          <w:p w14:paraId="45D2720E"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2.01</w:t>
            </w:r>
          </w:p>
        </w:tc>
        <w:tc>
          <w:tcPr>
            <w:tcW w:w="1080" w:type="dxa"/>
            <w:noWrap/>
            <w:hideMark/>
          </w:tcPr>
          <w:p w14:paraId="356E6372"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1.19%</w:t>
            </w:r>
          </w:p>
        </w:tc>
      </w:tr>
      <w:tr w:rsidR="00B2649B" w:rsidRPr="006B034E" w14:paraId="766AE64A" w14:textId="77777777" w:rsidTr="00EE08FD">
        <w:trPr>
          <w:trHeight w:val="285"/>
        </w:trPr>
        <w:tc>
          <w:tcPr>
            <w:tcW w:w="1555" w:type="dxa"/>
            <w:hideMark/>
          </w:tcPr>
          <w:p w14:paraId="33D77872"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2500</w:t>
            </w:r>
          </w:p>
        </w:tc>
        <w:tc>
          <w:tcPr>
            <w:tcW w:w="1168" w:type="dxa"/>
            <w:vAlign w:val="center"/>
          </w:tcPr>
          <w:p w14:paraId="6C3475DE" w14:textId="77777777" w:rsidR="00B2649B" w:rsidRDefault="00B2649B" w:rsidP="00B2649B">
            <w:pPr>
              <w:jc w:val="center"/>
              <w:rPr>
                <w:rFonts w:ascii="等线" w:eastAsia="等线" w:hAnsi="等线" w:hint="eastAsia"/>
                <w:color w:val="000000"/>
                <w:sz w:val="22"/>
                <w:szCs w:val="22"/>
              </w:rPr>
            </w:pPr>
            <w:r>
              <w:rPr>
                <w:rFonts w:ascii="等线" w:eastAsia="等线" w:hAnsi="等线" w:hint="eastAsia"/>
                <w:color w:val="000000"/>
                <w:sz w:val="22"/>
                <w:szCs w:val="22"/>
              </w:rPr>
              <w:t>4.0</w:t>
            </w:r>
          </w:p>
        </w:tc>
        <w:tc>
          <w:tcPr>
            <w:tcW w:w="996" w:type="dxa"/>
            <w:noWrap/>
            <w:hideMark/>
          </w:tcPr>
          <w:p w14:paraId="339AB84A"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0.59%</w:t>
            </w:r>
          </w:p>
        </w:tc>
        <w:tc>
          <w:tcPr>
            <w:tcW w:w="1456" w:type="dxa"/>
            <w:noWrap/>
            <w:hideMark/>
          </w:tcPr>
          <w:p w14:paraId="519CC56D"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45.8</w:t>
            </w:r>
          </w:p>
        </w:tc>
        <w:tc>
          <w:tcPr>
            <w:tcW w:w="1080" w:type="dxa"/>
            <w:noWrap/>
            <w:hideMark/>
          </w:tcPr>
          <w:p w14:paraId="064EB893"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2.01</w:t>
            </w:r>
          </w:p>
        </w:tc>
        <w:tc>
          <w:tcPr>
            <w:tcW w:w="1080" w:type="dxa"/>
            <w:noWrap/>
            <w:hideMark/>
          </w:tcPr>
          <w:p w14:paraId="150B87F1"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1.19%</w:t>
            </w:r>
          </w:p>
        </w:tc>
      </w:tr>
      <w:tr w:rsidR="00B2649B" w:rsidRPr="006B034E" w14:paraId="2787E7AB" w14:textId="77777777" w:rsidTr="00EE08FD">
        <w:trPr>
          <w:trHeight w:val="315"/>
        </w:trPr>
        <w:tc>
          <w:tcPr>
            <w:tcW w:w="1555" w:type="dxa"/>
            <w:hideMark/>
          </w:tcPr>
          <w:p w14:paraId="7E11987E"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2000</w:t>
            </w:r>
          </w:p>
        </w:tc>
        <w:tc>
          <w:tcPr>
            <w:tcW w:w="1168" w:type="dxa"/>
            <w:vAlign w:val="center"/>
          </w:tcPr>
          <w:p w14:paraId="04142478" w14:textId="77777777" w:rsidR="00B2649B" w:rsidRDefault="00B2649B" w:rsidP="00B2649B">
            <w:pPr>
              <w:jc w:val="center"/>
              <w:rPr>
                <w:rFonts w:ascii="等线" w:eastAsia="等线" w:hAnsi="等线" w:hint="eastAsia"/>
                <w:color w:val="000000"/>
                <w:sz w:val="22"/>
                <w:szCs w:val="22"/>
              </w:rPr>
            </w:pPr>
            <w:r>
              <w:rPr>
                <w:rFonts w:ascii="等线" w:eastAsia="等线" w:hAnsi="等线" w:hint="eastAsia"/>
                <w:color w:val="000000"/>
                <w:sz w:val="22"/>
                <w:szCs w:val="22"/>
              </w:rPr>
              <w:t>5.0</w:t>
            </w:r>
          </w:p>
        </w:tc>
        <w:tc>
          <w:tcPr>
            <w:tcW w:w="996" w:type="dxa"/>
            <w:noWrap/>
            <w:hideMark/>
          </w:tcPr>
          <w:p w14:paraId="13C7CB77"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0.60%</w:t>
            </w:r>
          </w:p>
        </w:tc>
        <w:tc>
          <w:tcPr>
            <w:tcW w:w="1456" w:type="dxa"/>
            <w:noWrap/>
            <w:hideMark/>
          </w:tcPr>
          <w:p w14:paraId="72D54CB9"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44.4</w:t>
            </w:r>
          </w:p>
        </w:tc>
        <w:tc>
          <w:tcPr>
            <w:tcW w:w="1080" w:type="dxa"/>
            <w:noWrap/>
            <w:hideMark/>
          </w:tcPr>
          <w:p w14:paraId="7BED53C2"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2.01</w:t>
            </w:r>
          </w:p>
        </w:tc>
        <w:tc>
          <w:tcPr>
            <w:tcW w:w="1080" w:type="dxa"/>
            <w:noWrap/>
            <w:hideMark/>
          </w:tcPr>
          <w:p w14:paraId="5AB331BC"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1.21%</w:t>
            </w:r>
          </w:p>
        </w:tc>
      </w:tr>
      <w:tr w:rsidR="00B2649B" w:rsidRPr="006B034E" w14:paraId="05836136" w14:textId="77777777" w:rsidTr="00EE08FD">
        <w:trPr>
          <w:trHeight w:val="315"/>
        </w:trPr>
        <w:tc>
          <w:tcPr>
            <w:tcW w:w="1555" w:type="dxa"/>
            <w:hideMark/>
          </w:tcPr>
          <w:p w14:paraId="23CF53F4"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1500</w:t>
            </w:r>
          </w:p>
        </w:tc>
        <w:tc>
          <w:tcPr>
            <w:tcW w:w="1168" w:type="dxa"/>
            <w:vAlign w:val="center"/>
          </w:tcPr>
          <w:p w14:paraId="63D48065" w14:textId="77777777" w:rsidR="00B2649B" w:rsidRDefault="00B2649B" w:rsidP="00B2649B">
            <w:pPr>
              <w:jc w:val="center"/>
              <w:rPr>
                <w:rFonts w:ascii="等线" w:eastAsia="等线" w:hAnsi="等线" w:hint="eastAsia"/>
                <w:color w:val="000000"/>
                <w:sz w:val="22"/>
                <w:szCs w:val="22"/>
              </w:rPr>
            </w:pPr>
            <w:r>
              <w:rPr>
                <w:rFonts w:ascii="等线" w:eastAsia="等线" w:hAnsi="等线" w:hint="eastAsia"/>
                <w:color w:val="000000"/>
                <w:sz w:val="22"/>
                <w:szCs w:val="22"/>
              </w:rPr>
              <w:t>6.7</w:t>
            </w:r>
          </w:p>
        </w:tc>
        <w:tc>
          <w:tcPr>
            <w:tcW w:w="996" w:type="dxa"/>
            <w:noWrap/>
            <w:hideMark/>
          </w:tcPr>
          <w:p w14:paraId="6A4E8AD7"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0.91%</w:t>
            </w:r>
          </w:p>
        </w:tc>
        <w:tc>
          <w:tcPr>
            <w:tcW w:w="1456" w:type="dxa"/>
            <w:noWrap/>
            <w:hideMark/>
          </w:tcPr>
          <w:p w14:paraId="62314660"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12.6</w:t>
            </w:r>
          </w:p>
        </w:tc>
        <w:tc>
          <w:tcPr>
            <w:tcW w:w="1080" w:type="dxa"/>
            <w:noWrap/>
            <w:hideMark/>
          </w:tcPr>
          <w:p w14:paraId="1765BCC6"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2.18</w:t>
            </w:r>
          </w:p>
        </w:tc>
        <w:tc>
          <w:tcPr>
            <w:tcW w:w="1080" w:type="dxa"/>
            <w:noWrap/>
            <w:hideMark/>
          </w:tcPr>
          <w:p w14:paraId="3507C0FC"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1.97%</w:t>
            </w:r>
          </w:p>
        </w:tc>
      </w:tr>
      <w:tr w:rsidR="00B2649B" w:rsidRPr="006B034E" w14:paraId="582AB68D" w14:textId="77777777" w:rsidTr="00EE08FD">
        <w:trPr>
          <w:trHeight w:val="285"/>
        </w:trPr>
        <w:tc>
          <w:tcPr>
            <w:tcW w:w="1555" w:type="dxa"/>
            <w:hideMark/>
          </w:tcPr>
          <w:p w14:paraId="1C350A0B"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1000</w:t>
            </w:r>
          </w:p>
        </w:tc>
        <w:tc>
          <w:tcPr>
            <w:tcW w:w="1168" w:type="dxa"/>
            <w:vAlign w:val="center"/>
          </w:tcPr>
          <w:p w14:paraId="39CF0F07" w14:textId="77777777" w:rsidR="00B2649B" w:rsidRDefault="00B2649B" w:rsidP="00B2649B">
            <w:pPr>
              <w:jc w:val="center"/>
              <w:rPr>
                <w:rFonts w:ascii="等线" w:eastAsia="等线" w:hAnsi="等线" w:hint="eastAsia"/>
                <w:color w:val="000000"/>
                <w:sz w:val="22"/>
                <w:szCs w:val="22"/>
              </w:rPr>
            </w:pPr>
            <w:r>
              <w:rPr>
                <w:rFonts w:ascii="等线" w:eastAsia="等线" w:hAnsi="等线" w:hint="eastAsia"/>
                <w:color w:val="000000"/>
                <w:sz w:val="22"/>
                <w:szCs w:val="22"/>
              </w:rPr>
              <w:t>10.0</w:t>
            </w:r>
          </w:p>
        </w:tc>
        <w:tc>
          <w:tcPr>
            <w:tcW w:w="996" w:type="dxa"/>
            <w:noWrap/>
            <w:hideMark/>
          </w:tcPr>
          <w:p w14:paraId="578060E0"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0.63%</w:t>
            </w:r>
          </w:p>
        </w:tc>
        <w:tc>
          <w:tcPr>
            <w:tcW w:w="1456" w:type="dxa"/>
            <w:noWrap/>
            <w:hideMark/>
          </w:tcPr>
          <w:p w14:paraId="73114957"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35.8</w:t>
            </w:r>
          </w:p>
        </w:tc>
        <w:tc>
          <w:tcPr>
            <w:tcW w:w="1080" w:type="dxa"/>
            <w:noWrap/>
            <w:hideMark/>
          </w:tcPr>
          <w:p w14:paraId="793771E2"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2.03</w:t>
            </w:r>
          </w:p>
        </w:tc>
        <w:tc>
          <w:tcPr>
            <w:tcW w:w="1080" w:type="dxa"/>
            <w:noWrap/>
            <w:hideMark/>
          </w:tcPr>
          <w:p w14:paraId="5F18DEDD"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1.27%</w:t>
            </w:r>
          </w:p>
        </w:tc>
      </w:tr>
      <w:tr w:rsidR="00B2649B" w:rsidRPr="006B034E" w14:paraId="08D21256" w14:textId="77777777" w:rsidTr="00EE08FD">
        <w:trPr>
          <w:trHeight w:val="285"/>
        </w:trPr>
        <w:tc>
          <w:tcPr>
            <w:tcW w:w="1555" w:type="dxa"/>
            <w:hideMark/>
          </w:tcPr>
          <w:p w14:paraId="79AA1922" w14:textId="77777777" w:rsidR="00B2649B" w:rsidRPr="006B034E" w:rsidRDefault="00B2649B" w:rsidP="00B2649B">
            <w:pPr>
              <w:spacing w:line="360" w:lineRule="auto"/>
              <w:jc w:val="center"/>
              <w:rPr>
                <w:rFonts w:ascii="宋体" w:hAnsi="宋体" w:cs="宋体" w:hint="eastAsia"/>
                <w:color w:val="000000"/>
                <w:sz w:val="24"/>
              </w:rPr>
            </w:pPr>
            <w:r w:rsidRPr="006B034E">
              <w:rPr>
                <w:rFonts w:ascii="宋体" w:hAnsi="宋体" w:cs="宋体" w:hint="eastAsia"/>
                <w:color w:val="000000"/>
                <w:sz w:val="24"/>
              </w:rPr>
              <w:t>600</w:t>
            </w:r>
          </w:p>
        </w:tc>
        <w:tc>
          <w:tcPr>
            <w:tcW w:w="1168" w:type="dxa"/>
            <w:vAlign w:val="center"/>
          </w:tcPr>
          <w:p w14:paraId="0D932C5C" w14:textId="77777777" w:rsidR="00B2649B" w:rsidRDefault="00B2649B" w:rsidP="00B2649B">
            <w:pPr>
              <w:jc w:val="center"/>
              <w:rPr>
                <w:rFonts w:ascii="等线" w:eastAsia="等线" w:hAnsi="等线" w:hint="eastAsia"/>
                <w:color w:val="000000"/>
                <w:sz w:val="22"/>
                <w:szCs w:val="22"/>
              </w:rPr>
            </w:pPr>
            <w:r>
              <w:rPr>
                <w:rFonts w:ascii="等线" w:eastAsia="等线" w:hAnsi="等线" w:hint="eastAsia"/>
                <w:color w:val="000000"/>
                <w:sz w:val="22"/>
                <w:szCs w:val="22"/>
              </w:rPr>
              <w:t>16.7</w:t>
            </w:r>
          </w:p>
        </w:tc>
        <w:tc>
          <w:tcPr>
            <w:tcW w:w="996" w:type="dxa"/>
            <w:noWrap/>
            <w:hideMark/>
          </w:tcPr>
          <w:p w14:paraId="62197466"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1.32%</w:t>
            </w:r>
          </w:p>
        </w:tc>
        <w:tc>
          <w:tcPr>
            <w:tcW w:w="1456" w:type="dxa"/>
            <w:noWrap/>
            <w:hideMark/>
          </w:tcPr>
          <w:p w14:paraId="059368FD"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15.9</w:t>
            </w:r>
          </w:p>
        </w:tc>
        <w:tc>
          <w:tcPr>
            <w:tcW w:w="1080" w:type="dxa"/>
            <w:noWrap/>
            <w:hideMark/>
          </w:tcPr>
          <w:p w14:paraId="032F7606"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2.13</w:t>
            </w:r>
          </w:p>
        </w:tc>
        <w:tc>
          <w:tcPr>
            <w:tcW w:w="1080" w:type="dxa"/>
            <w:noWrap/>
            <w:hideMark/>
          </w:tcPr>
          <w:p w14:paraId="4ECF7BED" w14:textId="77777777" w:rsidR="00B2649B" w:rsidRPr="006B034E" w:rsidRDefault="00B2649B" w:rsidP="00B2649B">
            <w:pPr>
              <w:spacing w:line="360" w:lineRule="auto"/>
              <w:jc w:val="center"/>
              <w:rPr>
                <w:rFonts w:ascii="宋体" w:hAnsi="宋体" w:cs="宋体" w:hint="eastAsia"/>
                <w:color w:val="000000"/>
                <w:sz w:val="24"/>
              </w:rPr>
            </w:pPr>
            <w:r w:rsidRPr="006B034E">
              <w:rPr>
                <w:color w:val="000000"/>
                <w:sz w:val="24"/>
              </w:rPr>
              <w:t>2.81%</w:t>
            </w:r>
          </w:p>
        </w:tc>
      </w:tr>
    </w:tbl>
    <w:p w14:paraId="7E16328C" w14:textId="77777777" w:rsidR="00633EE9" w:rsidRPr="006B034E" w:rsidRDefault="00633EE9" w:rsidP="006B034E">
      <w:pPr>
        <w:spacing w:line="360" w:lineRule="auto"/>
        <w:ind w:firstLineChars="200" w:firstLine="480"/>
        <w:rPr>
          <w:rFonts w:ascii="Calibri" w:hAnsi="Calibri"/>
          <w:sz w:val="24"/>
        </w:rPr>
      </w:pPr>
      <w:r w:rsidRPr="006B034E">
        <w:rPr>
          <w:rFonts w:hint="eastAsia"/>
          <w:sz w:val="24"/>
        </w:rPr>
        <w:t>故在</w:t>
      </w:r>
      <w:smartTag w:uri="urn:schemas-microsoft-com:office:smarttags" w:element="chmetcnv">
        <w:smartTagPr>
          <w:attr w:name="TCSC" w:val="0"/>
          <w:attr w:name="NumberType" w:val="1"/>
          <w:attr w:name="Negative" w:val="False"/>
          <w:attr w:name="HasSpace" w:val="True"/>
          <w:attr w:name="SourceValue" w:val="5000"/>
          <w:attr w:name="UnitName" w:val="cm"/>
        </w:smartTagPr>
        <w:r w:rsidRPr="006B034E">
          <w:rPr>
            <w:rFonts w:hint="eastAsia"/>
            <w:sz w:val="24"/>
          </w:rPr>
          <w:t>5000</w:t>
        </w:r>
        <w:r w:rsidRPr="006B034E">
          <w:rPr>
            <w:rFonts w:cs="宋体" w:hint="eastAsia"/>
            <w:color w:val="000000"/>
            <w:kern w:val="0"/>
            <w:sz w:val="24"/>
          </w:rPr>
          <w:t xml:space="preserve"> cm</w:t>
        </w:r>
      </w:smartTag>
      <w:r w:rsidRPr="006B034E">
        <w:rPr>
          <w:rFonts w:cs="宋体" w:hint="eastAsia"/>
          <w:color w:val="000000"/>
          <w:kern w:val="0"/>
          <w:sz w:val="24"/>
          <w:vertAlign w:val="superscript"/>
        </w:rPr>
        <w:t>-1</w:t>
      </w:r>
      <w:r w:rsidRPr="006B034E">
        <w:rPr>
          <w:rFonts w:ascii="Arial Unicode MS" w:eastAsia="Arial Unicode MS" w:hAnsi="Arial Unicode MS" w:cs="Arial Unicode MS" w:hint="eastAsia"/>
          <w:sz w:val="24"/>
        </w:rPr>
        <w:t>~</w:t>
      </w:r>
      <w:smartTag w:uri="urn:schemas-microsoft-com:office:smarttags" w:element="chmetcnv">
        <w:smartTagPr>
          <w:attr w:name="TCSC" w:val="0"/>
          <w:attr w:name="NumberType" w:val="1"/>
          <w:attr w:name="Negative" w:val="False"/>
          <w:attr w:name="HasSpace" w:val="True"/>
          <w:attr w:name="SourceValue" w:val="600"/>
          <w:attr w:name="UnitName" w:val="cm"/>
        </w:smartTagPr>
        <w:r w:rsidRPr="006B034E">
          <w:rPr>
            <w:rFonts w:hint="eastAsia"/>
            <w:sz w:val="24"/>
          </w:rPr>
          <w:t>600</w:t>
        </w:r>
        <w:r w:rsidRPr="006B034E">
          <w:rPr>
            <w:rFonts w:cs="宋体" w:hint="eastAsia"/>
            <w:color w:val="000000"/>
            <w:kern w:val="0"/>
            <w:sz w:val="24"/>
          </w:rPr>
          <w:t xml:space="preserve"> cm</w:t>
        </w:r>
      </w:smartTag>
      <w:r w:rsidRPr="006B034E">
        <w:rPr>
          <w:rFonts w:cs="宋体" w:hint="eastAsia"/>
          <w:color w:val="000000"/>
          <w:kern w:val="0"/>
          <w:sz w:val="24"/>
          <w:vertAlign w:val="superscript"/>
        </w:rPr>
        <w:t>-1</w:t>
      </w:r>
      <w:r w:rsidRPr="006B034E">
        <w:rPr>
          <w:rFonts w:hint="eastAsia"/>
          <w:sz w:val="24"/>
        </w:rPr>
        <w:t>，漫反射比复现量值不确定度为</w:t>
      </w:r>
      <w:r w:rsidRPr="006B034E">
        <w:rPr>
          <w:rFonts w:ascii="Calibri" w:hAnsi="Calibri"/>
          <w:position w:val="-12"/>
          <w:sz w:val="24"/>
        </w:rPr>
        <w:object w:dxaOrig="2475" w:dyaOrig="360" w14:anchorId="5DFEFDAB">
          <v:shape id="_x0000_i1140" type="#_x0000_t75" style="width:123.6pt;height:18pt" o:ole="">
            <v:imagedata r:id="rId237" o:title=""/>
          </v:shape>
          <o:OLEObject Type="Embed" ProgID="Equation.DSMT4" ShapeID="_x0000_i1140" DrawAspect="Content" ObjectID="_1797059041" r:id="rId238"/>
        </w:object>
      </w:r>
    </w:p>
    <w:p w14:paraId="349E25BD" w14:textId="77777777" w:rsidR="00633EE9" w:rsidRPr="006B034E" w:rsidRDefault="00633EE9" w:rsidP="006B034E">
      <w:pPr>
        <w:spacing w:line="360" w:lineRule="auto"/>
        <w:jc w:val="center"/>
        <w:outlineLvl w:val="1"/>
        <w:rPr>
          <w:rFonts w:ascii="Calibri" w:hAnsi="Calibri"/>
          <w:sz w:val="24"/>
        </w:rPr>
      </w:pPr>
    </w:p>
    <w:sectPr w:rsidR="00633EE9" w:rsidRPr="006B034E" w:rsidSect="0066627E">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1A50777" w14:textId="77777777" w:rsidR="00D753BF" w:rsidRDefault="00D753BF" w:rsidP="000D1705">
      <w:r>
        <w:separator/>
      </w:r>
    </w:p>
  </w:endnote>
  <w:endnote w:type="continuationSeparator" w:id="0">
    <w:p w14:paraId="0DC14CA5" w14:textId="77777777" w:rsidR="00D753BF" w:rsidRDefault="00D753BF" w:rsidP="000D17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Microsoft YaHei UI">
    <w:panose1 w:val="020B0503020204020204"/>
    <w:charset w:val="86"/>
    <w:family w:val="swiss"/>
    <w:pitch w:val="variable"/>
    <w:sig w:usb0="80000287" w:usb1="2ACF3C50" w:usb2="00000016" w:usb3="00000000" w:csb0="0004001F" w:csb1="00000000"/>
  </w:font>
  <w:font w:name="幼圆">
    <w:panose1 w:val="02010509060101010101"/>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MS">
    <w:altName w:val="Adobe 黑体 Std R"/>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FFD327" w14:textId="77777777" w:rsidR="00633EE9" w:rsidRDefault="00753A44" w:rsidP="00633EE9">
    <w:pPr>
      <w:pStyle w:val="a9"/>
      <w:framePr w:wrap="around" w:vAnchor="text" w:hAnchor="margin" w:xAlign="center" w:y="1"/>
      <w:rPr>
        <w:rStyle w:val="ab"/>
      </w:rPr>
    </w:pPr>
    <w:r>
      <w:rPr>
        <w:rStyle w:val="ab"/>
      </w:rPr>
      <w:fldChar w:fldCharType="begin"/>
    </w:r>
    <w:r w:rsidR="00633EE9">
      <w:rPr>
        <w:rStyle w:val="ab"/>
      </w:rPr>
      <w:instrText xml:space="preserve">PAGE  </w:instrText>
    </w:r>
    <w:r>
      <w:rPr>
        <w:rStyle w:val="ab"/>
      </w:rPr>
      <w:fldChar w:fldCharType="end"/>
    </w:r>
  </w:p>
  <w:p w14:paraId="66547FF8" w14:textId="77777777" w:rsidR="00633EE9" w:rsidRDefault="00633EE9">
    <w:pPr>
      <w:pStyle w:val="a9"/>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4CE075" w14:textId="77777777" w:rsidR="00633EE9" w:rsidRDefault="00753A44" w:rsidP="00633EE9">
    <w:pPr>
      <w:pStyle w:val="a9"/>
      <w:framePr w:wrap="around" w:vAnchor="text" w:hAnchor="margin" w:xAlign="center" w:y="1"/>
      <w:rPr>
        <w:rStyle w:val="ab"/>
      </w:rPr>
    </w:pPr>
    <w:r>
      <w:rPr>
        <w:rStyle w:val="ab"/>
      </w:rPr>
      <w:fldChar w:fldCharType="begin"/>
    </w:r>
    <w:r w:rsidR="00633EE9">
      <w:rPr>
        <w:rStyle w:val="ab"/>
      </w:rPr>
      <w:instrText xml:space="preserve">PAGE  </w:instrText>
    </w:r>
    <w:r>
      <w:rPr>
        <w:rStyle w:val="ab"/>
      </w:rPr>
      <w:fldChar w:fldCharType="separate"/>
    </w:r>
    <w:r w:rsidR="00AC7F6C">
      <w:rPr>
        <w:rStyle w:val="ab"/>
        <w:noProof/>
      </w:rPr>
      <w:t>28</w:t>
    </w:r>
    <w:r>
      <w:rPr>
        <w:rStyle w:val="ab"/>
      </w:rPr>
      <w:fldChar w:fldCharType="end"/>
    </w:r>
  </w:p>
  <w:p w14:paraId="514BDBF8" w14:textId="77777777" w:rsidR="00633EE9" w:rsidRDefault="00633EE9">
    <w:pPr>
      <w:pStyle w:val="a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F388F17" w14:textId="77777777" w:rsidR="00D753BF" w:rsidRDefault="00D753BF" w:rsidP="000D1705">
      <w:r>
        <w:separator/>
      </w:r>
    </w:p>
  </w:footnote>
  <w:footnote w:type="continuationSeparator" w:id="0">
    <w:p w14:paraId="3BF0B023" w14:textId="77777777" w:rsidR="00D753BF" w:rsidRDefault="00D753BF" w:rsidP="000D17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78E1CDB" w14:textId="77777777" w:rsidR="00633EE9" w:rsidRPr="00276775" w:rsidRDefault="00633EE9" w:rsidP="00633EE9">
    <w:pPr>
      <w:pStyle w:val="ac"/>
    </w:pPr>
    <w:r>
      <w:rPr>
        <w:rFonts w:hint="eastAsia"/>
        <w:sz w:val="24"/>
      </w:rPr>
      <w:t>2023</w:t>
    </w:r>
    <w:r>
      <w:rPr>
        <w:rFonts w:hint="eastAsia"/>
        <w:sz w:val="24"/>
      </w:rPr>
      <w:t>年</w:t>
    </w:r>
    <w:r>
      <w:rPr>
        <w:rFonts w:hint="eastAsia"/>
        <w:sz w:val="24"/>
      </w:rPr>
      <w:t>4</w:t>
    </w:r>
    <w:r>
      <w:rPr>
        <w:rFonts w:hint="eastAsia"/>
        <w:sz w:val="24"/>
      </w:rPr>
      <w:t>月</w:t>
    </w:r>
    <w:r>
      <w:rPr>
        <w:rFonts w:hint="eastAsia"/>
        <w:sz w:val="24"/>
      </w:rPr>
      <w:t xml:space="preserve"> </w:t>
    </w:r>
    <w:r>
      <w:rPr>
        <w:rFonts w:hint="eastAsia"/>
        <w:sz w:val="24"/>
      </w:rPr>
      <w:t>漫反射比量值复现报告</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970FE2"/>
    <w:multiLevelType w:val="hybridMultilevel"/>
    <w:tmpl w:val="22E28F78"/>
    <w:lvl w:ilvl="0" w:tplc="1F6AA080">
      <w:start w:val="1"/>
      <w:numFmt w:val="bullet"/>
      <w:lvlText w:val=""/>
      <w:lvlJc w:val="left"/>
      <w:pPr>
        <w:tabs>
          <w:tab w:val="num" w:pos="426"/>
        </w:tabs>
        <w:ind w:left="426" w:firstLine="0"/>
      </w:pPr>
      <w:rPr>
        <w:rFonts w:ascii="Wingdings" w:hAnsi="Wingdings"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 w15:restartNumberingAfterBreak="0">
    <w:nsid w:val="243E19AA"/>
    <w:multiLevelType w:val="singleLevel"/>
    <w:tmpl w:val="6D12D712"/>
    <w:lvl w:ilvl="0">
      <w:start w:val="1"/>
      <w:numFmt w:val="decimal"/>
      <w:lvlText w:val="%1）"/>
      <w:lvlJc w:val="left"/>
      <w:pPr>
        <w:tabs>
          <w:tab w:val="num" w:pos="360"/>
        </w:tabs>
        <w:ind w:left="360" w:hanging="360"/>
      </w:pPr>
      <w:rPr>
        <w:rFonts w:hint="eastAsia"/>
      </w:rPr>
    </w:lvl>
  </w:abstractNum>
  <w:abstractNum w:abstractNumId="2" w15:restartNumberingAfterBreak="0">
    <w:nsid w:val="6EB9738F"/>
    <w:multiLevelType w:val="hybridMultilevel"/>
    <w:tmpl w:val="BAAE13FA"/>
    <w:lvl w:ilvl="0" w:tplc="D86A18D4">
      <w:start w:val="1"/>
      <w:numFmt w:val="decimal"/>
      <w:lvlText w:val="%1."/>
      <w:lvlJc w:val="left"/>
      <w:pPr>
        <w:tabs>
          <w:tab w:val="num" w:pos="842"/>
        </w:tabs>
        <w:ind w:left="842"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num w:numId="1" w16cid:durableId="1419251370">
    <w:abstractNumId w:val="1"/>
  </w:num>
  <w:num w:numId="2" w16cid:durableId="635526775">
    <w:abstractNumId w:val="0"/>
  </w:num>
  <w:num w:numId="3" w16cid:durableId="1904296149">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294753663">
    <w:abstractNumId w:val="2"/>
  </w:num>
  <w:num w:numId="5" w16cid:durableId="47946243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VerticalSpacing w:val="156"/>
  <w:displayHorizontalDrawingGridEvery w:val="0"/>
  <w:displayVerticalDrawingGridEvery w:val="2"/>
  <w:characterSpacingControl w:val="compressPunctuation"/>
  <w:hdrShapeDefaults>
    <o:shapedefaults v:ext="edit" spidmax="218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3147"/>
    <w:rsid w:val="00006647"/>
    <w:rsid w:val="000121C8"/>
    <w:rsid w:val="0001260C"/>
    <w:rsid w:val="00015D09"/>
    <w:rsid w:val="000168ED"/>
    <w:rsid w:val="000224EC"/>
    <w:rsid w:val="000267BF"/>
    <w:rsid w:val="00026A33"/>
    <w:rsid w:val="00027596"/>
    <w:rsid w:val="0002766F"/>
    <w:rsid w:val="00027FF6"/>
    <w:rsid w:val="00030A9A"/>
    <w:rsid w:val="000322C0"/>
    <w:rsid w:val="0003387B"/>
    <w:rsid w:val="00033C3A"/>
    <w:rsid w:val="000347F5"/>
    <w:rsid w:val="0005022A"/>
    <w:rsid w:val="00050C6F"/>
    <w:rsid w:val="00052072"/>
    <w:rsid w:val="0006042D"/>
    <w:rsid w:val="000618C6"/>
    <w:rsid w:val="00063F01"/>
    <w:rsid w:val="00065F3F"/>
    <w:rsid w:val="00066942"/>
    <w:rsid w:val="000711D2"/>
    <w:rsid w:val="000735F2"/>
    <w:rsid w:val="00074D12"/>
    <w:rsid w:val="00077075"/>
    <w:rsid w:val="00084A23"/>
    <w:rsid w:val="0009022D"/>
    <w:rsid w:val="00097BE4"/>
    <w:rsid w:val="000A158C"/>
    <w:rsid w:val="000A26BF"/>
    <w:rsid w:val="000A3ACB"/>
    <w:rsid w:val="000A576B"/>
    <w:rsid w:val="000A632A"/>
    <w:rsid w:val="000A6E76"/>
    <w:rsid w:val="000B05B4"/>
    <w:rsid w:val="000B1886"/>
    <w:rsid w:val="000B6EAC"/>
    <w:rsid w:val="000C01E5"/>
    <w:rsid w:val="000C066B"/>
    <w:rsid w:val="000C74A1"/>
    <w:rsid w:val="000D089E"/>
    <w:rsid w:val="000D1705"/>
    <w:rsid w:val="000D3DFA"/>
    <w:rsid w:val="000E4D0D"/>
    <w:rsid w:val="000E5A6C"/>
    <w:rsid w:val="000E670F"/>
    <w:rsid w:val="000E7539"/>
    <w:rsid w:val="000F2D62"/>
    <w:rsid w:val="000F5A07"/>
    <w:rsid w:val="000F5B69"/>
    <w:rsid w:val="00100CE5"/>
    <w:rsid w:val="00101A5B"/>
    <w:rsid w:val="001109CF"/>
    <w:rsid w:val="00115AA2"/>
    <w:rsid w:val="00116E22"/>
    <w:rsid w:val="0011787B"/>
    <w:rsid w:val="00120D37"/>
    <w:rsid w:val="00121235"/>
    <w:rsid w:val="00122713"/>
    <w:rsid w:val="001249BB"/>
    <w:rsid w:val="00141F89"/>
    <w:rsid w:val="001439D9"/>
    <w:rsid w:val="00145455"/>
    <w:rsid w:val="00145519"/>
    <w:rsid w:val="00145806"/>
    <w:rsid w:val="00150112"/>
    <w:rsid w:val="00154E17"/>
    <w:rsid w:val="0016332D"/>
    <w:rsid w:val="001646B3"/>
    <w:rsid w:val="00166877"/>
    <w:rsid w:val="00170666"/>
    <w:rsid w:val="00172C98"/>
    <w:rsid w:val="00176DA8"/>
    <w:rsid w:val="00177786"/>
    <w:rsid w:val="00183F19"/>
    <w:rsid w:val="00194BAF"/>
    <w:rsid w:val="0019553F"/>
    <w:rsid w:val="00197BC3"/>
    <w:rsid w:val="001A2B3E"/>
    <w:rsid w:val="001A4B6B"/>
    <w:rsid w:val="001A5D23"/>
    <w:rsid w:val="001A6822"/>
    <w:rsid w:val="001A698E"/>
    <w:rsid w:val="001B0744"/>
    <w:rsid w:val="001B4865"/>
    <w:rsid w:val="001B4D40"/>
    <w:rsid w:val="001C0C70"/>
    <w:rsid w:val="001C2691"/>
    <w:rsid w:val="001C31F8"/>
    <w:rsid w:val="001C4FBD"/>
    <w:rsid w:val="001D2012"/>
    <w:rsid w:val="001D533C"/>
    <w:rsid w:val="001E0587"/>
    <w:rsid w:val="001E4EB5"/>
    <w:rsid w:val="001F3FA8"/>
    <w:rsid w:val="001F6880"/>
    <w:rsid w:val="002020D6"/>
    <w:rsid w:val="00202C5C"/>
    <w:rsid w:val="00203C23"/>
    <w:rsid w:val="00205B63"/>
    <w:rsid w:val="00205EEE"/>
    <w:rsid w:val="00207DF1"/>
    <w:rsid w:val="00214500"/>
    <w:rsid w:val="002167C3"/>
    <w:rsid w:val="00220D56"/>
    <w:rsid w:val="002250DE"/>
    <w:rsid w:val="00225674"/>
    <w:rsid w:val="00226096"/>
    <w:rsid w:val="00227A65"/>
    <w:rsid w:val="00232A26"/>
    <w:rsid w:val="00247FD1"/>
    <w:rsid w:val="002565E1"/>
    <w:rsid w:val="00256978"/>
    <w:rsid w:val="0025775C"/>
    <w:rsid w:val="002578A5"/>
    <w:rsid w:val="0026252C"/>
    <w:rsid w:val="0026770D"/>
    <w:rsid w:val="00273B15"/>
    <w:rsid w:val="002742F2"/>
    <w:rsid w:val="00274750"/>
    <w:rsid w:val="002747B7"/>
    <w:rsid w:val="00277385"/>
    <w:rsid w:val="00277F06"/>
    <w:rsid w:val="00283B11"/>
    <w:rsid w:val="0028715C"/>
    <w:rsid w:val="00291290"/>
    <w:rsid w:val="00294469"/>
    <w:rsid w:val="002A0A63"/>
    <w:rsid w:val="002A67BE"/>
    <w:rsid w:val="002B6A5B"/>
    <w:rsid w:val="002C3B63"/>
    <w:rsid w:val="002D1DC5"/>
    <w:rsid w:val="002D3883"/>
    <w:rsid w:val="002D3D2B"/>
    <w:rsid w:val="002D6569"/>
    <w:rsid w:val="002D6583"/>
    <w:rsid w:val="002E03C2"/>
    <w:rsid w:val="002E4A87"/>
    <w:rsid w:val="002F144A"/>
    <w:rsid w:val="002F561E"/>
    <w:rsid w:val="003045AC"/>
    <w:rsid w:val="00315502"/>
    <w:rsid w:val="003165CA"/>
    <w:rsid w:val="00317C22"/>
    <w:rsid w:val="00320E54"/>
    <w:rsid w:val="00320EF8"/>
    <w:rsid w:val="0032387F"/>
    <w:rsid w:val="00323966"/>
    <w:rsid w:val="003254AF"/>
    <w:rsid w:val="00325D75"/>
    <w:rsid w:val="00327C95"/>
    <w:rsid w:val="00334FC6"/>
    <w:rsid w:val="00344ED5"/>
    <w:rsid w:val="003468F0"/>
    <w:rsid w:val="00347266"/>
    <w:rsid w:val="00347A2F"/>
    <w:rsid w:val="00354260"/>
    <w:rsid w:val="00354405"/>
    <w:rsid w:val="00355DBF"/>
    <w:rsid w:val="00360D6D"/>
    <w:rsid w:val="003621B4"/>
    <w:rsid w:val="00364CF6"/>
    <w:rsid w:val="00367EA8"/>
    <w:rsid w:val="00374ECC"/>
    <w:rsid w:val="00375054"/>
    <w:rsid w:val="00375E12"/>
    <w:rsid w:val="00380B8A"/>
    <w:rsid w:val="003825FF"/>
    <w:rsid w:val="00384A53"/>
    <w:rsid w:val="00386D78"/>
    <w:rsid w:val="00390EBE"/>
    <w:rsid w:val="003948C1"/>
    <w:rsid w:val="003970FD"/>
    <w:rsid w:val="00397CE3"/>
    <w:rsid w:val="003A0730"/>
    <w:rsid w:val="003A19D9"/>
    <w:rsid w:val="003A252A"/>
    <w:rsid w:val="003A60E4"/>
    <w:rsid w:val="003A6245"/>
    <w:rsid w:val="003B1255"/>
    <w:rsid w:val="003B3496"/>
    <w:rsid w:val="003B4298"/>
    <w:rsid w:val="003B7B99"/>
    <w:rsid w:val="003C1A54"/>
    <w:rsid w:val="003C56FC"/>
    <w:rsid w:val="003E713F"/>
    <w:rsid w:val="003E7413"/>
    <w:rsid w:val="003E7C23"/>
    <w:rsid w:val="003F032E"/>
    <w:rsid w:val="003F16FA"/>
    <w:rsid w:val="003F7D50"/>
    <w:rsid w:val="004000F2"/>
    <w:rsid w:val="00413587"/>
    <w:rsid w:val="0041511F"/>
    <w:rsid w:val="00416C4A"/>
    <w:rsid w:val="00422F4B"/>
    <w:rsid w:val="0042384A"/>
    <w:rsid w:val="004247B0"/>
    <w:rsid w:val="0042636B"/>
    <w:rsid w:val="004265D9"/>
    <w:rsid w:val="004276FE"/>
    <w:rsid w:val="0042780C"/>
    <w:rsid w:val="00433355"/>
    <w:rsid w:val="00433E69"/>
    <w:rsid w:val="00436939"/>
    <w:rsid w:val="00455039"/>
    <w:rsid w:val="00455379"/>
    <w:rsid w:val="00455BAC"/>
    <w:rsid w:val="00455F28"/>
    <w:rsid w:val="004568AD"/>
    <w:rsid w:val="004573FD"/>
    <w:rsid w:val="00461A43"/>
    <w:rsid w:val="00462F23"/>
    <w:rsid w:val="004645EA"/>
    <w:rsid w:val="00464A41"/>
    <w:rsid w:val="00467D67"/>
    <w:rsid w:val="0047004D"/>
    <w:rsid w:val="00470F4D"/>
    <w:rsid w:val="004724A7"/>
    <w:rsid w:val="00476DD4"/>
    <w:rsid w:val="00481B40"/>
    <w:rsid w:val="00486611"/>
    <w:rsid w:val="00493CAD"/>
    <w:rsid w:val="00494B5E"/>
    <w:rsid w:val="0049775F"/>
    <w:rsid w:val="004A031E"/>
    <w:rsid w:val="004A467D"/>
    <w:rsid w:val="004A57C5"/>
    <w:rsid w:val="004A7D62"/>
    <w:rsid w:val="004B3E75"/>
    <w:rsid w:val="004B5D1E"/>
    <w:rsid w:val="004D466A"/>
    <w:rsid w:val="004E28A7"/>
    <w:rsid w:val="004E2E5D"/>
    <w:rsid w:val="004E49F9"/>
    <w:rsid w:val="004E4E83"/>
    <w:rsid w:val="004E7014"/>
    <w:rsid w:val="004F2D78"/>
    <w:rsid w:val="004F4831"/>
    <w:rsid w:val="004F729C"/>
    <w:rsid w:val="00501AA6"/>
    <w:rsid w:val="00511B70"/>
    <w:rsid w:val="00511F09"/>
    <w:rsid w:val="00526055"/>
    <w:rsid w:val="005268D1"/>
    <w:rsid w:val="00533270"/>
    <w:rsid w:val="00533B92"/>
    <w:rsid w:val="00534E62"/>
    <w:rsid w:val="005351AA"/>
    <w:rsid w:val="005368A0"/>
    <w:rsid w:val="00537E44"/>
    <w:rsid w:val="00540C21"/>
    <w:rsid w:val="00541251"/>
    <w:rsid w:val="00543239"/>
    <w:rsid w:val="00544AB4"/>
    <w:rsid w:val="0054609A"/>
    <w:rsid w:val="00546DBC"/>
    <w:rsid w:val="00554D0B"/>
    <w:rsid w:val="00557BC1"/>
    <w:rsid w:val="00564CC1"/>
    <w:rsid w:val="0056533D"/>
    <w:rsid w:val="005701E6"/>
    <w:rsid w:val="005731FC"/>
    <w:rsid w:val="00576BB4"/>
    <w:rsid w:val="00592AB0"/>
    <w:rsid w:val="00597E02"/>
    <w:rsid w:val="005A2973"/>
    <w:rsid w:val="005A354A"/>
    <w:rsid w:val="005A45BB"/>
    <w:rsid w:val="005A756D"/>
    <w:rsid w:val="005B5EAE"/>
    <w:rsid w:val="005B61E0"/>
    <w:rsid w:val="005C577D"/>
    <w:rsid w:val="005D1322"/>
    <w:rsid w:val="005D18E0"/>
    <w:rsid w:val="005D43C5"/>
    <w:rsid w:val="005D50EE"/>
    <w:rsid w:val="005D5CB1"/>
    <w:rsid w:val="005D6924"/>
    <w:rsid w:val="005E2379"/>
    <w:rsid w:val="005E330D"/>
    <w:rsid w:val="005E3E15"/>
    <w:rsid w:val="005F1842"/>
    <w:rsid w:val="005F514C"/>
    <w:rsid w:val="006118B0"/>
    <w:rsid w:val="00611C84"/>
    <w:rsid w:val="006156CA"/>
    <w:rsid w:val="00616B01"/>
    <w:rsid w:val="00620A49"/>
    <w:rsid w:val="006242D2"/>
    <w:rsid w:val="00633022"/>
    <w:rsid w:val="006335FD"/>
    <w:rsid w:val="00633EE9"/>
    <w:rsid w:val="006352F9"/>
    <w:rsid w:val="006364EB"/>
    <w:rsid w:val="0064489D"/>
    <w:rsid w:val="00644D05"/>
    <w:rsid w:val="00645885"/>
    <w:rsid w:val="0064722C"/>
    <w:rsid w:val="00653729"/>
    <w:rsid w:val="00661D79"/>
    <w:rsid w:val="006642CE"/>
    <w:rsid w:val="00665CEE"/>
    <w:rsid w:val="0066627E"/>
    <w:rsid w:val="0066737B"/>
    <w:rsid w:val="00670A78"/>
    <w:rsid w:val="00676F8B"/>
    <w:rsid w:val="0068012E"/>
    <w:rsid w:val="006907CB"/>
    <w:rsid w:val="00692758"/>
    <w:rsid w:val="00692905"/>
    <w:rsid w:val="00692A0E"/>
    <w:rsid w:val="00695C29"/>
    <w:rsid w:val="00696D11"/>
    <w:rsid w:val="006A128B"/>
    <w:rsid w:val="006A34B6"/>
    <w:rsid w:val="006A413B"/>
    <w:rsid w:val="006B034E"/>
    <w:rsid w:val="006B0603"/>
    <w:rsid w:val="006B34EA"/>
    <w:rsid w:val="006B43DD"/>
    <w:rsid w:val="006B5155"/>
    <w:rsid w:val="006B5CF6"/>
    <w:rsid w:val="006B614B"/>
    <w:rsid w:val="006C0451"/>
    <w:rsid w:val="006C0F93"/>
    <w:rsid w:val="006C1900"/>
    <w:rsid w:val="006C1922"/>
    <w:rsid w:val="006C216F"/>
    <w:rsid w:val="006C2C48"/>
    <w:rsid w:val="006C3B34"/>
    <w:rsid w:val="006C52CF"/>
    <w:rsid w:val="006C6D9E"/>
    <w:rsid w:val="006D3199"/>
    <w:rsid w:val="006D3F1C"/>
    <w:rsid w:val="006D466B"/>
    <w:rsid w:val="006D596F"/>
    <w:rsid w:val="006D5CC9"/>
    <w:rsid w:val="006E0FDA"/>
    <w:rsid w:val="006F4276"/>
    <w:rsid w:val="006F4A0B"/>
    <w:rsid w:val="006F5B4D"/>
    <w:rsid w:val="00700590"/>
    <w:rsid w:val="00701E16"/>
    <w:rsid w:val="0070710D"/>
    <w:rsid w:val="00711DF2"/>
    <w:rsid w:val="007122EB"/>
    <w:rsid w:val="00713BC8"/>
    <w:rsid w:val="00714E34"/>
    <w:rsid w:val="00717A08"/>
    <w:rsid w:val="00720431"/>
    <w:rsid w:val="007212AE"/>
    <w:rsid w:val="00722A36"/>
    <w:rsid w:val="007233D0"/>
    <w:rsid w:val="00724631"/>
    <w:rsid w:val="00724FAB"/>
    <w:rsid w:val="00726ACC"/>
    <w:rsid w:val="00733673"/>
    <w:rsid w:val="00736565"/>
    <w:rsid w:val="0074022C"/>
    <w:rsid w:val="00740C31"/>
    <w:rsid w:val="007417FE"/>
    <w:rsid w:val="007425CA"/>
    <w:rsid w:val="00753A44"/>
    <w:rsid w:val="007614BD"/>
    <w:rsid w:val="007643DF"/>
    <w:rsid w:val="00766643"/>
    <w:rsid w:val="007713CA"/>
    <w:rsid w:val="00771A49"/>
    <w:rsid w:val="00773B4C"/>
    <w:rsid w:val="007753FF"/>
    <w:rsid w:val="0078023D"/>
    <w:rsid w:val="0078071C"/>
    <w:rsid w:val="00780725"/>
    <w:rsid w:val="00784AA8"/>
    <w:rsid w:val="00792065"/>
    <w:rsid w:val="00793292"/>
    <w:rsid w:val="007963A3"/>
    <w:rsid w:val="007A38A0"/>
    <w:rsid w:val="007A6C9C"/>
    <w:rsid w:val="007C2460"/>
    <w:rsid w:val="007D0320"/>
    <w:rsid w:val="007D4107"/>
    <w:rsid w:val="007E2039"/>
    <w:rsid w:val="007E3904"/>
    <w:rsid w:val="007E7326"/>
    <w:rsid w:val="007E78B6"/>
    <w:rsid w:val="007E7A5B"/>
    <w:rsid w:val="007E7D1B"/>
    <w:rsid w:val="007F1225"/>
    <w:rsid w:val="007F26CA"/>
    <w:rsid w:val="007F5787"/>
    <w:rsid w:val="00803AE3"/>
    <w:rsid w:val="00804805"/>
    <w:rsid w:val="00804C53"/>
    <w:rsid w:val="00805BAA"/>
    <w:rsid w:val="00806BF3"/>
    <w:rsid w:val="00813937"/>
    <w:rsid w:val="00813CB1"/>
    <w:rsid w:val="00814868"/>
    <w:rsid w:val="008164A7"/>
    <w:rsid w:val="00830717"/>
    <w:rsid w:val="008307F8"/>
    <w:rsid w:val="00831025"/>
    <w:rsid w:val="00855E8F"/>
    <w:rsid w:val="00862B37"/>
    <w:rsid w:val="00864E8B"/>
    <w:rsid w:val="00865A63"/>
    <w:rsid w:val="00871F29"/>
    <w:rsid w:val="0088011E"/>
    <w:rsid w:val="0088331A"/>
    <w:rsid w:val="0088347C"/>
    <w:rsid w:val="00887092"/>
    <w:rsid w:val="0089463C"/>
    <w:rsid w:val="00896D44"/>
    <w:rsid w:val="008A3128"/>
    <w:rsid w:val="008B06B2"/>
    <w:rsid w:val="008B0C68"/>
    <w:rsid w:val="008B114F"/>
    <w:rsid w:val="008B2E0A"/>
    <w:rsid w:val="008B4C06"/>
    <w:rsid w:val="008C3038"/>
    <w:rsid w:val="008D0ED6"/>
    <w:rsid w:val="008D12E0"/>
    <w:rsid w:val="008D28FC"/>
    <w:rsid w:val="008E0F22"/>
    <w:rsid w:val="008E3827"/>
    <w:rsid w:val="008E4973"/>
    <w:rsid w:val="008E7301"/>
    <w:rsid w:val="008F0040"/>
    <w:rsid w:val="008F0AE0"/>
    <w:rsid w:val="008F10BA"/>
    <w:rsid w:val="008F2230"/>
    <w:rsid w:val="008F2F2F"/>
    <w:rsid w:val="008F4BEA"/>
    <w:rsid w:val="00900C0A"/>
    <w:rsid w:val="009013D7"/>
    <w:rsid w:val="00904722"/>
    <w:rsid w:val="00906793"/>
    <w:rsid w:val="009070E8"/>
    <w:rsid w:val="00911F06"/>
    <w:rsid w:val="00912AA7"/>
    <w:rsid w:val="00914491"/>
    <w:rsid w:val="00914F98"/>
    <w:rsid w:val="00916067"/>
    <w:rsid w:val="00916CE4"/>
    <w:rsid w:val="009179C8"/>
    <w:rsid w:val="00922C45"/>
    <w:rsid w:val="00923468"/>
    <w:rsid w:val="00925E0E"/>
    <w:rsid w:val="00934415"/>
    <w:rsid w:val="00941393"/>
    <w:rsid w:val="00941666"/>
    <w:rsid w:val="009417CE"/>
    <w:rsid w:val="00941A63"/>
    <w:rsid w:val="00942396"/>
    <w:rsid w:val="009570C6"/>
    <w:rsid w:val="00962B9F"/>
    <w:rsid w:val="00967044"/>
    <w:rsid w:val="0096728B"/>
    <w:rsid w:val="00974E36"/>
    <w:rsid w:val="00977677"/>
    <w:rsid w:val="00977F0F"/>
    <w:rsid w:val="009842A5"/>
    <w:rsid w:val="009872A8"/>
    <w:rsid w:val="009A0FF3"/>
    <w:rsid w:val="009A60F7"/>
    <w:rsid w:val="009B42BE"/>
    <w:rsid w:val="009B4D9E"/>
    <w:rsid w:val="009C0058"/>
    <w:rsid w:val="009C0715"/>
    <w:rsid w:val="009C75A6"/>
    <w:rsid w:val="009D2170"/>
    <w:rsid w:val="009D293C"/>
    <w:rsid w:val="009E73D3"/>
    <w:rsid w:val="009F0CA3"/>
    <w:rsid w:val="009F52F4"/>
    <w:rsid w:val="00A12688"/>
    <w:rsid w:val="00A15D3E"/>
    <w:rsid w:val="00A20270"/>
    <w:rsid w:val="00A26335"/>
    <w:rsid w:val="00A26E1F"/>
    <w:rsid w:val="00A31EE6"/>
    <w:rsid w:val="00A324F0"/>
    <w:rsid w:val="00A341D5"/>
    <w:rsid w:val="00A37473"/>
    <w:rsid w:val="00A41021"/>
    <w:rsid w:val="00A426E3"/>
    <w:rsid w:val="00A44EB2"/>
    <w:rsid w:val="00A455DD"/>
    <w:rsid w:val="00A50967"/>
    <w:rsid w:val="00A55047"/>
    <w:rsid w:val="00A61018"/>
    <w:rsid w:val="00A62B1F"/>
    <w:rsid w:val="00A7084C"/>
    <w:rsid w:val="00A7729C"/>
    <w:rsid w:val="00A805A7"/>
    <w:rsid w:val="00A836B1"/>
    <w:rsid w:val="00A853B2"/>
    <w:rsid w:val="00A85A91"/>
    <w:rsid w:val="00A90182"/>
    <w:rsid w:val="00AA01BF"/>
    <w:rsid w:val="00AA0B44"/>
    <w:rsid w:val="00AA32E3"/>
    <w:rsid w:val="00AA3B86"/>
    <w:rsid w:val="00AA457C"/>
    <w:rsid w:val="00AA53E3"/>
    <w:rsid w:val="00AA5F44"/>
    <w:rsid w:val="00AB26FE"/>
    <w:rsid w:val="00AB69ED"/>
    <w:rsid w:val="00AC33ED"/>
    <w:rsid w:val="00AC555D"/>
    <w:rsid w:val="00AC5AC5"/>
    <w:rsid w:val="00AC60E6"/>
    <w:rsid w:val="00AC631B"/>
    <w:rsid w:val="00AC7D6E"/>
    <w:rsid w:val="00AC7F6C"/>
    <w:rsid w:val="00AD09C9"/>
    <w:rsid w:val="00AD18A3"/>
    <w:rsid w:val="00AD70B4"/>
    <w:rsid w:val="00AD7296"/>
    <w:rsid w:val="00AE2E48"/>
    <w:rsid w:val="00AE687F"/>
    <w:rsid w:val="00AF0A92"/>
    <w:rsid w:val="00AF1751"/>
    <w:rsid w:val="00AF45A8"/>
    <w:rsid w:val="00B00FA0"/>
    <w:rsid w:val="00B04994"/>
    <w:rsid w:val="00B04E86"/>
    <w:rsid w:val="00B05EAF"/>
    <w:rsid w:val="00B06D36"/>
    <w:rsid w:val="00B07BB8"/>
    <w:rsid w:val="00B11533"/>
    <w:rsid w:val="00B14B05"/>
    <w:rsid w:val="00B16E29"/>
    <w:rsid w:val="00B20DB2"/>
    <w:rsid w:val="00B21583"/>
    <w:rsid w:val="00B2463C"/>
    <w:rsid w:val="00B255D7"/>
    <w:rsid w:val="00B2649B"/>
    <w:rsid w:val="00B27239"/>
    <w:rsid w:val="00B304E7"/>
    <w:rsid w:val="00B31161"/>
    <w:rsid w:val="00B40A59"/>
    <w:rsid w:val="00B43973"/>
    <w:rsid w:val="00B43C1C"/>
    <w:rsid w:val="00B50655"/>
    <w:rsid w:val="00B507D2"/>
    <w:rsid w:val="00B515DC"/>
    <w:rsid w:val="00B5352D"/>
    <w:rsid w:val="00B61040"/>
    <w:rsid w:val="00B63CD4"/>
    <w:rsid w:val="00B6623A"/>
    <w:rsid w:val="00B6754D"/>
    <w:rsid w:val="00B70754"/>
    <w:rsid w:val="00B753DF"/>
    <w:rsid w:val="00B75B27"/>
    <w:rsid w:val="00B821C6"/>
    <w:rsid w:val="00B864A3"/>
    <w:rsid w:val="00B87553"/>
    <w:rsid w:val="00B905D2"/>
    <w:rsid w:val="00B91583"/>
    <w:rsid w:val="00B934B2"/>
    <w:rsid w:val="00B946CD"/>
    <w:rsid w:val="00B953C3"/>
    <w:rsid w:val="00B96049"/>
    <w:rsid w:val="00B96114"/>
    <w:rsid w:val="00B96387"/>
    <w:rsid w:val="00B96666"/>
    <w:rsid w:val="00BA041D"/>
    <w:rsid w:val="00BA30FC"/>
    <w:rsid w:val="00BA3217"/>
    <w:rsid w:val="00BA4704"/>
    <w:rsid w:val="00BA6997"/>
    <w:rsid w:val="00BB0CDC"/>
    <w:rsid w:val="00BB30FB"/>
    <w:rsid w:val="00BB4933"/>
    <w:rsid w:val="00BB6EB7"/>
    <w:rsid w:val="00BC15AF"/>
    <w:rsid w:val="00BC45C5"/>
    <w:rsid w:val="00BC48DF"/>
    <w:rsid w:val="00BD0DE3"/>
    <w:rsid w:val="00BD50BE"/>
    <w:rsid w:val="00BD6067"/>
    <w:rsid w:val="00BD6E09"/>
    <w:rsid w:val="00BD70FF"/>
    <w:rsid w:val="00BD745A"/>
    <w:rsid w:val="00BE02F5"/>
    <w:rsid w:val="00BE1649"/>
    <w:rsid w:val="00BE2EA6"/>
    <w:rsid w:val="00BE4D18"/>
    <w:rsid w:val="00BE4DD0"/>
    <w:rsid w:val="00BF5115"/>
    <w:rsid w:val="00C054E9"/>
    <w:rsid w:val="00C200BF"/>
    <w:rsid w:val="00C23247"/>
    <w:rsid w:val="00C23392"/>
    <w:rsid w:val="00C23C89"/>
    <w:rsid w:val="00C27716"/>
    <w:rsid w:val="00C37471"/>
    <w:rsid w:val="00C37FCE"/>
    <w:rsid w:val="00C43B54"/>
    <w:rsid w:val="00C51A28"/>
    <w:rsid w:val="00C56FC2"/>
    <w:rsid w:val="00C57C04"/>
    <w:rsid w:val="00C634A0"/>
    <w:rsid w:val="00C65835"/>
    <w:rsid w:val="00C72BE9"/>
    <w:rsid w:val="00C7355F"/>
    <w:rsid w:val="00C73B86"/>
    <w:rsid w:val="00C776CE"/>
    <w:rsid w:val="00C8279E"/>
    <w:rsid w:val="00C8289D"/>
    <w:rsid w:val="00C85587"/>
    <w:rsid w:val="00C90708"/>
    <w:rsid w:val="00C91298"/>
    <w:rsid w:val="00C94858"/>
    <w:rsid w:val="00CA0AC8"/>
    <w:rsid w:val="00CA3DDF"/>
    <w:rsid w:val="00CA72EE"/>
    <w:rsid w:val="00CB0D76"/>
    <w:rsid w:val="00CB0E84"/>
    <w:rsid w:val="00CB20CA"/>
    <w:rsid w:val="00CB3232"/>
    <w:rsid w:val="00CB6E9A"/>
    <w:rsid w:val="00CC3147"/>
    <w:rsid w:val="00CC6537"/>
    <w:rsid w:val="00CD0A62"/>
    <w:rsid w:val="00CD2348"/>
    <w:rsid w:val="00CE094A"/>
    <w:rsid w:val="00CE25C4"/>
    <w:rsid w:val="00CE5613"/>
    <w:rsid w:val="00CF01E9"/>
    <w:rsid w:val="00CF1323"/>
    <w:rsid w:val="00CF4FF1"/>
    <w:rsid w:val="00CF54A4"/>
    <w:rsid w:val="00D02ECD"/>
    <w:rsid w:val="00D03576"/>
    <w:rsid w:val="00D04EB4"/>
    <w:rsid w:val="00D05C55"/>
    <w:rsid w:val="00D06C3F"/>
    <w:rsid w:val="00D120DC"/>
    <w:rsid w:val="00D12950"/>
    <w:rsid w:val="00D15E46"/>
    <w:rsid w:val="00D173B4"/>
    <w:rsid w:val="00D20058"/>
    <w:rsid w:val="00D212C9"/>
    <w:rsid w:val="00D26726"/>
    <w:rsid w:val="00D323AC"/>
    <w:rsid w:val="00D324BB"/>
    <w:rsid w:val="00D35447"/>
    <w:rsid w:val="00D36A31"/>
    <w:rsid w:val="00D449FE"/>
    <w:rsid w:val="00D45BE5"/>
    <w:rsid w:val="00D46431"/>
    <w:rsid w:val="00D47985"/>
    <w:rsid w:val="00D5582E"/>
    <w:rsid w:val="00D56071"/>
    <w:rsid w:val="00D56201"/>
    <w:rsid w:val="00D628FE"/>
    <w:rsid w:val="00D65776"/>
    <w:rsid w:val="00D70C6E"/>
    <w:rsid w:val="00D72AE6"/>
    <w:rsid w:val="00D72B75"/>
    <w:rsid w:val="00D753BF"/>
    <w:rsid w:val="00D76800"/>
    <w:rsid w:val="00D77013"/>
    <w:rsid w:val="00DA12F8"/>
    <w:rsid w:val="00DA398E"/>
    <w:rsid w:val="00DA5F6F"/>
    <w:rsid w:val="00DB0DD4"/>
    <w:rsid w:val="00DB2E3A"/>
    <w:rsid w:val="00DB3981"/>
    <w:rsid w:val="00DC1ACD"/>
    <w:rsid w:val="00DC1D98"/>
    <w:rsid w:val="00DC4472"/>
    <w:rsid w:val="00DC691B"/>
    <w:rsid w:val="00DC7227"/>
    <w:rsid w:val="00DD0B25"/>
    <w:rsid w:val="00DD28FD"/>
    <w:rsid w:val="00DD342D"/>
    <w:rsid w:val="00DE3901"/>
    <w:rsid w:val="00DE7837"/>
    <w:rsid w:val="00DF64C4"/>
    <w:rsid w:val="00E0755C"/>
    <w:rsid w:val="00E11C58"/>
    <w:rsid w:val="00E1728E"/>
    <w:rsid w:val="00E2099A"/>
    <w:rsid w:val="00E23F83"/>
    <w:rsid w:val="00E26644"/>
    <w:rsid w:val="00E35110"/>
    <w:rsid w:val="00E42634"/>
    <w:rsid w:val="00E42BD1"/>
    <w:rsid w:val="00E43D99"/>
    <w:rsid w:val="00E450A2"/>
    <w:rsid w:val="00E458DB"/>
    <w:rsid w:val="00E50A0B"/>
    <w:rsid w:val="00E52ED1"/>
    <w:rsid w:val="00E55A82"/>
    <w:rsid w:val="00E56C05"/>
    <w:rsid w:val="00E57B59"/>
    <w:rsid w:val="00E61AEB"/>
    <w:rsid w:val="00E621CA"/>
    <w:rsid w:val="00E6509A"/>
    <w:rsid w:val="00E70D65"/>
    <w:rsid w:val="00E71CF0"/>
    <w:rsid w:val="00E72177"/>
    <w:rsid w:val="00E73D9A"/>
    <w:rsid w:val="00E83769"/>
    <w:rsid w:val="00E83AF4"/>
    <w:rsid w:val="00E85D09"/>
    <w:rsid w:val="00E862E4"/>
    <w:rsid w:val="00E86AE4"/>
    <w:rsid w:val="00E86F22"/>
    <w:rsid w:val="00E92A3D"/>
    <w:rsid w:val="00EA27FB"/>
    <w:rsid w:val="00EA315F"/>
    <w:rsid w:val="00EA5AB8"/>
    <w:rsid w:val="00EB0513"/>
    <w:rsid w:val="00EB22AB"/>
    <w:rsid w:val="00EB258B"/>
    <w:rsid w:val="00EB7972"/>
    <w:rsid w:val="00EC184B"/>
    <w:rsid w:val="00EC1C8C"/>
    <w:rsid w:val="00EC343D"/>
    <w:rsid w:val="00EC3DB5"/>
    <w:rsid w:val="00EC55BB"/>
    <w:rsid w:val="00EC7298"/>
    <w:rsid w:val="00ED1776"/>
    <w:rsid w:val="00ED3BBA"/>
    <w:rsid w:val="00ED7F13"/>
    <w:rsid w:val="00EE5E81"/>
    <w:rsid w:val="00EE5F72"/>
    <w:rsid w:val="00EF06B7"/>
    <w:rsid w:val="00EF16A1"/>
    <w:rsid w:val="00EF2C2E"/>
    <w:rsid w:val="00EF338B"/>
    <w:rsid w:val="00EF71B9"/>
    <w:rsid w:val="00EF7903"/>
    <w:rsid w:val="00F00431"/>
    <w:rsid w:val="00F14AE7"/>
    <w:rsid w:val="00F236E5"/>
    <w:rsid w:val="00F27932"/>
    <w:rsid w:val="00F32159"/>
    <w:rsid w:val="00F339AE"/>
    <w:rsid w:val="00F443EC"/>
    <w:rsid w:val="00F52E6A"/>
    <w:rsid w:val="00F53A48"/>
    <w:rsid w:val="00F562A9"/>
    <w:rsid w:val="00F56A59"/>
    <w:rsid w:val="00F6508D"/>
    <w:rsid w:val="00F667BD"/>
    <w:rsid w:val="00F72A45"/>
    <w:rsid w:val="00F73B79"/>
    <w:rsid w:val="00F74036"/>
    <w:rsid w:val="00F756C5"/>
    <w:rsid w:val="00F772B0"/>
    <w:rsid w:val="00F81178"/>
    <w:rsid w:val="00F83FD4"/>
    <w:rsid w:val="00F87D0D"/>
    <w:rsid w:val="00F91D55"/>
    <w:rsid w:val="00F92012"/>
    <w:rsid w:val="00F93ECE"/>
    <w:rsid w:val="00FA1778"/>
    <w:rsid w:val="00FA34B0"/>
    <w:rsid w:val="00FA34CB"/>
    <w:rsid w:val="00FA3AD3"/>
    <w:rsid w:val="00FA423A"/>
    <w:rsid w:val="00FA5837"/>
    <w:rsid w:val="00FA62D1"/>
    <w:rsid w:val="00FB4C01"/>
    <w:rsid w:val="00FB4C03"/>
    <w:rsid w:val="00FC2CB3"/>
    <w:rsid w:val="00FC37B2"/>
    <w:rsid w:val="00FD1798"/>
    <w:rsid w:val="00FD3439"/>
    <w:rsid w:val="00FE01ED"/>
    <w:rsid w:val="00FE1B31"/>
    <w:rsid w:val="00FF71C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189"/>
    <o:shapelayout v:ext="edit">
      <o:idmap v:ext="edit" data="2"/>
    </o:shapelayout>
  </w:shapeDefaults>
  <w:decimalSymbol w:val="."/>
  <w:listSeparator w:val=","/>
  <w14:docId w14:val="538A6B56"/>
  <w15:docId w15:val="{F8A29662-E8F9-4A0F-8658-3CCFED9A1D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6627E"/>
    <w:pPr>
      <w:widowControl w:val="0"/>
      <w:jc w:val="both"/>
    </w:pPr>
    <w:rPr>
      <w:kern w:val="2"/>
      <w:sz w:val="21"/>
      <w:szCs w:val="24"/>
    </w:rPr>
  </w:style>
  <w:style w:type="paragraph" w:styleId="1">
    <w:name w:val="heading 1"/>
    <w:basedOn w:val="a"/>
    <w:next w:val="a"/>
    <w:link w:val="11"/>
    <w:qFormat/>
    <w:rsid w:val="00633EE9"/>
    <w:pPr>
      <w:keepNext/>
      <w:spacing w:before="240" w:after="60"/>
      <w:outlineLvl w:val="0"/>
    </w:pPr>
    <w:rPr>
      <w:rFonts w:ascii="Arial" w:hAnsi="Arial"/>
      <w:b/>
      <w:kern w:val="28"/>
      <w:sz w:val="28"/>
      <w:szCs w:val="22"/>
    </w:rPr>
  </w:style>
  <w:style w:type="paragraph" w:styleId="2">
    <w:name w:val="heading 2"/>
    <w:basedOn w:val="a"/>
    <w:next w:val="a"/>
    <w:link w:val="21"/>
    <w:semiHidden/>
    <w:unhideWhenUsed/>
    <w:qFormat/>
    <w:rsid w:val="00633EE9"/>
    <w:pPr>
      <w:keepNext/>
      <w:spacing w:before="240" w:after="60"/>
      <w:outlineLvl w:val="1"/>
    </w:pPr>
    <w:rPr>
      <w:rFonts w:ascii="Arial" w:hAnsi="Arial"/>
      <w:b/>
      <w:i/>
      <w:szCs w:val="22"/>
    </w:rPr>
  </w:style>
  <w:style w:type="paragraph" w:styleId="3">
    <w:name w:val="heading 3"/>
    <w:next w:val="a"/>
    <w:link w:val="31"/>
    <w:semiHidden/>
    <w:unhideWhenUsed/>
    <w:qFormat/>
    <w:rsid w:val="00633EE9"/>
    <w:pPr>
      <w:keepNext/>
      <w:keepLines/>
      <w:spacing w:before="260" w:after="260" w:line="415" w:lineRule="auto"/>
      <w:outlineLvl w:val="2"/>
    </w:pPr>
    <w:rPr>
      <w:b/>
      <w:bCs/>
      <w:kern w:val="2"/>
      <w:sz w:val="28"/>
      <w:szCs w:val="32"/>
    </w:rPr>
  </w:style>
  <w:style w:type="paragraph" w:styleId="4">
    <w:name w:val="heading 4"/>
    <w:basedOn w:val="a"/>
    <w:next w:val="a"/>
    <w:link w:val="41"/>
    <w:semiHidden/>
    <w:unhideWhenUsed/>
    <w:qFormat/>
    <w:rsid w:val="00633EE9"/>
    <w:pPr>
      <w:keepNext/>
      <w:keepLines/>
      <w:spacing w:before="280" w:after="290" w:line="288" w:lineRule="auto"/>
      <w:outlineLvl w:val="3"/>
    </w:pPr>
    <w:rPr>
      <w:rFonts w:ascii="Arial" w:eastAsia="黑体" w:hAnsi="Arial"/>
      <w:b/>
      <w:sz w:val="24"/>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TOC1">
    <w:name w:val="toc 1"/>
    <w:basedOn w:val="a"/>
    <w:next w:val="a"/>
    <w:autoRedefine/>
    <w:uiPriority w:val="39"/>
    <w:rsid w:val="002A0A63"/>
    <w:pPr>
      <w:spacing w:before="120" w:after="120"/>
      <w:jc w:val="left"/>
    </w:pPr>
    <w:rPr>
      <w:b/>
      <w:bCs/>
      <w:caps/>
      <w:sz w:val="24"/>
      <w:szCs w:val="20"/>
    </w:rPr>
  </w:style>
  <w:style w:type="paragraph" w:styleId="a3">
    <w:name w:val="table of figures"/>
    <w:basedOn w:val="a"/>
    <w:next w:val="a"/>
    <w:autoRedefine/>
    <w:semiHidden/>
    <w:rsid w:val="00780725"/>
    <w:pPr>
      <w:ind w:leftChars="200" w:left="200" w:hangingChars="200" w:hanging="200"/>
    </w:pPr>
    <w:rPr>
      <w:sz w:val="28"/>
    </w:rPr>
  </w:style>
  <w:style w:type="paragraph" w:styleId="TOC2">
    <w:name w:val="toc 2"/>
    <w:basedOn w:val="a"/>
    <w:next w:val="a"/>
    <w:autoRedefine/>
    <w:uiPriority w:val="39"/>
    <w:rsid w:val="002A0A63"/>
    <w:pPr>
      <w:ind w:left="210"/>
      <w:jc w:val="left"/>
    </w:pPr>
    <w:rPr>
      <w:smallCaps/>
      <w:sz w:val="24"/>
      <w:szCs w:val="20"/>
    </w:rPr>
  </w:style>
  <w:style w:type="paragraph" w:styleId="TOC3">
    <w:name w:val="toc 3"/>
    <w:basedOn w:val="a"/>
    <w:next w:val="a"/>
    <w:autoRedefine/>
    <w:uiPriority w:val="39"/>
    <w:rsid w:val="002A0A63"/>
    <w:pPr>
      <w:ind w:left="420"/>
      <w:jc w:val="left"/>
    </w:pPr>
    <w:rPr>
      <w:iCs/>
      <w:sz w:val="24"/>
      <w:szCs w:val="20"/>
    </w:rPr>
  </w:style>
  <w:style w:type="table" w:styleId="a4">
    <w:name w:val="Table Contemporary"/>
    <w:basedOn w:val="a1"/>
    <w:rsid w:val="00B6623A"/>
    <w:pPr>
      <w:widowControl w:val="0"/>
      <w:jc w:val="both"/>
    </w:pPr>
    <w:rPr>
      <w:rFonts w:ascii="Calibri" w:hAnsi="Calibri"/>
    </w:rPr>
    <w:tblPr>
      <w:tblStyleRowBandSize w:val="1"/>
      <w:jc w:val="center"/>
    </w:tblPr>
    <w:trPr>
      <w:jc w:val="center"/>
    </w:tr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5">
    <w:name w:val="caption"/>
    <w:basedOn w:val="a"/>
    <w:next w:val="a"/>
    <w:link w:val="a6"/>
    <w:qFormat/>
    <w:rsid w:val="00CB0D76"/>
    <w:rPr>
      <w:rFonts w:ascii="Arial" w:eastAsia="黑体" w:hAnsi="Arial" w:cs="Arial"/>
      <w:sz w:val="20"/>
      <w:szCs w:val="20"/>
    </w:rPr>
  </w:style>
  <w:style w:type="character" w:customStyle="1" w:styleId="a6">
    <w:name w:val="题注 字符"/>
    <w:basedOn w:val="a0"/>
    <w:link w:val="a5"/>
    <w:rsid w:val="00CB0D76"/>
    <w:rPr>
      <w:rFonts w:ascii="Arial" w:eastAsia="黑体" w:hAnsi="Arial" w:cs="Arial"/>
      <w:kern w:val="2"/>
    </w:rPr>
  </w:style>
  <w:style w:type="paragraph" w:styleId="a7">
    <w:name w:val="Balloon Text"/>
    <w:basedOn w:val="a"/>
    <w:link w:val="a8"/>
    <w:rsid w:val="00CB0D76"/>
    <w:rPr>
      <w:sz w:val="18"/>
      <w:szCs w:val="18"/>
    </w:rPr>
  </w:style>
  <w:style w:type="character" w:customStyle="1" w:styleId="a8">
    <w:name w:val="批注框文本 字符"/>
    <w:basedOn w:val="a0"/>
    <w:link w:val="a7"/>
    <w:uiPriority w:val="99"/>
    <w:rsid w:val="00CB0D76"/>
    <w:rPr>
      <w:kern w:val="2"/>
      <w:sz w:val="18"/>
      <w:szCs w:val="18"/>
    </w:rPr>
  </w:style>
  <w:style w:type="paragraph" w:styleId="a9">
    <w:name w:val="footer"/>
    <w:basedOn w:val="a"/>
    <w:link w:val="aa"/>
    <w:rsid w:val="00CB0D76"/>
    <w:pPr>
      <w:tabs>
        <w:tab w:val="center" w:pos="4153"/>
        <w:tab w:val="right" w:pos="8306"/>
      </w:tabs>
      <w:snapToGrid w:val="0"/>
      <w:jc w:val="left"/>
    </w:pPr>
    <w:rPr>
      <w:sz w:val="18"/>
      <w:szCs w:val="18"/>
    </w:rPr>
  </w:style>
  <w:style w:type="character" w:customStyle="1" w:styleId="aa">
    <w:name w:val="页脚 字符"/>
    <w:basedOn w:val="a0"/>
    <w:link w:val="a9"/>
    <w:uiPriority w:val="99"/>
    <w:rsid w:val="00CB0D76"/>
    <w:rPr>
      <w:kern w:val="2"/>
      <w:sz w:val="18"/>
      <w:szCs w:val="18"/>
    </w:rPr>
  </w:style>
  <w:style w:type="character" w:styleId="ab">
    <w:name w:val="page number"/>
    <w:basedOn w:val="a0"/>
    <w:rsid w:val="00CB0D76"/>
  </w:style>
  <w:style w:type="paragraph" w:styleId="ac">
    <w:name w:val="header"/>
    <w:basedOn w:val="a"/>
    <w:link w:val="ad"/>
    <w:rsid w:val="00CB0D76"/>
    <w:pPr>
      <w:pBdr>
        <w:bottom w:val="single" w:sz="6" w:space="1" w:color="auto"/>
      </w:pBdr>
      <w:tabs>
        <w:tab w:val="center" w:pos="4153"/>
        <w:tab w:val="right" w:pos="8306"/>
      </w:tabs>
      <w:snapToGrid w:val="0"/>
      <w:jc w:val="center"/>
    </w:pPr>
    <w:rPr>
      <w:sz w:val="18"/>
      <w:szCs w:val="18"/>
    </w:rPr>
  </w:style>
  <w:style w:type="character" w:customStyle="1" w:styleId="ad">
    <w:name w:val="页眉 字符"/>
    <w:basedOn w:val="a0"/>
    <w:link w:val="ac"/>
    <w:uiPriority w:val="99"/>
    <w:rsid w:val="00CB0D76"/>
    <w:rPr>
      <w:kern w:val="2"/>
      <w:sz w:val="18"/>
      <w:szCs w:val="18"/>
    </w:rPr>
  </w:style>
  <w:style w:type="character" w:customStyle="1" w:styleId="10">
    <w:name w:val="标题 1 字符"/>
    <w:basedOn w:val="a0"/>
    <w:uiPriority w:val="9"/>
    <w:rsid w:val="00633EE9"/>
    <w:rPr>
      <w:b/>
      <w:bCs/>
      <w:kern w:val="44"/>
      <w:sz w:val="44"/>
      <w:szCs w:val="44"/>
    </w:rPr>
  </w:style>
  <w:style w:type="character" w:customStyle="1" w:styleId="20">
    <w:name w:val="标题 2 字符"/>
    <w:basedOn w:val="a0"/>
    <w:uiPriority w:val="9"/>
    <w:semiHidden/>
    <w:rsid w:val="00633EE9"/>
    <w:rPr>
      <w:rFonts w:asciiTheme="majorHAnsi" w:eastAsiaTheme="majorEastAsia" w:hAnsiTheme="majorHAnsi" w:cstheme="majorBidi"/>
      <w:b/>
      <w:bCs/>
      <w:kern w:val="2"/>
      <w:sz w:val="32"/>
      <w:szCs w:val="32"/>
    </w:rPr>
  </w:style>
  <w:style w:type="character" w:customStyle="1" w:styleId="30">
    <w:name w:val="标题 3 字符"/>
    <w:basedOn w:val="a0"/>
    <w:uiPriority w:val="9"/>
    <w:semiHidden/>
    <w:rsid w:val="00633EE9"/>
    <w:rPr>
      <w:b/>
      <w:bCs/>
      <w:kern w:val="2"/>
      <w:sz w:val="32"/>
      <w:szCs w:val="32"/>
    </w:rPr>
  </w:style>
  <w:style w:type="character" w:customStyle="1" w:styleId="40">
    <w:name w:val="标题 4 字符"/>
    <w:basedOn w:val="a0"/>
    <w:uiPriority w:val="9"/>
    <w:semiHidden/>
    <w:rsid w:val="00633EE9"/>
    <w:rPr>
      <w:rFonts w:asciiTheme="majorHAnsi" w:eastAsiaTheme="majorEastAsia" w:hAnsiTheme="majorHAnsi" w:cstheme="majorBidi"/>
      <w:b/>
      <w:bCs/>
      <w:kern w:val="2"/>
      <w:sz w:val="28"/>
      <w:szCs w:val="28"/>
    </w:rPr>
  </w:style>
  <w:style w:type="table" w:customStyle="1" w:styleId="2-51">
    <w:name w:val="中等深浅底纹 2 - 强调文字颜色 51"/>
    <w:basedOn w:val="a1"/>
    <w:uiPriority w:val="64"/>
    <w:qFormat/>
    <w:rsid w:val="00633EE9"/>
    <w:rPr>
      <w:rFonts w:ascii="等线" w:eastAsia="等线" w:hAnsi="等线"/>
      <w:sz w:val="22"/>
    </w:rPr>
    <w:tblPr>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single" w:sz="18" w:space="0" w:color="auto"/>
          <w:bottom w:val="nil"/>
          <w:right w:val="nil"/>
          <w:insideH w:val="nil"/>
          <w:insideV w:val="nil"/>
          <w:tl2br w:val="none" w:sz="0" w:space="0" w:color="auto"/>
          <w:tr2bl w:val="none" w:sz="0" w:space="0" w:color="auto"/>
        </w:tcBorders>
        <w:shd w:val="clear" w:color="auto" w:fill="5B9BD5"/>
      </w:tcPr>
    </w:tblStylePr>
    <w:tblStylePr w:type="lastRow">
      <w:pPr>
        <w:spacing w:before="0" w:after="0" w:line="240" w:lineRule="auto"/>
      </w:pPr>
      <w:rPr>
        <w:color w:val="auto"/>
      </w:rPr>
      <w:tblPr/>
      <w:tcPr>
        <w:tcBorders>
          <w:top w:val="double" w:sz="6" w:space="0" w:color="auto"/>
          <w:left w:val="single" w:sz="18" w:space="0" w:color="auto"/>
          <w:bottom w:val="nil"/>
          <w:right w:val="nil"/>
          <w:insideH w:val="nil"/>
          <w:insideV w:val="nil"/>
          <w:tl2br w:val="none" w:sz="0" w:space="0" w:color="auto"/>
          <w:tr2bl w:val="none" w:sz="0" w:space="0" w:color="auto"/>
        </w:tcBorders>
        <w:shd w:val="clear" w:color="auto" w:fill="FFFFFF"/>
      </w:tcPr>
    </w:tblStylePr>
    <w:tblStylePr w:type="firstCol">
      <w:rPr>
        <w:b/>
        <w:bCs/>
        <w:color w:val="FFFFFF"/>
      </w:rPr>
      <w:tblPr/>
      <w:tcPr>
        <w:tcBorders>
          <w:top w:val="nil"/>
          <w:left w:val="single" w:sz="18" w:space="0" w:color="auto"/>
          <w:bottom w:val="nil"/>
          <w:right w:val="nil"/>
          <w:insideH w:val="nil"/>
          <w:insideV w:val="nil"/>
          <w:tl2br w:val="none" w:sz="0" w:space="0" w:color="auto"/>
          <w:tr2bl w:val="none" w:sz="0" w:space="0" w:color="auto"/>
        </w:tcBorders>
        <w:shd w:val="clear" w:color="auto" w:fill="5B9BD5"/>
      </w:tcPr>
    </w:tblStylePr>
    <w:tblStylePr w:type="lastCol">
      <w:rPr>
        <w:b/>
        <w:bCs/>
        <w:color w:val="FFFFFF"/>
      </w:rPr>
      <w:tblPr/>
      <w:tcPr>
        <w:tcBorders>
          <w:top w:val="none" w:sz="0" w:space="0" w:color="auto"/>
          <w:left w:val="none" w:sz="0" w:space="0" w:color="auto"/>
          <w:bottom w:val="nil"/>
          <w:right w:val="nil"/>
          <w:insideH w:val="nil"/>
          <w:insideV w:val="nil"/>
          <w:tl2br w:val="none" w:sz="0" w:space="0" w:color="auto"/>
          <w:tr2bl w:val="none" w:sz="0" w:space="0" w:color="auto"/>
        </w:tcBorders>
        <w:shd w:val="clear" w:color="auto" w:fill="5B9BD5"/>
      </w:tcPr>
    </w:tblStylePr>
    <w:tblStylePr w:type="band1Vert">
      <w:tblPr/>
      <w:tcPr>
        <w:tcBorders>
          <w:top w:val="none" w:sz="0" w:space="0" w:color="auto"/>
          <w:left w:val="none" w:sz="0" w:space="0" w:color="auto"/>
          <w:bottom w:val="nil"/>
          <w:right w:val="nil"/>
          <w:insideH w:val="nil"/>
          <w:insideV w:val="nil"/>
          <w:tl2br w:val="none" w:sz="0" w:space="0" w:color="auto"/>
          <w:tr2bl w:val="none" w:sz="0" w:space="0" w:color="auto"/>
        </w:tcBorders>
        <w:shd w:val="clear" w:color="auto" w:fill="D7D7D7"/>
      </w:tcPr>
    </w:tblStylePr>
    <w:tblStylePr w:type="band1Horz">
      <w:tblPr/>
      <w:tcPr>
        <w:shd w:val="clear" w:color="auto" w:fill="D7D7D7"/>
      </w:tcPr>
    </w:tblStylePr>
    <w:tblStylePr w:type="neCell">
      <w:tblPr/>
      <w:tcPr>
        <w:tcBorders>
          <w:top w:val="single" w:sz="18" w:space="0" w:color="auto"/>
          <w:left w:val="single" w:sz="18" w:space="0" w:color="auto"/>
          <w:bottom w:val="nil"/>
          <w:right w:val="nil"/>
          <w:insideH w:val="nil"/>
          <w:insideV w:val="nil"/>
          <w:tl2br w:val="none" w:sz="0" w:space="0" w:color="auto"/>
          <w:tr2bl w:val="none" w:sz="0" w:space="0" w:color="auto"/>
        </w:tcBorders>
      </w:tcPr>
    </w:tblStylePr>
    <w:tblStylePr w:type="nwCell">
      <w:rPr>
        <w:color w:val="FFFFFF"/>
      </w:rPr>
      <w:tblPr/>
      <w:tcPr>
        <w:tcBorders>
          <w:top w:val="single" w:sz="18" w:space="0" w:color="auto"/>
          <w:left w:val="single" w:sz="18" w:space="0" w:color="auto"/>
          <w:bottom w:val="nil"/>
          <w:right w:val="nil"/>
          <w:insideH w:val="nil"/>
          <w:insideV w:val="nil"/>
          <w:tl2br w:val="none" w:sz="0" w:space="0" w:color="auto"/>
          <w:tr2bl w:val="none" w:sz="0" w:space="0" w:color="auto"/>
        </w:tcBorders>
      </w:tcPr>
    </w:tblStylePr>
  </w:style>
  <w:style w:type="table" w:customStyle="1" w:styleId="12">
    <w:name w:val="样式1"/>
    <w:basedOn w:val="13"/>
    <w:uiPriority w:val="99"/>
    <w:rsid w:val="00633EE9"/>
    <w:rPr>
      <w:rFonts w:ascii="等线" w:eastAsia="等线" w:hAnsi="等线"/>
    </w:rPr>
    <w:tblPr>
      <w:tblBorders>
        <w:top w:val="single" w:sz="12" w:space="0" w:color="000000" w:themeColor="text1"/>
        <w:bottom w:val="single" w:sz="12" w:space="0" w:color="000000" w:themeColor="text1"/>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13">
    <w:name w:val="Table Simple 1"/>
    <w:basedOn w:val="a1"/>
    <w:semiHidden/>
    <w:unhideWhenUsed/>
    <w:rsid w:val="00633EE9"/>
    <w:pPr>
      <w:widowControl w:val="0"/>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styleId="ae">
    <w:name w:val="Hyperlink"/>
    <w:basedOn w:val="a0"/>
    <w:uiPriority w:val="99"/>
    <w:unhideWhenUsed/>
    <w:rsid w:val="00633EE9"/>
    <w:rPr>
      <w:color w:val="0000FF"/>
      <w:u w:val="single"/>
    </w:rPr>
  </w:style>
  <w:style w:type="character" w:styleId="af">
    <w:name w:val="FollowedHyperlink"/>
    <w:basedOn w:val="a0"/>
    <w:uiPriority w:val="99"/>
    <w:semiHidden/>
    <w:unhideWhenUsed/>
    <w:rsid w:val="00633EE9"/>
    <w:rPr>
      <w:color w:val="954F72" w:themeColor="followedHyperlink"/>
      <w:u w:val="single"/>
    </w:rPr>
  </w:style>
  <w:style w:type="character" w:styleId="af0">
    <w:name w:val="Emphasis"/>
    <w:basedOn w:val="a0"/>
    <w:qFormat/>
    <w:rsid w:val="00633EE9"/>
    <w:rPr>
      <w:i/>
      <w:iCs w:val="0"/>
    </w:rPr>
  </w:style>
  <w:style w:type="paragraph" w:customStyle="1" w:styleId="msonormal0">
    <w:name w:val="msonormal"/>
    <w:basedOn w:val="a"/>
    <w:rsid w:val="00633EE9"/>
    <w:pPr>
      <w:widowControl/>
      <w:spacing w:before="100" w:beforeAutospacing="1" w:after="100" w:afterAutospacing="1"/>
      <w:jc w:val="left"/>
    </w:pPr>
    <w:rPr>
      <w:rFonts w:ascii="宋体" w:hAnsi="宋体"/>
      <w:kern w:val="0"/>
      <w:sz w:val="24"/>
      <w:szCs w:val="22"/>
    </w:rPr>
  </w:style>
  <w:style w:type="paragraph" w:styleId="af1">
    <w:name w:val="Normal (Web)"/>
    <w:basedOn w:val="a"/>
    <w:semiHidden/>
    <w:unhideWhenUsed/>
    <w:rsid w:val="00633EE9"/>
    <w:pPr>
      <w:widowControl/>
      <w:spacing w:before="100" w:beforeAutospacing="1" w:after="100" w:afterAutospacing="1"/>
      <w:jc w:val="left"/>
    </w:pPr>
    <w:rPr>
      <w:rFonts w:ascii="宋体" w:hAnsi="宋体"/>
      <w:kern w:val="0"/>
      <w:sz w:val="24"/>
      <w:szCs w:val="22"/>
    </w:rPr>
  </w:style>
  <w:style w:type="paragraph" w:styleId="af2">
    <w:name w:val="annotation text"/>
    <w:basedOn w:val="a"/>
    <w:link w:val="14"/>
    <w:semiHidden/>
    <w:unhideWhenUsed/>
    <w:rsid w:val="00633EE9"/>
    <w:pPr>
      <w:jc w:val="left"/>
    </w:pPr>
  </w:style>
  <w:style w:type="character" w:customStyle="1" w:styleId="af3">
    <w:name w:val="批注文字 字符"/>
    <w:basedOn w:val="a0"/>
    <w:uiPriority w:val="99"/>
    <w:semiHidden/>
    <w:rsid w:val="00633EE9"/>
    <w:rPr>
      <w:kern w:val="2"/>
      <w:sz w:val="21"/>
      <w:szCs w:val="24"/>
    </w:rPr>
  </w:style>
  <w:style w:type="paragraph" w:styleId="af4">
    <w:name w:val="Body Text"/>
    <w:basedOn w:val="a"/>
    <w:link w:val="15"/>
    <w:semiHidden/>
    <w:unhideWhenUsed/>
    <w:rsid w:val="00633EE9"/>
    <w:pPr>
      <w:spacing w:after="120"/>
    </w:pPr>
    <w:rPr>
      <w:rFonts w:ascii="Calibri" w:hAnsi="Calibri"/>
      <w:szCs w:val="22"/>
    </w:rPr>
  </w:style>
  <w:style w:type="character" w:customStyle="1" w:styleId="af5">
    <w:name w:val="正文文本 字符"/>
    <w:basedOn w:val="a0"/>
    <w:uiPriority w:val="99"/>
    <w:semiHidden/>
    <w:rsid w:val="00633EE9"/>
    <w:rPr>
      <w:kern w:val="2"/>
      <w:sz w:val="21"/>
      <w:szCs w:val="24"/>
    </w:rPr>
  </w:style>
  <w:style w:type="paragraph" w:styleId="af6">
    <w:name w:val="Body Text Indent"/>
    <w:basedOn w:val="a"/>
    <w:link w:val="16"/>
    <w:semiHidden/>
    <w:unhideWhenUsed/>
    <w:rsid w:val="00633EE9"/>
    <w:pPr>
      <w:widowControl/>
      <w:spacing w:line="360" w:lineRule="exact"/>
      <w:ind w:firstLine="480"/>
      <w:jc w:val="left"/>
    </w:pPr>
    <w:rPr>
      <w:rFonts w:ascii="宋体" w:hAnsi="宋体"/>
      <w:kern w:val="0"/>
      <w:sz w:val="24"/>
      <w:szCs w:val="20"/>
    </w:rPr>
  </w:style>
  <w:style w:type="character" w:customStyle="1" w:styleId="af7">
    <w:name w:val="正文文本缩进 字符"/>
    <w:basedOn w:val="a0"/>
    <w:uiPriority w:val="99"/>
    <w:semiHidden/>
    <w:rsid w:val="00633EE9"/>
    <w:rPr>
      <w:kern w:val="2"/>
      <w:sz w:val="21"/>
      <w:szCs w:val="24"/>
    </w:rPr>
  </w:style>
  <w:style w:type="paragraph" w:styleId="af8">
    <w:name w:val="Date"/>
    <w:basedOn w:val="a"/>
    <w:next w:val="a"/>
    <w:link w:val="17"/>
    <w:unhideWhenUsed/>
    <w:rsid w:val="00633EE9"/>
    <w:pPr>
      <w:ind w:leftChars="2500" w:left="100"/>
    </w:pPr>
    <w:rPr>
      <w:rFonts w:ascii="Calibri" w:hAnsi="Calibri"/>
      <w:szCs w:val="22"/>
    </w:rPr>
  </w:style>
  <w:style w:type="character" w:customStyle="1" w:styleId="af9">
    <w:name w:val="日期 字符"/>
    <w:basedOn w:val="a0"/>
    <w:uiPriority w:val="99"/>
    <w:rsid w:val="00633EE9"/>
    <w:rPr>
      <w:kern w:val="2"/>
      <w:sz w:val="21"/>
      <w:szCs w:val="24"/>
    </w:rPr>
  </w:style>
  <w:style w:type="paragraph" w:styleId="32">
    <w:name w:val="Body Text 3"/>
    <w:basedOn w:val="a"/>
    <w:link w:val="310"/>
    <w:semiHidden/>
    <w:unhideWhenUsed/>
    <w:rsid w:val="00633EE9"/>
    <w:pPr>
      <w:spacing w:after="120"/>
    </w:pPr>
    <w:rPr>
      <w:sz w:val="16"/>
      <w:szCs w:val="16"/>
    </w:rPr>
  </w:style>
  <w:style w:type="character" w:customStyle="1" w:styleId="33">
    <w:name w:val="正文文本 3 字符"/>
    <w:basedOn w:val="a0"/>
    <w:uiPriority w:val="99"/>
    <w:semiHidden/>
    <w:rsid w:val="00633EE9"/>
    <w:rPr>
      <w:kern w:val="2"/>
      <w:sz w:val="16"/>
      <w:szCs w:val="16"/>
    </w:rPr>
  </w:style>
  <w:style w:type="paragraph" w:styleId="afa">
    <w:name w:val="Document Map"/>
    <w:basedOn w:val="a"/>
    <w:link w:val="18"/>
    <w:semiHidden/>
    <w:unhideWhenUsed/>
    <w:rsid w:val="00633EE9"/>
    <w:pPr>
      <w:shd w:val="clear" w:color="auto" w:fill="000080"/>
    </w:pPr>
    <w:rPr>
      <w:rFonts w:ascii="Calibri" w:hAnsi="Calibri"/>
      <w:szCs w:val="22"/>
    </w:rPr>
  </w:style>
  <w:style w:type="character" w:customStyle="1" w:styleId="afb">
    <w:name w:val="文档结构图 字符"/>
    <w:basedOn w:val="a0"/>
    <w:uiPriority w:val="99"/>
    <w:semiHidden/>
    <w:rsid w:val="00633EE9"/>
    <w:rPr>
      <w:rFonts w:ascii="Microsoft YaHei UI" w:eastAsia="Microsoft YaHei UI"/>
      <w:kern w:val="2"/>
      <w:sz w:val="18"/>
      <w:szCs w:val="18"/>
    </w:rPr>
  </w:style>
  <w:style w:type="character" w:customStyle="1" w:styleId="Char">
    <w:name w:val="图表 Char"/>
    <w:basedOn w:val="a0"/>
    <w:link w:val="afc"/>
    <w:locked/>
    <w:rsid w:val="00633EE9"/>
    <w:rPr>
      <w:rFonts w:ascii="宋体" w:hAnsi="宋体" w:cs="宋体"/>
      <w:iCs/>
      <w:kern w:val="2"/>
      <w:sz w:val="18"/>
    </w:rPr>
  </w:style>
  <w:style w:type="paragraph" w:customStyle="1" w:styleId="afc">
    <w:name w:val="图表"/>
    <w:link w:val="Char"/>
    <w:rsid w:val="00633EE9"/>
    <w:pPr>
      <w:jc w:val="center"/>
    </w:pPr>
    <w:rPr>
      <w:rFonts w:ascii="宋体" w:hAnsi="宋体" w:cs="宋体"/>
      <w:iCs/>
      <w:kern w:val="2"/>
      <w:sz w:val="18"/>
    </w:rPr>
  </w:style>
  <w:style w:type="paragraph" w:customStyle="1" w:styleId="Default">
    <w:name w:val="Default"/>
    <w:autoRedefine/>
    <w:rsid w:val="00633EE9"/>
    <w:pPr>
      <w:widowControl w:val="0"/>
      <w:autoSpaceDE w:val="0"/>
      <w:autoSpaceDN w:val="0"/>
      <w:adjustRightInd w:val="0"/>
      <w:spacing w:line="360" w:lineRule="auto"/>
    </w:pPr>
    <w:rPr>
      <w:rFonts w:ascii="宋体" w:hAnsi="宋体"/>
      <w:sz w:val="24"/>
    </w:rPr>
  </w:style>
  <w:style w:type="character" w:customStyle="1" w:styleId="4Char">
    <w:name w:val="样式 标题 4 + 小四 Char"/>
    <w:basedOn w:val="41"/>
    <w:link w:val="42"/>
    <w:locked/>
    <w:rsid w:val="00633EE9"/>
    <w:rPr>
      <w:rFonts w:ascii="Arial" w:eastAsia="黑体" w:hAnsi="Arial"/>
      <w:b/>
      <w:kern w:val="2"/>
      <w:sz w:val="24"/>
      <w:szCs w:val="22"/>
    </w:rPr>
  </w:style>
  <w:style w:type="paragraph" w:customStyle="1" w:styleId="42">
    <w:name w:val="样式 标题 4 + 小四"/>
    <w:basedOn w:val="4"/>
    <w:link w:val="4Char"/>
    <w:rsid w:val="00633EE9"/>
    <w:pPr>
      <w:spacing w:line="264" w:lineRule="auto"/>
    </w:pPr>
  </w:style>
  <w:style w:type="paragraph" w:customStyle="1" w:styleId="p0">
    <w:name w:val="p0"/>
    <w:basedOn w:val="a"/>
    <w:rsid w:val="00633EE9"/>
    <w:pPr>
      <w:widowControl/>
    </w:pPr>
    <w:rPr>
      <w:rFonts w:ascii="Calibri" w:hAnsi="Calibri"/>
      <w:kern w:val="0"/>
      <w:szCs w:val="22"/>
    </w:rPr>
  </w:style>
  <w:style w:type="paragraph" w:customStyle="1" w:styleId="afd">
    <w:name w:val="正文（首行缩进两字）"/>
    <w:basedOn w:val="Default"/>
    <w:next w:val="Default"/>
    <w:rsid w:val="00633EE9"/>
    <w:rPr>
      <w:szCs w:val="24"/>
    </w:rPr>
  </w:style>
  <w:style w:type="paragraph" w:customStyle="1" w:styleId="p15">
    <w:name w:val="p15"/>
    <w:basedOn w:val="a"/>
    <w:rsid w:val="00633EE9"/>
    <w:pPr>
      <w:widowControl/>
      <w:ind w:left="960" w:hanging="480"/>
      <w:jc w:val="center"/>
    </w:pPr>
    <w:rPr>
      <w:rFonts w:ascii="Arial" w:hAnsi="Arial" w:cs="Arial"/>
      <w:b/>
      <w:bCs/>
      <w:color w:val="000000"/>
      <w:kern w:val="0"/>
      <w:sz w:val="24"/>
    </w:rPr>
  </w:style>
  <w:style w:type="paragraph" w:customStyle="1" w:styleId="p18">
    <w:name w:val="p18"/>
    <w:basedOn w:val="a"/>
    <w:rsid w:val="00633EE9"/>
    <w:pPr>
      <w:widowControl/>
      <w:jc w:val="center"/>
    </w:pPr>
    <w:rPr>
      <w:rFonts w:ascii="Arial" w:hAnsi="Arial" w:cs="Arial"/>
      <w:b/>
      <w:bCs/>
      <w:kern w:val="0"/>
      <w:sz w:val="24"/>
    </w:rPr>
  </w:style>
  <w:style w:type="character" w:customStyle="1" w:styleId="Char0">
    <w:name w:val="图目录 Char"/>
    <w:basedOn w:val="a0"/>
    <w:link w:val="afe"/>
    <w:locked/>
    <w:rsid w:val="00633EE9"/>
    <w:rPr>
      <w:rFonts w:ascii="Arial" w:hAnsi="Arial" w:cs="Arial"/>
      <w:color w:val="000000"/>
      <w:kern w:val="2"/>
      <w:sz w:val="24"/>
      <w:szCs w:val="21"/>
    </w:rPr>
  </w:style>
  <w:style w:type="paragraph" w:customStyle="1" w:styleId="afe">
    <w:name w:val="图目录"/>
    <w:basedOn w:val="a5"/>
    <w:next w:val="a"/>
    <w:link w:val="Char0"/>
    <w:rsid w:val="00633EE9"/>
    <w:pPr>
      <w:ind w:left="960" w:hanging="480"/>
      <w:jc w:val="center"/>
    </w:pPr>
    <w:rPr>
      <w:rFonts w:eastAsia="宋体"/>
      <w:color w:val="000000"/>
      <w:sz w:val="24"/>
      <w:szCs w:val="21"/>
    </w:rPr>
  </w:style>
  <w:style w:type="paragraph" w:customStyle="1" w:styleId="aff">
    <w:name w:val="表目录"/>
    <w:basedOn w:val="a5"/>
    <w:next w:val="af4"/>
    <w:rsid w:val="00633EE9"/>
    <w:pPr>
      <w:jc w:val="center"/>
    </w:pPr>
    <w:rPr>
      <w:rFonts w:eastAsia="宋体"/>
      <w:sz w:val="24"/>
      <w:szCs w:val="28"/>
    </w:rPr>
  </w:style>
  <w:style w:type="paragraph" w:customStyle="1" w:styleId="Default0">
    <w:name w:val="样式 Default + 自动设置"/>
    <w:basedOn w:val="Default"/>
    <w:autoRedefine/>
    <w:rsid w:val="00633EE9"/>
    <w:pPr>
      <w:ind w:firstLineChars="413" w:firstLine="991"/>
    </w:pPr>
    <w:rPr>
      <w:rFonts w:eastAsia="幼圆" w:cs="宋体"/>
    </w:rPr>
  </w:style>
  <w:style w:type="paragraph" w:customStyle="1" w:styleId="Default1">
    <w:name w:val="样式 Default + 自动设置1"/>
    <w:basedOn w:val="Default"/>
    <w:autoRedefine/>
    <w:rsid w:val="00633EE9"/>
    <w:rPr>
      <w:rFonts w:eastAsia="幼圆"/>
    </w:rPr>
  </w:style>
  <w:style w:type="character" w:styleId="aff0">
    <w:name w:val="annotation reference"/>
    <w:basedOn w:val="a0"/>
    <w:semiHidden/>
    <w:unhideWhenUsed/>
    <w:rsid w:val="00633EE9"/>
    <w:rPr>
      <w:sz w:val="21"/>
      <w:szCs w:val="21"/>
    </w:rPr>
  </w:style>
  <w:style w:type="character" w:customStyle="1" w:styleId="31">
    <w:name w:val="标题 3 字符1"/>
    <w:basedOn w:val="a0"/>
    <w:link w:val="3"/>
    <w:semiHidden/>
    <w:locked/>
    <w:rsid w:val="00633EE9"/>
    <w:rPr>
      <w:b/>
      <w:bCs/>
      <w:kern w:val="2"/>
      <w:sz w:val="28"/>
      <w:szCs w:val="32"/>
    </w:rPr>
  </w:style>
  <w:style w:type="character" w:customStyle="1" w:styleId="15">
    <w:name w:val="正文文本 字符1"/>
    <w:basedOn w:val="a0"/>
    <w:link w:val="af4"/>
    <w:semiHidden/>
    <w:locked/>
    <w:rsid w:val="00633EE9"/>
    <w:rPr>
      <w:rFonts w:ascii="Calibri" w:hAnsi="Calibri"/>
      <w:kern w:val="2"/>
      <w:sz w:val="21"/>
      <w:szCs w:val="22"/>
    </w:rPr>
  </w:style>
  <w:style w:type="character" w:customStyle="1" w:styleId="11">
    <w:name w:val="标题 1 字符1"/>
    <w:basedOn w:val="a0"/>
    <w:link w:val="1"/>
    <w:locked/>
    <w:rsid w:val="00633EE9"/>
    <w:rPr>
      <w:rFonts w:ascii="Arial" w:hAnsi="Arial"/>
      <w:b/>
      <w:kern w:val="28"/>
      <w:sz w:val="28"/>
      <w:szCs w:val="22"/>
    </w:rPr>
  </w:style>
  <w:style w:type="character" w:customStyle="1" w:styleId="21">
    <w:name w:val="标题 2 字符1"/>
    <w:basedOn w:val="a0"/>
    <w:link w:val="2"/>
    <w:semiHidden/>
    <w:locked/>
    <w:rsid w:val="00633EE9"/>
    <w:rPr>
      <w:rFonts w:ascii="Arial" w:hAnsi="Arial"/>
      <w:b/>
      <w:i/>
      <w:kern w:val="2"/>
      <w:sz w:val="21"/>
      <w:szCs w:val="22"/>
    </w:rPr>
  </w:style>
  <w:style w:type="character" w:customStyle="1" w:styleId="41">
    <w:name w:val="标题 4 字符1"/>
    <w:basedOn w:val="a0"/>
    <w:link w:val="4"/>
    <w:semiHidden/>
    <w:locked/>
    <w:rsid w:val="00633EE9"/>
    <w:rPr>
      <w:rFonts w:ascii="Arial" w:eastAsia="黑体" w:hAnsi="Arial"/>
      <w:b/>
      <w:kern w:val="2"/>
      <w:sz w:val="24"/>
      <w:szCs w:val="22"/>
    </w:rPr>
  </w:style>
  <w:style w:type="character" w:customStyle="1" w:styleId="19">
    <w:name w:val="页眉 字符1"/>
    <w:basedOn w:val="a0"/>
    <w:semiHidden/>
    <w:locked/>
    <w:rsid w:val="00633EE9"/>
    <w:rPr>
      <w:kern w:val="2"/>
      <w:sz w:val="18"/>
      <w:szCs w:val="18"/>
    </w:rPr>
  </w:style>
  <w:style w:type="character" w:customStyle="1" w:styleId="1a">
    <w:name w:val="页脚 字符1"/>
    <w:basedOn w:val="a0"/>
    <w:semiHidden/>
    <w:locked/>
    <w:rsid w:val="00633EE9"/>
    <w:rPr>
      <w:kern w:val="2"/>
      <w:sz w:val="18"/>
      <w:szCs w:val="18"/>
    </w:rPr>
  </w:style>
  <w:style w:type="character" w:customStyle="1" w:styleId="17">
    <w:name w:val="日期 字符1"/>
    <w:basedOn w:val="a0"/>
    <w:link w:val="af8"/>
    <w:locked/>
    <w:rsid w:val="00633EE9"/>
    <w:rPr>
      <w:rFonts w:ascii="Calibri" w:hAnsi="Calibri"/>
      <w:kern w:val="2"/>
      <w:sz w:val="21"/>
      <w:szCs w:val="22"/>
    </w:rPr>
  </w:style>
  <w:style w:type="character" w:customStyle="1" w:styleId="18">
    <w:name w:val="文档结构图 字符1"/>
    <w:basedOn w:val="a0"/>
    <w:link w:val="afa"/>
    <w:semiHidden/>
    <w:locked/>
    <w:rsid w:val="00633EE9"/>
    <w:rPr>
      <w:rFonts w:ascii="Calibri" w:hAnsi="Calibri"/>
      <w:kern w:val="2"/>
      <w:sz w:val="21"/>
      <w:szCs w:val="22"/>
      <w:shd w:val="clear" w:color="auto" w:fill="000080"/>
    </w:rPr>
  </w:style>
  <w:style w:type="character" w:customStyle="1" w:styleId="texhtml">
    <w:name w:val="texhtml"/>
    <w:basedOn w:val="a0"/>
    <w:rsid w:val="00633EE9"/>
  </w:style>
  <w:style w:type="character" w:customStyle="1" w:styleId="font01">
    <w:name w:val="font01"/>
    <w:basedOn w:val="a0"/>
    <w:rsid w:val="00633EE9"/>
    <w:rPr>
      <w:rFonts w:ascii="宋体" w:eastAsia="宋体" w:hAnsi="宋体" w:hint="eastAsia"/>
      <w:b w:val="0"/>
      <w:bCs w:val="0"/>
      <w:i w:val="0"/>
      <w:iCs w:val="0"/>
      <w:strike w:val="0"/>
      <w:dstrike w:val="0"/>
      <w:color w:val="000000"/>
      <w:sz w:val="24"/>
      <w:szCs w:val="24"/>
      <w:u w:val="none"/>
      <w:effect w:val="none"/>
      <w:vertAlign w:val="superscript"/>
    </w:rPr>
  </w:style>
  <w:style w:type="character" w:customStyle="1" w:styleId="font11">
    <w:name w:val="font11"/>
    <w:basedOn w:val="a0"/>
    <w:rsid w:val="00633EE9"/>
    <w:rPr>
      <w:rFonts w:ascii="宋体" w:eastAsia="宋体" w:hAnsi="宋体" w:hint="eastAsia"/>
      <w:b w:val="0"/>
      <w:bCs w:val="0"/>
      <w:i w:val="0"/>
      <w:iCs w:val="0"/>
      <w:strike w:val="0"/>
      <w:dstrike w:val="0"/>
      <w:color w:val="000000"/>
      <w:sz w:val="24"/>
      <w:szCs w:val="24"/>
      <w:u w:val="none"/>
      <w:effect w:val="none"/>
    </w:rPr>
  </w:style>
  <w:style w:type="character" w:customStyle="1" w:styleId="14">
    <w:name w:val="批注文字 字符1"/>
    <w:basedOn w:val="a0"/>
    <w:link w:val="af2"/>
    <w:semiHidden/>
    <w:locked/>
    <w:rsid w:val="00633EE9"/>
    <w:rPr>
      <w:kern w:val="2"/>
      <w:sz w:val="21"/>
      <w:szCs w:val="24"/>
    </w:rPr>
  </w:style>
  <w:style w:type="character" w:customStyle="1" w:styleId="16">
    <w:name w:val="正文文本缩进 字符1"/>
    <w:basedOn w:val="a0"/>
    <w:link w:val="af6"/>
    <w:semiHidden/>
    <w:locked/>
    <w:rsid w:val="00633EE9"/>
    <w:rPr>
      <w:rFonts w:ascii="宋体" w:hAnsi="宋体"/>
      <w:sz w:val="24"/>
    </w:rPr>
  </w:style>
  <w:style w:type="character" w:customStyle="1" w:styleId="310">
    <w:name w:val="正文文本 3 字符1"/>
    <w:basedOn w:val="a0"/>
    <w:link w:val="32"/>
    <w:semiHidden/>
    <w:locked/>
    <w:rsid w:val="00633EE9"/>
    <w:rPr>
      <w:kern w:val="2"/>
      <w:sz w:val="16"/>
      <w:szCs w:val="16"/>
    </w:rPr>
  </w:style>
  <w:style w:type="character" w:customStyle="1" w:styleId="1b">
    <w:name w:val="批注框文本 字符1"/>
    <w:basedOn w:val="a0"/>
    <w:semiHidden/>
    <w:locked/>
    <w:rsid w:val="00633EE9"/>
    <w:rPr>
      <w:kern w:val="2"/>
      <w:sz w:val="18"/>
      <w:szCs w:val="18"/>
    </w:rPr>
  </w:style>
  <w:style w:type="table" w:styleId="8">
    <w:name w:val="Table List 8"/>
    <w:basedOn w:val="a1"/>
    <w:semiHidden/>
    <w:unhideWhenUsed/>
    <w:rsid w:val="00633EE9"/>
    <w:pPr>
      <w:widowControl w:val="0"/>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1">
    <w:name w:val="Table Elegant"/>
    <w:basedOn w:val="a1"/>
    <w:semiHidden/>
    <w:unhideWhenUsed/>
    <w:rsid w:val="00633EE9"/>
    <w:pPr>
      <w:widowControl w:val="0"/>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2">
    <w:name w:val="Table Grid"/>
    <w:basedOn w:val="a1"/>
    <w:rsid w:val="00633EE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表 1 浅色 - 着色 11"/>
    <w:basedOn w:val="a1"/>
    <w:uiPriority w:val="46"/>
    <w:rsid w:val="006B034E"/>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styleId="TOC">
    <w:name w:val="TOC Heading"/>
    <w:basedOn w:val="1"/>
    <w:next w:val="a"/>
    <w:uiPriority w:val="39"/>
    <w:unhideWhenUsed/>
    <w:qFormat/>
    <w:rsid w:val="0096728B"/>
    <w:pPr>
      <w:keepLines/>
      <w:widowControl/>
      <w:spacing w:after="0" w:line="259" w:lineRule="auto"/>
      <w:jc w:val="left"/>
      <w:outlineLvl w:val="9"/>
    </w:pPr>
    <w:rPr>
      <w:rFonts w:asciiTheme="majorHAnsi" w:eastAsiaTheme="majorEastAsia" w:hAnsiTheme="majorHAnsi" w:cstheme="majorBidi"/>
      <w:b w:val="0"/>
      <w:color w:val="2E74B5" w:themeColor="accent1" w:themeShade="BF"/>
      <w:kern w:val="0"/>
      <w:sz w:val="32"/>
      <w:szCs w:val="32"/>
    </w:rPr>
  </w:style>
  <w:style w:type="paragraph" w:styleId="TOC4">
    <w:name w:val="toc 4"/>
    <w:basedOn w:val="a"/>
    <w:next w:val="a"/>
    <w:autoRedefine/>
    <w:uiPriority w:val="39"/>
    <w:unhideWhenUsed/>
    <w:rsid w:val="00065F3F"/>
    <w:pPr>
      <w:ind w:leftChars="600" w:left="126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3888243">
      <w:bodyDiv w:val="1"/>
      <w:marLeft w:val="0"/>
      <w:marRight w:val="0"/>
      <w:marTop w:val="0"/>
      <w:marBottom w:val="0"/>
      <w:divBdr>
        <w:top w:val="none" w:sz="0" w:space="0" w:color="auto"/>
        <w:left w:val="none" w:sz="0" w:space="0" w:color="auto"/>
        <w:bottom w:val="none" w:sz="0" w:space="0" w:color="auto"/>
        <w:right w:val="none" w:sz="0" w:space="0" w:color="auto"/>
      </w:divBdr>
    </w:div>
    <w:div w:id="1417365505">
      <w:bodyDiv w:val="1"/>
      <w:marLeft w:val="0"/>
      <w:marRight w:val="0"/>
      <w:marTop w:val="0"/>
      <w:marBottom w:val="0"/>
      <w:divBdr>
        <w:top w:val="none" w:sz="0" w:space="0" w:color="auto"/>
        <w:left w:val="none" w:sz="0" w:space="0" w:color="auto"/>
        <w:bottom w:val="none" w:sz="0" w:space="0" w:color="auto"/>
        <w:right w:val="none" w:sz="0" w:space="0" w:color="auto"/>
      </w:divBdr>
    </w:div>
    <w:div w:id="17172692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oleObject" Target="embeddings/oleObject7.bin"/><Relationship Id="rId42" Type="http://schemas.openxmlformats.org/officeDocument/2006/relationships/image" Target="media/image21.wmf"/><Relationship Id="rId63" Type="http://schemas.openxmlformats.org/officeDocument/2006/relationships/image" Target="media/image35.wmf"/><Relationship Id="rId84" Type="http://schemas.openxmlformats.org/officeDocument/2006/relationships/oleObject" Target="embeddings/oleObject32.bin"/><Relationship Id="rId138" Type="http://schemas.openxmlformats.org/officeDocument/2006/relationships/image" Target="media/image68.wmf"/><Relationship Id="rId159" Type="http://schemas.openxmlformats.org/officeDocument/2006/relationships/oleObject" Target="embeddings/oleObject75.bin"/><Relationship Id="rId170" Type="http://schemas.openxmlformats.org/officeDocument/2006/relationships/image" Target="media/image81.wmf"/><Relationship Id="rId191" Type="http://schemas.openxmlformats.org/officeDocument/2006/relationships/image" Target="media/image90.wmf"/><Relationship Id="rId205" Type="http://schemas.openxmlformats.org/officeDocument/2006/relationships/oleObject" Target="embeddings/oleObject98.bin"/><Relationship Id="rId226" Type="http://schemas.openxmlformats.org/officeDocument/2006/relationships/image" Target="media/image108.wmf"/><Relationship Id="rId107" Type="http://schemas.openxmlformats.org/officeDocument/2006/relationships/oleObject" Target="embeddings/oleObject45.bin"/><Relationship Id="rId11" Type="http://schemas.openxmlformats.org/officeDocument/2006/relationships/oleObject" Target="embeddings/oleObject2.bin"/><Relationship Id="rId32" Type="http://schemas.openxmlformats.org/officeDocument/2006/relationships/image" Target="media/image14.png"/><Relationship Id="rId53" Type="http://schemas.openxmlformats.org/officeDocument/2006/relationships/image" Target="media/image28.wmf"/><Relationship Id="rId74" Type="http://schemas.openxmlformats.org/officeDocument/2006/relationships/oleObject" Target="embeddings/oleObject27.bin"/><Relationship Id="rId128" Type="http://schemas.openxmlformats.org/officeDocument/2006/relationships/oleObject" Target="embeddings/oleObject58.bin"/><Relationship Id="rId149" Type="http://schemas.openxmlformats.org/officeDocument/2006/relationships/oleObject" Target="embeddings/oleObject70.bin"/><Relationship Id="rId5" Type="http://schemas.openxmlformats.org/officeDocument/2006/relationships/webSettings" Target="webSettings.xml"/><Relationship Id="rId95" Type="http://schemas.openxmlformats.org/officeDocument/2006/relationships/image" Target="media/image50.wmf"/><Relationship Id="rId160" Type="http://schemas.openxmlformats.org/officeDocument/2006/relationships/header" Target="header1.xml"/><Relationship Id="rId181" Type="http://schemas.openxmlformats.org/officeDocument/2006/relationships/oleObject" Target="embeddings/oleObject86.bin"/><Relationship Id="rId216" Type="http://schemas.openxmlformats.org/officeDocument/2006/relationships/image" Target="media/image103.wmf"/><Relationship Id="rId237" Type="http://schemas.openxmlformats.org/officeDocument/2006/relationships/image" Target="media/image113.wmf"/><Relationship Id="rId22" Type="http://schemas.openxmlformats.org/officeDocument/2006/relationships/image" Target="media/image8.wmf"/><Relationship Id="rId43" Type="http://schemas.openxmlformats.org/officeDocument/2006/relationships/oleObject" Target="embeddings/oleObject15.bin"/><Relationship Id="rId64" Type="http://schemas.openxmlformats.org/officeDocument/2006/relationships/oleObject" Target="embeddings/oleObject22.bin"/><Relationship Id="rId118" Type="http://schemas.openxmlformats.org/officeDocument/2006/relationships/image" Target="media/image61.wmf"/><Relationship Id="rId139" Type="http://schemas.openxmlformats.org/officeDocument/2006/relationships/oleObject" Target="embeddings/oleObject64.bin"/><Relationship Id="rId85" Type="http://schemas.openxmlformats.org/officeDocument/2006/relationships/image" Target="media/image46.wmf"/><Relationship Id="rId150" Type="http://schemas.openxmlformats.org/officeDocument/2006/relationships/image" Target="media/image73.wmf"/><Relationship Id="rId171" Type="http://schemas.openxmlformats.org/officeDocument/2006/relationships/oleObject" Target="embeddings/oleObject80.bin"/><Relationship Id="rId192" Type="http://schemas.openxmlformats.org/officeDocument/2006/relationships/oleObject" Target="embeddings/oleObject92.bin"/><Relationship Id="rId206" Type="http://schemas.openxmlformats.org/officeDocument/2006/relationships/image" Target="media/image98.wmf"/><Relationship Id="rId227" Type="http://schemas.openxmlformats.org/officeDocument/2006/relationships/oleObject" Target="embeddings/oleObject109.bin"/><Relationship Id="rId12" Type="http://schemas.openxmlformats.org/officeDocument/2006/relationships/image" Target="media/image3.wmf"/><Relationship Id="rId33" Type="http://schemas.openxmlformats.org/officeDocument/2006/relationships/image" Target="media/image15.png"/><Relationship Id="rId108" Type="http://schemas.openxmlformats.org/officeDocument/2006/relationships/image" Target="media/image56.wmf"/><Relationship Id="rId129" Type="http://schemas.openxmlformats.org/officeDocument/2006/relationships/oleObject" Target="embeddings/oleObject59.bin"/><Relationship Id="rId54" Type="http://schemas.openxmlformats.org/officeDocument/2006/relationships/image" Target="media/image29.png"/><Relationship Id="rId75" Type="http://schemas.openxmlformats.org/officeDocument/2006/relationships/image" Target="media/image41.wmf"/><Relationship Id="rId96" Type="http://schemas.openxmlformats.org/officeDocument/2006/relationships/oleObject" Target="embeddings/oleObject39.bin"/><Relationship Id="rId140" Type="http://schemas.openxmlformats.org/officeDocument/2006/relationships/image" Target="media/image69.wmf"/><Relationship Id="rId161" Type="http://schemas.openxmlformats.org/officeDocument/2006/relationships/footer" Target="footer1.xml"/><Relationship Id="rId182" Type="http://schemas.openxmlformats.org/officeDocument/2006/relationships/oleObject" Target="embeddings/oleObject87.bin"/><Relationship Id="rId217" Type="http://schemas.openxmlformats.org/officeDocument/2006/relationships/oleObject" Target="embeddings/oleObject104.bin"/><Relationship Id="rId6" Type="http://schemas.openxmlformats.org/officeDocument/2006/relationships/footnotes" Target="footnotes.xml"/><Relationship Id="rId238" Type="http://schemas.openxmlformats.org/officeDocument/2006/relationships/oleObject" Target="embeddings/oleObject115.bin"/><Relationship Id="rId23" Type="http://schemas.openxmlformats.org/officeDocument/2006/relationships/oleObject" Target="embeddings/oleObject8.bin"/><Relationship Id="rId119" Type="http://schemas.openxmlformats.org/officeDocument/2006/relationships/oleObject" Target="embeddings/oleObject51.bin"/><Relationship Id="rId44" Type="http://schemas.openxmlformats.org/officeDocument/2006/relationships/image" Target="media/image22.wmf"/><Relationship Id="rId65" Type="http://schemas.openxmlformats.org/officeDocument/2006/relationships/image" Target="media/image36.wmf"/><Relationship Id="rId86" Type="http://schemas.openxmlformats.org/officeDocument/2006/relationships/oleObject" Target="embeddings/oleObject33.bin"/><Relationship Id="rId130" Type="http://schemas.openxmlformats.org/officeDocument/2006/relationships/image" Target="media/image64.wmf"/><Relationship Id="rId151" Type="http://schemas.openxmlformats.org/officeDocument/2006/relationships/oleObject" Target="embeddings/oleObject71.bin"/><Relationship Id="rId172" Type="http://schemas.openxmlformats.org/officeDocument/2006/relationships/oleObject" Target="embeddings/oleObject81.bin"/><Relationship Id="rId193" Type="http://schemas.openxmlformats.org/officeDocument/2006/relationships/image" Target="media/image91.wmf"/><Relationship Id="rId207" Type="http://schemas.openxmlformats.org/officeDocument/2006/relationships/oleObject" Target="embeddings/oleObject99.bin"/><Relationship Id="rId228" Type="http://schemas.openxmlformats.org/officeDocument/2006/relationships/image" Target="media/image109.wmf"/><Relationship Id="rId13" Type="http://schemas.openxmlformats.org/officeDocument/2006/relationships/oleObject" Target="embeddings/oleObject3.bin"/><Relationship Id="rId109" Type="http://schemas.openxmlformats.org/officeDocument/2006/relationships/oleObject" Target="embeddings/oleObject46.bin"/><Relationship Id="rId34" Type="http://schemas.openxmlformats.org/officeDocument/2006/relationships/image" Target="media/image16.wmf"/><Relationship Id="rId55" Type="http://schemas.openxmlformats.org/officeDocument/2006/relationships/image" Target="media/image30.png"/><Relationship Id="rId76" Type="http://schemas.openxmlformats.org/officeDocument/2006/relationships/oleObject" Target="embeddings/oleObject28.bin"/><Relationship Id="rId97" Type="http://schemas.openxmlformats.org/officeDocument/2006/relationships/image" Target="media/image51.wmf"/><Relationship Id="rId120" Type="http://schemas.openxmlformats.org/officeDocument/2006/relationships/image" Target="media/image62.wmf"/><Relationship Id="rId141" Type="http://schemas.openxmlformats.org/officeDocument/2006/relationships/oleObject" Target="embeddings/oleObject65.bin"/><Relationship Id="rId7" Type="http://schemas.openxmlformats.org/officeDocument/2006/relationships/endnotes" Target="endnotes.xml"/><Relationship Id="rId162" Type="http://schemas.openxmlformats.org/officeDocument/2006/relationships/footer" Target="footer2.xml"/><Relationship Id="rId183" Type="http://schemas.openxmlformats.org/officeDocument/2006/relationships/image" Target="media/image86.wmf"/><Relationship Id="rId218" Type="http://schemas.openxmlformats.org/officeDocument/2006/relationships/image" Target="media/image104.wmf"/><Relationship Id="rId239" Type="http://schemas.openxmlformats.org/officeDocument/2006/relationships/fontTable" Target="fontTable.xml"/><Relationship Id="rId24" Type="http://schemas.openxmlformats.org/officeDocument/2006/relationships/image" Target="media/image9.wmf"/><Relationship Id="rId45" Type="http://schemas.openxmlformats.org/officeDocument/2006/relationships/oleObject" Target="embeddings/oleObject16.bin"/><Relationship Id="rId66" Type="http://schemas.openxmlformats.org/officeDocument/2006/relationships/oleObject" Target="embeddings/oleObject23.bin"/><Relationship Id="rId87" Type="http://schemas.openxmlformats.org/officeDocument/2006/relationships/image" Target="media/image47.wmf"/><Relationship Id="rId110" Type="http://schemas.openxmlformats.org/officeDocument/2006/relationships/image" Target="media/image57.wmf"/><Relationship Id="rId131" Type="http://schemas.openxmlformats.org/officeDocument/2006/relationships/oleObject" Target="embeddings/oleObject60.bin"/><Relationship Id="rId152" Type="http://schemas.openxmlformats.org/officeDocument/2006/relationships/image" Target="media/image74.wmf"/><Relationship Id="rId173" Type="http://schemas.openxmlformats.org/officeDocument/2006/relationships/image" Target="media/image82.wmf"/><Relationship Id="rId194" Type="http://schemas.openxmlformats.org/officeDocument/2006/relationships/oleObject" Target="embeddings/oleObject93.bin"/><Relationship Id="rId208" Type="http://schemas.openxmlformats.org/officeDocument/2006/relationships/image" Target="media/image99.wmf"/><Relationship Id="rId229" Type="http://schemas.openxmlformats.org/officeDocument/2006/relationships/oleObject" Target="embeddings/oleObject110.bin"/><Relationship Id="rId240" Type="http://schemas.openxmlformats.org/officeDocument/2006/relationships/theme" Target="theme/theme1.xml"/><Relationship Id="rId14" Type="http://schemas.openxmlformats.org/officeDocument/2006/relationships/image" Target="media/image4.wmf"/><Relationship Id="rId35" Type="http://schemas.openxmlformats.org/officeDocument/2006/relationships/oleObject" Target="embeddings/oleObject12.bin"/><Relationship Id="rId56" Type="http://schemas.openxmlformats.org/officeDocument/2006/relationships/image" Target="media/image31.png"/><Relationship Id="rId77" Type="http://schemas.openxmlformats.org/officeDocument/2006/relationships/image" Target="media/image42.wmf"/><Relationship Id="rId100" Type="http://schemas.openxmlformats.org/officeDocument/2006/relationships/image" Target="media/image52.wmf"/><Relationship Id="rId8" Type="http://schemas.openxmlformats.org/officeDocument/2006/relationships/image" Target="media/image1.wmf"/><Relationship Id="rId98" Type="http://schemas.openxmlformats.org/officeDocument/2006/relationships/oleObject" Target="embeddings/oleObject40.bin"/><Relationship Id="rId121" Type="http://schemas.openxmlformats.org/officeDocument/2006/relationships/oleObject" Target="embeddings/oleObject52.bin"/><Relationship Id="rId142" Type="http://schemas.openxmlformats.org/officeDocument/2006/relationships/oleObject" Target="embeddings/oleObject66.bin"/><Relationship Id="rId163" Type="http://schemas.openxmlformats.org/officeDocument/2006/relationships/image" Target="media/image78.wmf"/><Relationship Id="rId184" Type="http://schemas.openxmlformats.org/officeDocument/2006/relationships/oleObject" Target="embeddings/oleObject88.bin"/><Relationship Id="rId219" Type="http://schemas.openxmlformats.org/officeDocument/2006/relationships/oleObject" Target="embeddings/oleObject105.bin"/><Relationship Id="rId230" Type="http://schemas.openxmlformats.org/officeDocument/2006/relationships/image" Target="media/image110.wmf"/><Relationship Id="rId25" Type="http://schemas.openxmlformats.org/officeDocument/2006/relationships/oleObject" Target="embeddings/oleObject9.bin"/><Relationship Id="rId46" Type="http://schemas.openxmlformats.org/officeDocument/2006/relationships/image" Target="media/image23.wmf"/><Relationship Id="rId67" Type="http://schemas.openxmlformats.org/officeDocument/2006/relationships/image" Target="media/image37.wmf"/><Relationship Id="rId88" Type="http://schemas.openxmlformats.org/officeDocument/2006/relationships/oleObject" Target="embeddings/oleObject34.bin"/><Relationship Id="rId111" Type="http://schemas.openxmlformats.org/officeDocument/2006/relationships/oleObject" Target="embeddings/oleObject47.bin"/><Relationship Id="rId132" Type="http://schemas.openxmlformats.org/officeDocument/2006/relationships/image" Target="media/image65.wmf"/><Relationship Id="rId153" Type="http://schemas.openxmlformats.org/officeDocument/2006/relationships/oleObject" Target="embeddings/oleObject72.bin"/><Relationship Id="rId174" Type="http://schemas.openxmlformats.org/officeDocument/2006/relationships/oleObject" Target="embeddings/oleObject82.bin"/><Relationship Id="rId195" Type="http://schemas.openxmlformats.org/officeDocument/2006/relationships/image" Target="media/image92.wmf"/><Relationship Id="rId209" Type="http://schemas.openxmlformats.org/officeDocument/2006/relationships/oleObject" Target="embeddings/oleObject100.bin"/><Relationship Id="rId190" Type="http://schemas.openxmlformats.org/officeDocument/2006/relationships/oleObject" Target="embeddings/oleObject91.bin"/><Relationship Id="rId204" Type="http://schemas.openxmlformats.org/officeDocument/2006/relationships/image" Target="media/image97.wmf"/><Relationship Id="rId220" Type="http://schemas.openxmlformats.org/officeDocument/2006/relationships/image" Target="media/image105.wmf"/><Relationship Id="rId225" Type="http://schemas.openxmlformats.org/officeDocument/2006/relationships/oleObject" Target="embeddings/oleObject108.bin"/><Relationship Id="rId15" Type="http://schemas.openxmlformats.org/officeDocument/2006/relationships/oleObject" Target="embeddings/oleObject4.bin"/><Relationship Id="rId36" Type="http://schemas.openxmlformats.org/officeDocument/2006/relationships/image" Target="media/image17.wmf"/><Relationship Id="rId57" Type="http://schemas.openxmlformats.org/officeDocument/2006/relationships/image" Target="media/image32.wmf"/><Relationship Id="rId106" Type="http://schemas.openxmlformats.org/officeDocument/2006/relationships/image" Target="media/image55.wmf"/><Relationship Id="rId127" Type="http://schemas.openxmlformats.org/officeDocument/2006/relationships/oleObject" Target="embeddings/oleObject57.bin"/><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oleObject" Target="embeddings/oleObject18.bin"/><Relationship Id="rId73" Type="http://schemas.openxmlformats.org/officeDocument/2006/relationships/image" Target="media/image40.wmf"/><Relationship Id="rId78" Type="http://schemas.openxmlformats.org/officeDocument/2006/relationships/oleObject" Target="embeddings/oleObject29.bin"/><Relationship Id="rId94" Type="http://schemas.openxmlformats.org/officeDocument/2006/relationships/oleObject" Target="embeddings/oleObject38.bin"/><Relationship Id="rId99" Type="http://schemas.openxmlformats.org/officeDocument/2006/relationships/oleObject" Target="embeddings/oleObject41.bin"/><Relationship Id="rId101" Type="http://schemas.openxmlformats.org/officeDocument/2006/relationships/oleObject" Target="embeddings/oleObject42.bin"/><Relationship Id="rId122" Type="http://schemas.openxmlformats.org/officeDocument/2006/relationships/image" Target="media/image63.wmf"/><Relationship Id="rId143" Type="http://schemas.openxmlformats.org/officeDocument/2006/relationships/oleObject" Target="embeddings/oleObject67.bin"/><Relationship Id="rId148" Type="http://schemas.openxmlformats.org/officeDocument/2006/relationships/image" Target="media/image72.wmf"/><Relationship Id="rId164" Type="http://schemas.openxmlformats.org/officeDocument/2006/relationships/oleObject" Target="embeddings/oleObject76.bin"/><Relationship Id="rId169" Type="http://schemas.openxmlformats.org/officeDocument/2006/relationships/oleObject" Target="embeddings/oleObject79.bin"/><Relationship Id="rId185" Type="http://schemas.openxmlformats.org/officeDocument/2006/relationships/image" Target="media/image87.wmf"/><Relationship Id="rId4" Type="http://schemas.openxmlformats.org/officeDocument/2006/relationships/settings" Target="settings.xml"/><Relationship Id="rId9" Type="http://schemas.openxmlformats.org/officeDocument/2006/relationships/oleObject" Target="embeddings/oleObject1.bin"/><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oleObject" Target="embeddings/oleObject103.bin"/><Relationship Id="rId236" Type="http://schemas.openxmlformats.org/officeDocument/2006/relationships/oleObject" Target="embeddings/oleObject114.bin"/><Relationship Id="rId26" Type="http://schemas.openxmlformats.org/officeDocument/2006/relationships/image" Target="media/image10.wmf"/><Relationship Id="rId231" Type="http://schemas.openxmlformats.org/officeDocument/2006/relationships/oleObject" Target="embeddings/oleObject111.bin"/><Relationship Id="rId47" Type="http://schemas.openxmlformats.org/officeDocument/2006/relationships/oleObject" Target="embeddings/oleObject17.bin"/><Relationship Id="rId68" Type="http://schemas.openxmlformats.org/officeDocument/2006/relationships/oleObject" Target="embeddings/oleObject24.bin"/><Relationship Id="rId89" Type="http://schemas.openxmlformats.org/officeDocument/2006/relationships/image" Target="media/image48.wmf"/><Relationship Id="rId112" Type="http://schemas.openxmlformats.org/officeDocument/2006/relationships/image" Target="media/image58.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image" Target="media/image83.wmf"/><Relationship Id="rId196" Type="http://schemas.openxmlformats.org/officeDocument/2006/relationships/oleObject" Target="embeddings/oleObject94.bin"/><Relationship Id="rId200" Type="http://schemas.openxmlformats.org/officeDocument/2006/relationships/image" Target="media/image95.wmf"/><Relationship Id="rId16" Type="http://schemas.openxmlformats.org/officeDocument/2006/relationships/image" Target="media/image5.wmf"/><Relationship Id="rId221" Type="http://schemas.openxmlformats.org/officeDocument/2006/relationships/oleObject" Target="embeddings/oleObject106.bin"/><Relationship Id="rId37" Type="http://schemas.openxmlformats.org/officeDocument/2006/relationships/oleObject" Target="embeddings/oleObject13.bin"/><Relationship Id="rId58" Type="http://schemas.openxmlformats.org/officeDocument/2006/relationships/oleObject" Target="embeddings/oleObject19.bin"/><Relationship Id="rId79" Type="http://schemas.openxmlformats.org/officeDocument/2006/relationships/image" Target="media/image43.wmf"/><Relationship Id="rId102" Type="http://schemas.openxmlformats.org/officeDocument/2006/relationships/image" Target="media/image53.wmf"/><Relationship Id="rId123" Type="http://schemas.openxmlformats.org/officeDocument/2006/relationships/oleObject" Target="embeddings/oleObject53.bin"/><Relationship Id="rId144" Type="http://schemas.openxmlformats.org/officeDocument/2006/relationships/image" Target="media/image70.wmf"/><Relationship Id="rId90" Type="http://schemas.openxmlformats.org/officeDocument/2006/relationships/oleObject" Target="embeddings/oleObject35.bin"/><Relationship Id="rId165" Type="http://schemas.openxmlformats.org/officeDocument/2006/relationships/image" Target="media/image79.wmf"/><Relationship Id="rId186" Type="http://schemas.openxmlformats.org/officeDocument/2006/relationships/oleObject" Target="embeddings/oleObject89.bin"/><Relationship Id="rId211" Type="http://schemas.openxmlformats.org/officeDocument/2006/relationships/oleObject" Target="embeddings/oleObject101.bin"/><Relationship Id="rId232" Type="http://schemas.openxmlformats.org/officeDocument/2006/relationships/image" Target="media/image111.wmf"/><Relationship Id="rId27" Type="http://schemas.openxmlformats.org/officeDocument/2006/relationships/oleObject" Target="embeddings/oleObject10.bin"/><Relationship Id="rId48" Type="http://schemas.openxmlformats.org/officeDocument/2006/relationships/image" Target="media/image24.wmf"/><Relationship Id="rId69" Type="http://schemas.openxmlformats.org/officeDocument/2006/relationships/image" Target="media/image38.wmf"/><Relationship Id="rId113" Type="http://schemas.openxmlformats.org/officeDocument/2006/relationships/oleObject" Target="embeddings/oleObject48.bin"/><Relationship Id="rId134" Type="http://schemas.openxmlformats.org/officeDocument/2006/relationships/image" Target="media/image66.wmf"/><Relationship Id="rId80" Type="http://schemas.openxmlformats.org/officeDocument/2006/relationships/oleObject" Target="embeddings/oleObject30.bin"/><Relationship Id="rId155" Type="http://schemas.openxmlformats.org/officeDocument/2006/relationships/oleObject" Target="embeddings/oleObject73.bin"/><Relationship Id="rId176" Type="http://schemas.openxmlformats.org/officeDocument/2006/relationships/oleObject" Target="embeddings/oleObject83.bin"/><Relationship Id="rId197" Type="http://schemas.openxmlformats.org/officeDocument/2006/relationships/image" Target="media/image93.wmf"/><Relationship Id="rId201" Type="http://schemas.openxmlformats.org/officeDocument/2006/relationships/oleObject" Target="embeddings/oleObject96.bin"/><Relationship Id="rId222" Type="http://schemas.openxmlformats.org/officeDocument/2006/relationships/image" Target="media/image106.wmf"/><Relationship Id="rId17" Type="http://schemas.openxmlformats.org/officeDocument/2006/relationships/oleObject" Target="embeddings/oleObject5.bin"/><Relationship Id="rId38" Type="http://schemas.openxmlformats.org/officeDocument/2006/relationships/image" Target="media/image18.wmf"/><Relationship Id="rId59" Type="http://schemas.openxmlformats.org/officeDocument/2006/relationships/image" Target="media/image33.wmf"/><Relationship Id="rId103" Type="http://schemas.openxmlformats.org/officeDocument/2006/relationships/oleObject" Target="embeddings/oleObject43.bin"/><Relationship Id="rId124" Type="http://schemas.openxmlformats.org/officeDocument/2006/relationships/oleObject" Target="embeddings/oleObject54.bin"/><Relationship Id="rId70" Type="http://schemas.openxmlformats.org/officeDocument/2006/relationships/oleObject" Target="embeddings/oleObject25.bin"/><Relationship Id="rId91" Type="http://schemas.openxmlformats.org/officeDocument/2006/relationships/oleObject" Target="embeddings/oleObject36.bin"/><Relationship Id="rId145" Type="http://schemas.openxmlformats.org/officeDocument/2006/relationships/oleObject" Target="embeddings/oleObject68.bin"/><Relationship Id="rId166" Type="http://schemas.openxmlformats.org/officeDocument/2006/relationships/oleObject" Target="embeddings/oleObject77.bin"/><Relationship Id="rId187" Type="http://schemas.openxmlformats.org/officeDocument/2006/relationships/image" Target="media/image88.wmf"/><Relationship Id="rId1" Type="http://schemas.openxmlformats.org/officeDocument/2006/relationships/customXml" Target="../customXml/item1.xml"/><Relationship Id="rId212" Type="http://schemas.openxmlformats.org/officeDocument/2006/relationships/image" Target="media/image101.wmf"/><Relationship Id="rId233" Type="http://schemas.openxmlformats.org/officeDocument/2006/relationships/oleObject" Target="embeddings/oleObject112.bin"/><Relationship Id="rId28" Type="http://schemas.openxmlformats.org/officeDocument/2006/relationships/image" Target="media/image11.emf"/><Relationship Id="rId49" Type="http://schemas.openxmlformats.org/officeDocument/2006/relationships/image" Target="media/image25.wmf"/><Relationship Id="rId114" Type="http://schemas.openxmlformats.org/officeDocument/2006/relationships/image" Target="media/image59.wmf"/><Relationship Id="rId60" Type="http://schemas.openxmlformats.org/officeDocument/2006/relationships/oleObject" Target="embeddings/oleObject20.bin"/><Relationship Id="rId81" Type="http://schemas.openxmlformats.org/officeDocument/2006/relationships/image" Target="media/image44.wmf"/><Relationship Id="rId135" Type="http://schemas.openxmlformats.org/officeDocument/2006/relationships/oleObject" Target="embeddings/oleObject62.bin"/><Relationship Id="rId156" Type="http://schemas.openxmlformats.org/officeDocument/2006/relationships/image" Target="media/image76.wmf"/><Relationship Id="rId177" Type="http://schemas.openxmlformats.org/officeDocument/2006/relationships/oleObject" Target="embeddings/oleObject84.bin"/><Relationship Id="rId198" Type="http://schemas.openxmlformats.org/officeDocument/2006/relationships/oleObject" Target="embeddings/oleObject95.bin"/><Relationship Id="rId202" Type="http://schemas.openxmlformats.org/officeDocument/2006/relationships/image" Target="media/image96.wmf"/><Relationship Id="rId223" Type="http://schemas.openxmlformats.org/officeDocument/2006/relationships/oleObject" Target="embeddings/oleObject107.bin"/><Relationship Id="rId18" Type="http://schemas.openxmlformats.org/officeDocument/2006/relationships/image" Target="media/image6.wmf"/><Relationship Id="rId39" Type="http://schemas.openxmlformats.org/officeDocument/2006/relationships/oleObject" Target="embeddings/oleObject14.bin"/><Relationship Id="rId50" Type="http://schemas.openxmlformats.org/officeDocument/2006/relationships/image" Target="media/image26.wmf"/><Relationship Id="rId104" Type="http://schemas.openxmlformats.org/officeDocument/2006/relationships/image" Target="media/image54.wmf"/><Relationship Id="rId125" Type="http://schemas.openxmlformats.org/officeDocument/2006/relationships/oleObject" Target="embeddings/oleObject5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oleObject" Target="embeddings/oleObject90.bin"/><Relationship Id="rId71" Type="http://schemas.openxmlformats.org/officeDocument/2006/relationships/image" Target="media/image39.wmf"/><Relationship Id="rId92" Type="http://schemas.openxmlformats.org/officeDocument/2006/relationships/oleObject" Target="embeddings/oleObject37.bin"/><Relationship Id="rId213" Type="http://schemas.openxmlformats.org/officeDocument/2006/relationships/oleObject" Target="embeddings/oleObject102.bin"/><Relationship Id="rId234" Type="http://schemas.openxmlformats.org/officeDocument/2006/relationships/oleObject" Target="embeddings/oleObject113.bin"/><Relationship Id="rId2" Type="http://schemas.openxmlformats.org/officeDocument/2006/relationships/numbering" Target="numbering.xml"/><Relationship Id="rId29" Type="http://schemas.openxmlformats.org/officeDocument/2006/relationships/image" Target="media/image12.emf"/><Relationship Id="rId40" Type="http://schemas.openxmlformats.org/officeDocument/2006/relationships/image" Target="media/image19.wmf"/><Relationship Id="rId115" Type="http://schemas.openxmlformats.org/officeDocument/2006/relationships/oleObject" Target="embeddings/oleObject49.bin"/><Relationship Id="rId136" Type="http://schemas.openxmlformats.org/officeDocument/2006/relationships/image" Target="media/image67.wmf"/><Relationship Id="rId157" Type="http://schemas.openxmlformats.org/officeDocument/2006/relationships/oleObject" Target="embeddings/oleObject74.bin"/><Relationship Id="rId178" Type="http://schemas.openxmlformats.org/officeDocument/2006/relationships/image" Target="media/image84.wmf"/><Relationship Id="rId61" Type="http://schemas.openxmlformats.org/officeDocument/2006/relationships/image" Target="media/image34.wmf"/><Relationship Id="rId82" Type="http://schemas.openxmlformats.org/officeDocument/2006/relationships/oleObject" Target="embeddings/oleObject31.bin"/><Relationship Id="rId199" Type="http://schemas.openxmlformats.org/officeDocument/2006/relationships/image" Target="media/image94.png"/><Relationship Id="rId203" Type="http://schemas.openxmlformats.org/officeDocument/2006/relationships/oleObject" Target="embeddings/oleObject97.bin"/><Relationship Id="rId19" Type="http://schemas.openxmlformats.org/officeDocument/2006/relationships/oleObject" Target="embeddings/oleObject6.bin"/><Relationship Id="rId224" Type="http://schemas.openxmlformats.org/officeDocument/2006/relationships/image" Target="media/image107.wmf"/><Relationship Id="rId30" Type="http://schemas.openxmlformats.org/officeDocument/2006/relationships/image" Target="media/image13.png"/><Relationship Id="rId105" Type="http://schemas.openxmlformats.org/officeDocument/2006/relationships/oleObject" Target="embeddings/oleObject44.bin"/><Relationship Id="rId126" Type="http://schemas.openxmlformats.org/officeDocument/2006/relationships/oleObject" Target="embeddings/oleObject56.bin"/><Relationship Id="rId147" Type="http://schemas.openxmlformats.org/officeDocument/2006/relationships/oleObject" Target="embeddings/oleObject69.bin"/><Relationship Id="rId168" Type="http://schemas.openxmlformats.org/officeDocument/2006/relationships/image" Target="media/image80.wmf"/><Relationship Id="rId51" Type="http://schemas.openxmlformats.org/officeDocument/2006/relationships/image" Target="media/image27.wmf"/><Relationship Id="rId72" Type="http://schemas.openxmlformats.org/officeDocument/2006/relationships/oleObject" Target="embeddings/oleObject26.bin"/><Relationship Id="rId93" Type="http://schemas.openxmlformats.org/officeDocument/2006/relationships/image" Target="media/image49.wmf"/><Relationship Id="rId189" Type="http://schemas.openxmlformats.org/officeDocument/2006/relationships/image" Target="media/image89.wmf"/><Relationship Id="rId3" Type="http://schemas.openxmlformats.org/officeDocument/2006/relationships/styles" Target="styles.xml"/><Relationship Id="rId214" Type="http://schemas.openxmlformats.org/officeDocument/2006/relationships/image" Target="media/image102.wmf"/><Relationship Id="rId235" Type="http://schemas.openxmlformats.org/officeDocument/2006/relationships/image" Target="media/image112.wmf"/><Relationship Id="rId116" Type="http://schemas.openxmlformats.org/officeDocument/2006/relationships/image" Target="media/image60.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image" Target="media/image7.wmf"/><Relationship Id="rId41" Type="http://schemas.openxmlformats.org/officeDocument/2006/relationships/image" Target="media/image20.wmf"/><Relationship Id="rId62" Type="http://schemas.openxmlformats.org/officeDocument/2006/relationships/oleObject" Target="embeddings/oleObject21.bin"/><Relationship Id="rId83" Type="http://schemas.openxmlformats.org/officeDocument/2006/relationships/image" Target="media/image45.wmf"/><Relationship Id="rId179" Type="http://schemas.openxmlformats.org/officeDocument/2006/relationships/oleObject" Target="embeddings/oleObject85.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C36AF6B-FEE7-4EF8-A953-15EF0C6ABC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3840</Words>
  <Characters>21892</Characters>
  <Application>Microsoft Office Word</Application>
  <DocSecurity>0</DocSecurity>
  <Lines>182</Lines>
  <Paragraphs>51</Paragraphs>
  <ScaleCrop>false</ScaleCrop>
  <Company/>
  <LinksUpToDate>false</LinksUpToDate>
  <CharactersWithSpaces>25681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chundi zheng</dc:creator>
  <cp:lastModifiedBy>chundi zheng</cp:lastModifiedBy>
  <cp:revision>3</cp:revision>
  <cp:lastPrinted>2023-04-19T09:14:00Z</cp:lastPrinted>
  <dcterms:created xsi:type="dcterms:W3CDTF">2024-12-30T02:12:00Z</dcterms:created>
  <dcterms:modified xsi:type="dcterms:W3CDTF">2024-12-30T02:12:00Z</dcterms:modified>
</cp:coreProperties>
</file>